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30E" w:rsidRDefault="006F330E"/>
    <w:p w:rsidR="006F330E" w:rsidRPr="00236B65" w:rsidRDefault="006F330E" w:rsidP="006F330E">
      <w:pPr>
        <w:jc w:val="center"/>
        <w:rPr>
          <w:sz w:val="24"/>
        </w:rPr>
      </w:pPr>
    </w:p>
    <w:p w:rsidR="006F330E" w:rsidRPr="00236B65" w:rsidRDefault="006F330E" w:rsidP="006F330E">
      <w:pPr>
        <w:jc w:val="center"/>
        <w:rPr>
          <w:sz w:val="24"/>
        </w:rPr>
      </w:pPr>
    </w:p>
    <w:p w:rsidR="006F330E" w:rsidRPr="00236B65" w:rsidRDefault="006F330E" w:rsidP="006F330E">
      <w:pPr>
        <w:jc w:val="center"/>
        <w:rPr>
          <w:sz w:val="24"/>
        </w:rPr>
      </w:pPr>
    </w:p>
    <w:p w:rsidR="006F330E" w:rsidRDefault="005D2FFE" w:rsidP="006F330E">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7.5pt;margin-top:-60.6pt;width:94pt;height:130pt;z-index:251661312">
            <v:imagedata r:id="rId5" o:title=""/>
            <w10:anchorlock/>
          </v:shape>
          <o:OLEObject Type="Embed" ProgID="Word.Picture.8" ShapeID="_x0000_s1027" DrawAspect="Content" ObjectID="_1525860230" r:id="rId6"/>
        </w:pict>
      </w:r>
    </w:p>
    <w:p w:rsidR="006F330E" w:rsidRPr="009164F4" w:rsidRDefault="006F330E" w:rsidP="006F330E">
      <w:pPr>
        <w:jc w:val="center"/>
        <w:rPr>
          <w:b/>
          <w:sz w:val="26"/>
          <w:szCs w:val="26"/>
        </w:rPr>
      </w:pPr>
      <w:r w:rsidRPr="009164F4">
        <w:rPr>
          <w:b/>
          <w:sz w:val="26"/>
          <w:szCs w:val="26"/>
        </w:rPr>
        <w:t xml:space="preserve">ДУМА   </w:t>
      </w:r>
    </w:p>
    <w:p w:rsidR="006F330E" w:rsidRPr="009164F4" w:rsidRDefault="006F330E" w:rsidP="006F330E">
      <w:pPr>
        <w:pStyle w:val="a3"/>
        <w:rPr>
          <w:sz w:val="26"/>
          <w:szCs w:val="26"/>
        </w:rPr>
      </w:pPr>
      <w:r w:rsidRPr="009164F4">
        <w:rPr>
          <w:sz w:val="26"/>
          <w:szCs w:val="26"/>
        </w:rPr>
        <w:t>ГОРОДСКОГО ОКРУГА  СПАССК-ДАЛЬНИЙ</w:t>
      </w:r>
    </w:p>
    <w:p w:rsidR="006F330E" w:rsidRPr="00236B65" w:rsidRDefault="006F330E" w:rsidP="006F330E">
      <w:pPr>
        <w:jc w:val="center"/>
        <w:rPr>
          <w:b/>
          <w:sz w:val="32"/>
          <w:szCs w:val="32"/>
        </w:rPr>
      </w:pPr>
    </w:p>
    <w:p w:rsidR="006F330E" w:rsidRPr="00071FE7" w:rsidRDefault="006F330E" w:rsidP="006F330E">
      <w:pPr>
        <w:jc w:val="center"/>
        <w:rPr>
          <w:b/>
          <w:sz w:val="24"/>
          <w:szCs w:val="24"/>
        </w:rPr>
      </w:pPr>
      <w:proofErr w:type="gramStart"/>
      <w:r w:rsidRPr="00071FE7">
        <w:rPr>
          <w:b/>
          <w:sz w:val="24"/>
          <w:szCs w:val="24"/>
        </w:rPr>
        <w:t>Р</w:t>
      </w:r>
      <w:proofErr w:type="gramEnd"/>
      <w:r w:rsidRPr="00071FE7">
        <w:rPr>
          <w:b/>
          <w:sz w:val="24"/>
          <w:szCs w:val="24"/>
        </w:rPr>
        <w:t xml:space="preserve"> Е Ш Е Н И Е</w:t>
      </w:r>
    </w:p>
    <w:p w:rsidR="006F330E" w:rsidRDefault="006F330E" w:rsidP="006F330E">
      <w:r>
        <w:t xml:space="preserve">                                             </w:t>
      </w:r>
    </w:p>
    <w:p w:rsidR="006F330E" w:rsidRPr="00F801A5" w:rsidRDefault="006F330E" w:rsidP="006F330E">
      <w:pPr>
        <w:rPr>
          <w:sz w:val="26"/>
          <w:szCs w:val="26"/>
        </w:rPr>
      </w:pPr>
      <w:r w:rsidRPr="00F801A5">
        <w:rPr>
          <w:sz w:val="26"/>
          <w:szCs w:val="26"/>
        </w:rPr>
        <w:t xml:space="preserve">                                                                                                     </w:t>
      </w:r>
    </w:p>
    <w:p w:rsidR="006F330E" w:rsidRPr="007913E5" w:rsidRDefault="007913E5" w:rsidP="007913E5">
      <w:pPr>
        <w:jc w:val="center"/>
        <w:rPr>
          <w:b/>
          <w:sz w:val="26"/>
          <w:szCs w:val="26"/>
        </w:rPr>
      </w:pPr>
      <w:r w:rsidRPr="007913E5">
        <w:rPr>
          <w:b/>
          <w:sz w:val="26"/>
          <w:szCs w:val="26"/>
        </w:rPr>
        <w:t xml:space="preserve">Об утверждении </w:t>
      </w:r>
      <w:r w:rsidRPr="007913E5">
        <w:rPr>
          <w:rFonts w:eastAsia="Times New Roman"/>
          <w:b/>
          <w:spacing w:val="2"/>
          <w:sz w:val="26"/>
          <w:szCs w:val="26"/>
        </w:rPr>
        <w:t>Положения о порядке внесения проектов муниципальных правовых актов в Думу городского округа Спасск-Дальний, их рассмотрение и подписание</w:t>
      </w:r>
    </w:p>
    <w:p w:rsidR="000B1633" w:rsidRPr="00F801A5" w:rsidRDefault="000B1633" w:rsidP="000B1633">
      <w:pPr>
        <w:shd w:val="clear" w:color="auto" w:fill="FFFFFF"/>
        <w:spacing w:before="269" w:line="278" w:lineRule="exact"/>
        <w:ind w:left="6154"/>
        <w:rPr>
          <w:sz w:val="26"/>
          <w:szCs w:val="26"/>
        </w:rPr>
      </w:pPr>
      <w:r w:rsidRPr="00F801A5">
        <w:rPr>
          <w:spacing w:val="-3"/>
          <w:sz w:val="26"/>
          <w:szCs w:val="26"/>
        </w:rPr>
        <w:t>Принято Думой городского округа Спасск-Дальний</w:t>
      </w:r>
    </w:p>
    <w:p w:rsidR="000B1633" w:rsidRPr="00F801A5" w:rsidRDefault="000B1633" w:rsidP="000B1633">
      <w:pPr>
        <w:shd w:val="clear" w:color="auto" w:fill="FFFFFF"/>
        <w:spacing w:line="278" w:lineRule="exact"/>
        <w:ind w:left="6158"/>
        <w:rPr>
          <w:sz w:val="26"/>
          <w:szCs w:val="26"/>
        </w:rPr>
      </w:pPr>
      <w:r w:rsidRPr="00F801A5">
        <w:rPr>
          <w:spacing w:val="-2"/>
          <w:sz w:val="26"/>
          <w:szCs w:val="26"/>
        </w:rPr>
        <w:t>«</w:t>
      </w:r>
      <w:r w:rsidR="00F127A8">
        <w:rPr>
          <w:spacing w:val="-2"/>
          <w:sz w:val="26"/>
          <w:szCs w:val="26"/>
        </w:rPr>
        <w:t xml:space="preserve"> 18 </w:t>
      </w:r>
      <w:r w:rsidRPr="00F801A5">
        <w:rPr>
          <w:spacing w:val="-2"/>
          <w:sz w:val="26"/>
          <w:szCs w:val="26"/>
        </w:rPr>
        <w:t>»</w:t>
      </w:r>
      <w:r w:rsidR="00F127A8">
        <w:rPr>
          <w:spacing w:val="-2"/>
          <w:sz w:val="26"/>
          <w:szCs w:val="26"/>
        </w:rPr>
        <w:t xml:space="preserve"> мая</w:t>
      </w:r>
      <w:r w:rsidRPr="00F801A5">
        <w:rPr>
          <w:spacing w:val="-2"/>
          <w:sz w:val="26"/>
          <w:szCs w:val="26"/>
        </w:rPr>
        <w:t xml:space="preserve"> 2016 года</w:t>
      </w:r>
    </w:p>
    <w:p w:rsidR="000B1633" w:rsidRPr="00F801A5" w:rsidRDefault="000B1633" w:rsidP="006F330E">
      <w:pPr>
        <w:jc w:val="center"/>
        <w:rPr>
          <w:sz w:val="26"/>
          <w:szCs w:val="26"/>
        </w:rPr>
      </w:pPr>
    </w:p>
    <w:p w:rsidR="000B1633" w:rsidRPr="00F801A5" w:rsidRDefault="000B1633" w:rsidP="006F330E">
      <w:pPr>
        <w:jc w:val="center"/>
        <w:rPr>
          <w:sz w:val="26"/>
          <w:szCs w:val="26"/>
        </w:rPr>
      </w:pPr>
    </w:p>
    <w:p w:rsidR="00FC302C" w:rsidRDefault="00FC302C" w:rsidP="00205BDC">
      <w:pPr>
        <w:ind w:firstLine="708"/>
        <w:jc w:val="both"/>
        <w:rPr>
          <w:sz w:val="26"/>
          <w:szCs w:val="26"/>
        </w:rPr>
      </w:pPr>
      <w:r>
        <w:rPr>
          <w:sz w:val="26"/>
          <w:szCs w:val="26"/>
        </w:rPr>
        <w:t>Р</w:t>
      </w:r>
      <w:r w:rsidRPr="000568DC">
        <w:rPr>
          <w:sz w:val="26"/>
          <w:szCs w:val="26"/>
        </w:rPr>
        <w:t xml:space="preserve">уководствуясь Федеральным законом Российской Федерации от 06 октября 2003 года № 131-ФЗ «Об общих принципах организации местного самоуправления в Российской Федерации», статьями </w:t>
      </w:r>
      <w:r w:rsidR="007913E5">
        <w:rPr>
          <w:sz w:val="26"/>
          <w:szCs w:val="26"/>
        </w:rPr>
        <w:t>45</w:t>
      </w:r>
      <w:r w:rsidRPr="000568DC">
        <w:rPr>
          <w:sz w:val="26"/>
          <w:szCs w:val="26"/>
        </w:rPr>
        <w:t xml:space="preserve">, </w:t>
      </w:r>
      <w:r w:rsidR="007913E5">
        <w:rPr>
          <w:sz w:val="26"/>
          <w:szCs w:val="26"/>
        </w:rPr>
        <w:t>46</w:t>
      </w:r>
      <w:r w:rsidRPr="000568DC">
        <w:rPr>
          <w:sz w:val="26"/>
          <w:szCs w:val="26"/>
        </w:rPr>
        <w:t xml:space="preserve"> Устава городского округа Спасск-Дальний</w:t>
      </w:r>
      <w:r w:rsidR="00E543FC">
        <w:rPr>
          <w:sz w:val="26"/>
          <w:szCs w:val="26"/>
        </w:rPr>
        <w:t>:</w:t>
      </w:r>
    </w:p>
    <w:p w:rsidR="006F330E" w:rsidRPr="00F801A5" w:rsidRDefault="006F330E" w:rsidP="006F330E">
      <w:pPr>
        <w:jc w:val="both"/>
        <w:rPr>
          <w:sz w:val="26"/>
          <w:szCs w:val="26"/>
        </w:rPr>
      </w:pPr>
      <w:r w:rsidRPr="00F801A5">
        <w:rPr>
          <w:sz w:val="26"/>
          <w:szCs w:val="26"/>
        </w:rPr>
        <w:t xml:space="preserve">      </w:t>
      </w:r>
    </w:p>
    <w:p w:rsidR="007913E5" w:rsidRPr="00205BDC" w:rsidRDefault="006F330E" w:rsidP="00205BDC">
      <w:pPr>
        <w:ind w:firstLine="708"/>
        <w:jc w:val="both"/>
        <w:rPr>
          <w:sz w:val="26"/>
          <w:szCs w:val="26"/>
        </w:rPr>
      </w:pPr>
      <w:r w:rsidRPr="00205BDC">
        <w:rPr>
          <w:sz w:val="26"/>
          <w:szCs w:val="26"/>
        </w:rPr>
        <w:t xml:space="preserve">1. </w:t>
      </w:r>
      <w:r w:rsidR="007913E5" w:rsidRPr="00205BDC">
        <w:rPr>
          <w:sz w:val="26"/>
          <w:szCs w:val="26"/>
        </w:rPr>
        <w:t xml:space="preserve">Утвердить Положение </w:t>
      </w:r>
      <w:r w:rsidR="007913E5" w:rsidRPr="00205BDC">
        <w:rPr>
          <w:rFonts w:eastAsia="Times New Roman"/>
          <w:spacing w:val="2"/>
          <w:sz w:val="26"/>
          <w:szCs w:val="26"/>
        </w:rPr>
        <w:t>о порядке внесения проектов муниципальных правовых актов в Думу городского округа Спасск-Дальний, их рассмотрение и подписание</w:t>
      </w:r>
      <w:r w:rsidR="007913E5" w:rsidRPr="00205BDC">
        <w:rPr>
          <w:sz w:val="26"/>
          <w:szCs w:val="26"/>
        </w:rPr>
        <w:t xml:space="preserve"> </w:t>
      </w:r>
      <w:r w:rsidR="00FC302C" w:rsidRPr="00205BDC">
        <w:rPr>
          <w:sz w:val="26"/>
          <w:szCs w:val="26"/>
        </w:rPr>
        <w:t xml:space="preserve"> (прилагается)</w:t>
      </w:r>
      <w:r w:rsidR="007913E5" w:rsidRPr="00205BDC">
        <w:rPr>
          <w:sz w:val="26"/>
          <w:szCs w:val="26"/>
        </w:rPr>
        <w:t>.</w:t>
      </w:r>
    </w:p>
    <w:p w:rsidR="006A304F" w:rsidRPr="00205BDC" w:rsidRDefault="007913E5" w:rsidP="00205BDC">
      <w:pPr>
        <w:ind w:firstLine="708"/>
        <w:jc w:val="both"/>
        <w:rPr>
          <w:sz w:val="26"/>
          <w:szCs w:val="26"/>
        </w:rPr>
      </w:pPr>
      <w:r w:rsidRPr="00205BDC">
        <w:rPr>
          <w:sz w:val="26"/>
          <w:szCs w:val="26"/>
        </w:rPr>
        <w:t>2. Признать утратившим силу</w:t>
      </w:r>
      <w:r w:rsidR="006A304F" w:rsidRPr="00205BDC">
        <w:rPr>
          <w:sz w:val="26"/>
          <w:szCs w:val="26"/>
        </w:rPr>
        <w:t>:</w:t>
      </w:r>
    </w:p>
    <w:p w:rsidR="006A304F" w:rsidRPr="00205BDC" w:rsidRDefault="006A304F" w:rsidP="00205BDC">
      <w:pPr>
        <w:jc w:val="both"/>
        <w:rPr>
          <w:sz w:val="26"/>
          <w:szCs w:val="26"/>
        </w:rPr>
      </w:pPr>
      <w:r w:rsidRPr="00205BDC">
        <w:rPr>
          <w:sz w:val="26"/>
          <w:szCs w:val="26"/>
        </w:rPr>
        <w:t>1)</w:t>
      </w:r>
      <w:r w:rsidR="007913E5" w:rsidRPr="00205BDC">
        <w:rPr>
          <w:sz w:val="26"/>
          <w:szCs w:val="26"/>
        </w:rPr>
        <w:t xml:space="preserve"> решени</w:t>
      </w:r>
      <w:r w:rsidRPr="00205BDC">
        <w:rPr>
          <w:sz w:val="26"/>
          <w:szCs w:val="26"/>
        </w:rPr>
        <w:t>е</w:t>
      </w:r>
      <w:r w:rsidR="007913E5" w:rsidRPr="00205BDC">
        <w:rPr>
          <w:sz w:val="26"/>
          <w:szCs w:val="26"/>
        </w:rPr>
        <w:t xml:space="preserve"> Думы </w:t>
      </w:r>
      <w:r w:rsidRPr="00205BDC">
        <w:rPr>
          <w:sz w:val="26"/>
          <w:szCs w:val="26"/>
        </w:rPr>
        <w:t xml:space="preserve">муниципального образования </w:t>
      </w:r>
      <w:r w:rsidR="007913E5" w:rsidRPr="00205BDC">
        <w:rPr>
          <w:sz w:val="26"/>
          <w:szCs w:val="26"/>
        </w:rPr>
        <w:t>город Спасск-Д</w:t>
      </w:r>
      <w:r w:rsidRPr="00205BDC">
        <w:rPr>
          <w:sz w:val="26"/>
          <w:szCs w:val="26"/>
        </w:rPr>
        <w:t>альний от 31 марта 2005 г</w:t>
      </w:r>
      <w:r w:rsidR="00C243EC">
        <w:rPr>
          <w:sz w:val="26"/>
          <w:szCs w:val="26"/>
        </w:rPr>
        <w:t>ода</w:t>
      </w:r>
      <w:r w:rsidRPr="00205BDC">
        <w:rPr>
          <w:sz w:val="26"/>
          <w:szCs w:val="26"/>
        </w:rPr>
        <w:t xml:space="preserve"> № 50;</w:t>
      </w:r>
    </w:p>
    <w:p w:rsidR="006A304F" w:rsidRPr="00205BDC" w:rsidRDefault="006A304F" w:rsidP="00205BDC">
      <w:pPr>
        <w:jc w:val="both"/>
        <w:rPr>
          <w:sz w:val="26"/>
          <w:szCs w:val="26"/>
        </w:rPr>
      </w:pPr>
      <w:r w:rsidRPr="00205BDC">
        <w:rPr>
          <w:sz w:val="26"/>
          <w:szCs w:val="26"/>
        </w:rPr>
        <w:t>2) решения Думы городского округа Спасск-Дальний:</w:t>
      </w:r>
    </w:p>
    <w:p w:rsidR="00AB1059" w:rsidRPr="00205BDC" w:rsidRDefault="00AB1059" w:rsidP="00205BDC">
      <w:pPr>
        <w:jc w:val="both"/>
        <w:rPr>
          <w:sz w:val="26"/>
          <w:szCs w:val="26"/>
        </w:rPr>
      </w:pPr>
      <w:r w:rsidRPr="00205BDC">
        <w:rPr>
          <w:sz w:val="26"/>
          <w:szCs w:val="26"/>
        </w:rPr>
        <w:t>- от 27 сентября 2005 г</w:t>
      </w:r>
      <w:r w:rsidR="00C243EC">
        <w:rPr>
          <w:sz w:val="26"/>
          <w:szCs w:val="26"/>
        </w:rPr>
        <w:t>ода</w:t>
      </w:r>
      <w:r w:rsidRPr="00205BDC">
        <w:rPr>
          <w:sz w:val="26"/>
          <w:szCs w:val="26"/>
        </w:rPr>
        <w:t xml:space="preserve"> № 136 «О внесении изменений в Положение о порядке разработки и принятия нормативных правовых актов Думой муниципального образования </w:t>
      </w:r>
      <w:proofErr w:type="gramStart"/>
      <w:r w:rsidRPr="00205BDC">
        <w:rPr>
          <w:sz w:val="26"/>
          <w:szCs w:val="26"/>
        </w:rPr>
        <w:t>г</w:t>
      </w:r>
      <w:proofErr w:type="gramEnd"/>
      <w:r w:rsidRPr="00205BDC">
        <w:rPr>
          <w:sz w:val="26"/>
          <w:szCs w:val="26"/>
        </w:rPr>
        <w:t>.</w:t>
      </w:r>
      <w:r w:rsidR="00C243EC">
        <w:rPr>
          <w:sz w:val="26"/>
          <w:szCs w:val="26"/>
        </w:rPr>
        <w:t xml:space="preserve"> </w:t>
      </w:r>
      <w:r w:rsidRPr="00205BDC">
        <w:rPr>
          <w:sz w:val="26"/>
          <w:szCs w:val="26"/>
        </w:rPr>
        <w:t>Спасск-Дальний, утвержденного решением Думы МО г.</w:t>
      </w:r>
      <w:r w:rsidR="00C243EC">
        <w:rPr>
          <w:sz w:val="26"/>
          <w:szCs w:val="26"/>
        </w:rPr>
        <w:t xml:space="preserve"> </w:t>
      </w:r>
      <w:r w:rsidRPr="00205BDC">
        <w:rPr>
          <w:sz w:val="26"/>
          <w:szCs w:val="26"/>
        </w:rPr>
        <w:t>Спасск-Дальний от 31.03.05</w:t>
      </w:r>
      <w:r w:rsidR="00C243EC">
        <w:rPr>
          <w:sz w:val="26"/>
          <w:szCs w:val="26"/>
        </w:rPr>
        <w:t xml:space="preserve"> </w:t>
      </w:r>
      <w:r w:rsidRPr="00205BDC">
        <w:rPr>
          <w:sz w:val="26"/>
          <w:szCs w:val="26"/>
        </w:rPr>
        <w:t>г</w:t>
      </w:r>
      <w:r w:rsidR="00C243EC">
        <w:rPr>
          <w:sz w:val="26"/>
          <w:szCs w:val="26"/>
        </w:rPr>
        <w:t>ода</w:t>
      </w:r>
      <w:r w:rsidRPr="00205BDC">
        <w:rPr>
          <w:sz w:val="26"/>
          <w:szCs w:val="26"/>
        </w:rPr>
        <w:t xml:space="preserve"> № 50»;</w:t>
      </w:r>
    </w:p>
    <w:p w:rsidR="00AB1059" w:rsidRPr="00205BDC" w:rsidRDefault="00AB1059" w:rsidP="00205BDC">
      <w:pPr>
        <w:pStyle w:val="1"/>
        <w:jc w:val="both"/>
        <w:rPr>
          <w:sz w:val="26"/>
          <w:szCs w:val="26"/>
        </w:rPr>
      </w:pPr>
      <w:r w:rsidRPr="00205BDC">
        <w:rPr>
          <w:sz w:val="26"/>
          <w:szCs w:val="26"/>
        </w:rPr>
        <w:t>- от 28 февраля 2006 г</w:t>
      </w:r>
      <w:r w:rsidR="00C243EC">
        <w:rPr>
          <w:sz w:val="26"/>
          <w:szCs w:val="26"/>
        </w:rPr>
        <w:t>ода</w:t>
      </w:r>
      <w:r w:rsidRPr="00205BDC">
        <w:rPr>
          <w:sz w:val="26"/>
          <w:szCs w:val="26"/>
        </w:rPr>
        <w:t xml:space="preserve"> № 20 </w:t>
      </w:r>
      <w:r w:rsidR="00462210">
        <w:rPr>
          <w:sz w:val="26"/>
          <w:szCs w:val="26"/>
        </w:rPr>
        <w:t xml:space="preserve">«О </w:t>
      </w:r>
      <w:r w:rsidRPr="00205BDC">
        <w:rPr>
          <w:sz w:val="26"/>
          <w:szCs w:val="26"/>
        </w:rPr>
        <w:t xml:space="preserve">внесении изменений в Положение о порядке разработки и принятия нормативных правовых актов </w:t>
      </w:r>
      <w:r w:rsidR="00462210">
        <w:rPr>
          <w:sz w:val="26"/>
          <w:szCs w:val="26"/>
        </w:rPr>
        <w:t>Д</w:t>
      </w:r>
      <w:r w:rsidRPr="00205BDC">
        <w:rPr>
          <w:sz w:val="26"/>
          <w:szCs w:val="26"/>
        </w:rPr>
        <w:t xml:space="preserve">умой муниципального образования </w:t>
      </w:r>
      <w:proofErr w:type="gramStart"/>
      <w:r w:rsidRPr="00205BDC">
        <w:rPr>
          <w:sz w:val="26"/>
          <w:szCs w:val="26"/>
        </w:rPr>
        <w:t>г</w:t>
      </w:r>
      <w:proofErr w:type="gramEnd"/>
      <w:r w:rsidRPr="00205BDC">
        <w:rPr>
          <w:sz w:val="26"/>
          <w:szCs w:val="26"/>
        </w:rPr>
        <w:t>.</w:t>
      </w:r>
      <w:r w:rsidR="00C243EC">
        <w:rPr>
          <w:sz w:val="26"/>
          <w:szCs w:val="26"/>
        </w:rPr>
        <w:t xml:space="preserve"> </w:t>
      </w:r>
      <w:r w:rsidRPr="00205BDC">
        <w:rPr>
          <w:sz w:val="26"/>
          <w:szCs w:val="26"/>
        </w:rPr>
        <w:t>Спасск-Дальний;</w:t>
      </w:r>
    </w:p>
    <w:p w:rsidR="00AB1059" w:rsidRPr="00205BDC" w:rsidRDefault="00AB1059" w:rsidP="00205BDC">
      <w:pPr>
        <w:pStyle w:val="1"/>
        <w:jc w:val="both"/>
        <w:rPr>
          <w:sz w:val="26"/>
          <w:szCs w:val="26"/>
        </w:rPr>
      </w:pPr>
      <w:r w:rsidRPr="00205BDC">
        <w:rPr>
          <w:sz w:val="26"/>
          <w:szCs w:val="26"/>
        </w:rPr>
        <w:t>- от 26 июня 2007 г</w:t>
      </w:r>
      <w:r w:rsidR="00C243EC">
        <w:rPr>
          <w:sz w:val="26"/>
          <w:szCs w:val="26"/>
        </w:rPr>
        <w:t>ода</w:t>
      </w:r>
      <w:r w:rsidRPr="00205BDC">
        <w:rPr>
          <w:sz w:val="26"/>
          <w:szCs w:val="26"/>
        </w:rPr>
        <w:t xml:space="preserve"> № </w:t>
      </w:r>
      <w:r w:rsidR="008A1A52" w:rsidRPr="00205BDC">
        <w:rPr>
          <w:sz w:val="26"/>
          <w:szCs w:val="26"/>
        </w:rPr>
        <w:t>59</w:t>
      </w:r>
      <w:r w:rsidRPr="00205BDC">
        <w:rPr>
          <w:sz w:val="26"/>
          <w:szCs w:val="26"/>
        </w:rPr>
        <w:t xml:space="preserve"> «О  внесении изменений в Положение о порядке разработки и принятия нормативных правовых актов </w:t>
      </w:r>
      <w:r w:rsidR="00A61374">
        <w:rPr>
          <w:sz w:val="26"/>
          <w:szCs w:val="26"/>
        </w:rPr>
        <w:t>Д</w:t>
      </w:r>
      <w:r w:rsidRPr="00205BDC">
        <w:rPr>
          <w:sz w:val="26"/>
          <w:szCs w:val="26"/>
        </w:rPr>
        <w:t xml:space="preserve">умой муниципального образования </w:t>
      </w:r>
      <w:proofErr w:type="gramStart"/>
      <w:r w:rsidRPr="00205BDC">
        <w:rPr>
          <w:sz w:val="26"/>
          <w:szCs w:val="26"/>
        </w:rPr>
        <w:t>г</w:t>
      </w:r>
      <w:proofErr w:type="gramEnd"/>
      <w:r w:rsidRPr="00205BDC">
        <w:rPr>
          <w:sz w:val="26"/>
          <w:szCs w:val="26"/>
        </w:rPr>
        <w:t>.</w:t>
      </w:r>
      <w:r w:rsidR="00A61374">
        <w:rPr>
          <w:sz w:val="26"/>
          <w:szCs w:val="26"/>
        </w:rPr>
        <w:t xml:space="preserve"> </w:t>
      </w:r>
      <w:r w:rsidRPr="00205BDC">
        <w:rPr>
          <w:sz w:val="26"/>
          <w:szCs w:val="26"/>
        </w:rPr>
        <w:t>Спасск-Дальний;</w:t>
      </w:r>
    </w:p>
    <w:p w:rsidR="008A1A52" w:rsidRPr="00205BDC" w:rsidRDefault="008A1A52" w:rsidP="00205BDC">
      <w:pPr>
        <w:pStyle w:val="a6"/>
        <w:spacing w:before="0" w:line="240" w:lineRule="auto"/>
        <w:ind w:firstLine="0"/>
        <w:rPr>
          <w:sz w:val="26"/>
          <w:szCs w:val="26"/>
        </w:rPr>
      </w:pPr>
      <w:r w:rsidRPr="00205BDC">
        <w:rPr>
          <w:sz w:val="26"/>
          <w:szCs w:val="26"/>
        </w:rPr>
        <w:t>- от 25 июля 2008 г</w:t>
      </w:r>
      <w:r w:rsidR="00C243EC">
        <w:rPr>
          <w:sz w:val="26"/>
          <w:szCs w:val="26"/>
        </w:rPr>
        <w:t>ода</w:t>
      </w:r>
      <w:r w:rsidRPr="00205BDC">
        <w:rPr>
          <w:sz w:val="26"/>
          <w:szCs w:val="26"/>
        </w:rPr>
        <w:t xml:space="preserve"> № 78 «О внесении изменений в решение Думы городского округа Спасск-Дальний «Об утверждении Положения о порядке</w:t>
      </w:r>
      <w:r w:rsidR="00C243EC">
        <w:rPr>
          <w:sz w:val="26"/>
          <w:szCs w:val="26"/>
        </w:rPr>
        <w:t xml:space="preserve"> разработки и принятия норматив</w:t>
      </w:r>
      <w:r w:rsidRPr="00205BDC">
        <w:rPr>
          <w:sz w:val="26"/>
          <w:szCs w:val="26"/>
        </w:rPr>
        <w:t>ных правовых актов Думой городского округа Спасск-Дальний» от 31.03.2005 г</w:t>
      </w:r>
      <w:r w:rsidR="00C243EC">
        <w:rPr>
          <w:sz w:val="26"/>
          <w:szCs w:val="26"/>
        </w:rPr>
        <w:t>ода</w:t>
      </w:r>
      <w:r w:rsidRPr="00205BDC">
        <w:rPr>
          <w:sz w:val="26"/>
          <w:szCs w:val="26"/>
        </w:rPr>
        <w:t xml:space="preserve"> № 50»;</w:t>
      </w:r>
    </w:p>
    <w:p w:rsidR="00AB1059" w:rsidRPr="00205BDC" w:rsidRDefault="00AB1059" w:rsidP="00205BDC">
      <w:pPr>
        <w:pStyle w:val="a6"/>
        <w:spacing w:before="0" w:line="240" w:lineRule="auto"/>
        <w:ind w:firstLine="0"/>
        <w:rPr>
          <w:sz w:val="26"/>
          <w:szCs w:val="26"/>
        </w:rPr>
      </w:pPr>
      <w:r w:rsidRPr="00205BDC">
        <w:rPr>
          <w:sz w:val="26"/>
          <w:szCs w:val="26"/>
        </w:rPr>
        <w:t>- от 2</w:t>
      </w:r>
      <w:r w:rsidR="008A1A52" w:rsidRPr="00205BDC">
        <w:rPr>
          <w:sz w:val="26"/>
          <w:szCs w:val="26"/>
        </w:rPr>
        <w:t>6</w:t>
      </w:r>
      <w:r w:rsidRPr="00205BDC">
        <w:rPr>
          <w:sz w:val="26"/>
          <w:szCs w:val="26"/>
        </w:rPr>
        <w:t xml:space="preserve"> мая 20</w:t>
      </w:r>
      <w:r w:rsidR="008A1A52" w:rsidRPr="00205BDC">
        <w:rPr>
          <w:sz w:val="26"/>
          <w:szCs w:val="26"/>
        </w:rPr>
        <w:t>10</w:t>
      </w:r>
      <w:r w:rsidRPr="00205BDC">
        <w:rPr>
          <w:sz w:val="26"/>
          <w:szCs w:val="26"/>
        </w:rPr>
        <w:t xml:space="preserve"> г</w:t>
      </w:r>
      <w:r w:rsidR="00C243EC">
        <w:rPr>
          <w:sz w:val="26"/>
          <w:szCs w:val="26"/>
        </w:rPr>
        <w:t>ода</w:t>
      </w:r>
      <w:r w:rsidRPr="00205BDC">
        <w:rPr>
          <w:sz w:val="26"/>
          <w:szCs w:val="26"/>
        </w:rPr>
        <w:t xml:space="preserve"> № 89 «</w:t>
      </w:r>
      <w:r w:rsidR="008A1A52" w:rsidRPr="00205BDC">
        <w:rPr>
          <w:sz w:val="26"/>
          <w:szCs w:val="26"/>
        </w:rPr>
        <w:t xml:space="preserve">О внесении изменений в решение Думы городского округа Спасск-Дальний «Об утверждении Положения о порядке разработки и </w:t>
      </w:r>
      <w:r w:rsidR="008A1A52" w:rsidRPr="00205BDC">
        <w:rPr>
          <w:sz w:val="26"/>
          <w:szCs w:val="26"/>
        </w:rPr>
        <w:lastRenderedPageBreak/>
        <w:t xml:space="preserve">принятия </w:t>
      </w:r>
      <w:r w:rsidR="00C243EC">
        <w:rPr>
          <w:sz w:val="26"/>
          <w:szCs w:val="26"/>
        </w:rPr>
        <w:t>норматив</w:t>
      </w:r>
      <w:r w:rsidR="008A1A52" w:rsidRPr="00205BDC">
        <w:rPr>
          <w:sz w:val="26"/>
          <w:szCs w:val="26"/>
        </w:rPr>
        <w:t>ных правовых актов Думой городского округа Спасск-Дальний» от 31.03.2005 г</w:t>
      </w:r>
      <w:r w:rsidR="00CE40C8">
        <w:rPr>
          <w:sz w:val="26"/>
          <w:szCs w:val="26"/>
        </w:rPr>
        <w:t>ода</w:t>
      </w:r>
      <w:r w:rsidR="008A1A52" w:rsidRPr="00205BDC">
        <w:rPr>
          <w:sz w:val="26"/>
          <w:szCs w:val="26"/>
        </w:rPr>
        <w:t xml:space="preserve"> № 50»</w:t>
      </w:r>
      <w:r w:rsidRPr="00205BDC">
        <w:rPr>
          <w:sz w:val="26"/>
          <w:szCs w:val="26"/>
        </w:rPr>
        <w:t>;</w:t>
      </w:r>
    </w:p>
    <w:p w:rsidR="008A1A52" w:rsidRPr="00205BDC" w:rsidRDefault="00AB1059" w:rsidP="00205BDC">
      <w:pPr>
        <w:pStyle w:val="a6"/>
        <w:spacing w:before="0" w:line="240" w:lineRule="auto"/>
        <w:ind w:firstLine="0"/>
        <w:rPr>
          <w:sz w:val="26"/>
          <w:szCs w:val="26"/>
        </w:rPr>
      </w:pPr>
      <w:r w:rsidRPr="00205BDC">
        <w:rPr>
          <w:sz w:val="26"/>
          <w:szCs w:val="26"/>
        </w:rPr>
        <w:t>- от 25 апреля 2011 г</w:t>
      </w:r>
      <w:r w:rsidR="00CE40C8">
        <w:rPr>
          <w:sz w:val="26"/>
          <w:szCs w:val="26"/>
        </w:rPr>
        <w:t>ода</w:t>
      </w:r>
      <w:r w:rsidRPr="00205BDC">
        <w:rPr>
          <w:sz w:val="26"/>
          <w:szCs w:val="26"/>
        </w:rPr>
        <w:t xml:space="preserve"> № 51 </w:t>
      </w:r>
      <w:r w:rsidR="008A1A52" w:rsidRPr="00205BDC">
        <w:rPr>
          <w:sz w:val="26"/>
          <w:szCs w:val="26"/>
        </w:rPr>
        <w:t>«Об утверждении Положения о порядке</w:t>
      </w:r>
      <w:r w:rsidR="00C243EC">
        <w:rPr>
          <w:sz w:val="26"/>
          <w:szCs w:val="26"/>
        </w:rPr>
        <w:t xml:space="preserve"> разработки и принятия норматив</w:t>
      </w:r>
      <w:r w:rsidR="008A1A52" w:rsidRPr="00205BDC">
        <w:rPr>
          <w:sz w:val="26"/>
          <w:szCs w:val="26"/>
        </w:rPr>
        <w:t>ных правовых актов Думой городского округа Спасск-Дальний» от 31.03.2005 г</w:t>
      </w:r>
      <w:r w:rsidR="00CE40C8">
        <w:rPr>
          <w:sz w:val="26"/>
          <w:szCs w:val="26"/>
        </w:rPr>
        <w:t>ода</w:t>
      </w:r>
      <w:r w:rsidR="008A1A52" w:rsidRPr="00205BDC">
        <w:rPr>
          <w:sz w:val="26"/>
          <w:szCs w:val="26"/>
        </w:rPr>
        <w:t xml:space="preserve"> № 50»;</w:t>
      </w:r>
    </w:p>
    <w:p w:rsidR="00AB1059" w:rsidRPr="00205BDC" w:rsidRDefault="00AB1059" w:rsidP="00205BDC">
      <w:pPr>
        <w:pStyle w:val="1"/>
        <w:jc w:val="both"/>
        <w:rPr>
          <w:sz w:val="26"/>
          <w:szCs w:val="26"/>
        </w:rPr>
      </w:pPr>
      <w:r w:rsidRPr="00205BDC">
        <w:rPr>
          <w:sz w:val="26"/>
          <w:szCs w:val="26"/>
        </w:rPr>
        <w:t>- от 26 марта 2013 г</w:t>
      </w:r>
      <w:r w:rsidR="00CE40C8">
        <w:rPr>
          <w:sz w:val="26"/>
          <w:szCs w:val="26"/>
        </w:rPr>
        <w:t>ода</w:t>
      </w:r>
      <w:r w:rsidRPr="00205BDC">
        <w:rPr>
          <w:sz w:val="26"/>
          <w:szCs w:val="26"/>
        </w:rPr>
        <w:t xml:space="preserve"> № 21 «О  внесении изменений в Положение о порядке разработки и принятия нормативных правовых актов </w:t>
      </w:r>
      <w:r w:rsidR="00CE40C8">
        <w:rPr>
          <w:sz w:val="26"/>
          <w:szCs w:val="26"/>
        </w:rPr>
        <w:t>Д</w:t>
      </w:r>
      <w:r w:rsidRPr="00205BDC">
        <w:rPr>
          <w:sz w:val="26"/>
          <w:szCs w:val="26"/>
        </w:rPr>
        <w:t xml:space="preserve">умой муниципального образования </w:t>
      </w:r>
      <w:proofErr w:type="gramStart"/>
      <w:r w:rsidRPr="00205BDC">
        <w:rPr>
          <w:sz w:val="26"/>
          <w:szCs w:val="26"/>
        </w:rPr>
        <w:t>г</w:t>
      </w:r>
      <w:proofErr w:type="gramEnd"/>
      <w:r w:rsidRPr="00205BDC">
        <w:rPr>
          <w:sz w:val="26"/>
          <w:szCs w:val="26"/>
        </w:rPr>
        <w:t>.</w:t>
      </w:r>
      <w:r w:rsidR="00C243EC">
        <w:rPr>
          <w:sz w:val="26"/>
          <w:szCs w:val="26"/>
        </w:rPr>
        <w:t xml:space="preserve"> </w:t>
      </w:r>
      <w:r w:rsidRPr="00205BDC">
        <w:rPr>
          <w:sz w:val="26"/>
          <w:szCs w:val="26"/>
        </w:rPr>
        <w:t>Спасск-Дальний</w:t>
      </w:r>
      <w:r w:rsidR="00E543FC" w:rsidRPr="00205BDC">
        <w:rPr>
          <w:sz w:val="26"/>
          <w:szCs w:val="26"/>
        </w:rPr>
        <w:t>.</w:t>
      </w:r>
    </w:p>
    <w:p w:rsidR="005F21A6" w:rsidRPr="00205BDC" w:rsidRDefault="00205BDC" w:rsidP="00205BDC">
      <w:pPr>
        <w:shd w:val="clear" w:color="auto" w:fill="FFFFFF"/>
        <w:ind w:firstLine="708"/>
        <w:jc w:val="both"/>
        <w:rPr>
          <w:sz w:val="26"/>
          <w:szCs w:val="26"/>
        </w:rPr>
      </w:pPr>
      <w:r w:rsidRPr="00205BDC">
        <w:rPr>
          <w:sz w:val="26"/>
          <w:szCs w:val="26"/>
        </w:rPr>
        <w:t>3</w:t>
      </w:r>
      <w:r w:rsidR="00FC302C" w:rsidRPr="00205BDC">
        <w:rPr>
          <w:sz w:val="26"/>
          <w:szCs w:val="26"/>
        </w:rPr>
        <w:t>. Настоящие решение вступает в силу со дня его обнародования на официальном сайте городского округа Спасск-Дальний в информационно-телекоммуникационной сети Интернет</w:t>
      </w:r>
      <w:r w:rsidR="00F613D5">
        <w:rPr>
          <w:sz w:val="26"/>
          <w:szCs w:val="26"/>
        </w:rPr>
        <w:t>.</w:t>
      </w:r>
    </w:p>
    <w:p w:rsidR="005F21A6" w:rsidRPr="00205BDC" w:rsidRDefault="005F21A6" w:rsidP="00205BDC">
      <w:pPr>
        <w:jc w:val="both"/>
        <w:rPr>
          <w:sz w:val="26"/>
          <w:szCs w:val="26"/>
        </w:rPr>
      </w:pPr>
    </w:p>
    <w:p w:rsidR="005F21A6" w:rsidRPr="00205BDC" w:rsidRDefault="005F21A6" w:rsidP="00205BDC">
      <w:pPr>
        <w:jc w:val="both"/>
        <w:rPr>
          <w:sz w:val="26"/>
          <w:szCs w:val="26"/>
        </w:rPr>
      </w:pPr>
    </w:p>
    <w:p w:rsidR="005F21A6" w:rsidRPr="00205BDC" w:rsidRDefault="005F21A6" w:rsidP="00205BDC">
      <w:pPr>
        <w:jc w:val="both"/>
        <w:rPr>
          <w:sz w:val="26"/>
          <w:szCs w:val="26"/>
        </w:rPr>
      </w:pPr>
    </w:p>
    <w:p w:rsidR="005F21A6" w:rsidRPr="00205BDC" w:rsidRDefault="00E543FC" w:rsidP="00205BDC">
      <w:pPr>
        <w:jc w:val="both"/>
        <w:rPr>
          <w:sz w:val="26"/>
          <w:szCs w:val="26"/>
        </w:rPr>
      </w:pPr>
      <w:r w:rsidRPr="00205BDC">
        <w:rPr>
          <w:sz w:val="26"/>
          <w:szCs w:val="26"/>
        </w:rPr>
        <w:t>И.о г</w:t>
      </w:r>
      <w:r w:rsidR="005F21A6" w:rsidRPr="00205BDC">
        <w:rPr>
          <w:sz w:val="26"/>
          <w:szCs w:val="26"/>
        </w:rPr>
        <w:t>лав</w:t>
      </w:r>
      <w:r w:rsidRPr="00205BDC">
        <w:rPr>
          <w:sz w:val="26"/>
          <w:szCs w:val="26"/>
        </w:rPr>
        <w:t>ы</w:t>
      </w:r>
      <w:r w:rsidR="005F21A6" w:rsidRPr="00205BDC">
        <w:rPr>
          <w:sz w:val="26"/>
          <w:szCs w:val="26"/>
        </w:rPr>
        <w:t xml:space="preserve"> </w:t>
      </w:r>
      <w:proofErr w:type="gramStart"/>
      <w:r w:rsidR="005F21A6" w:rsidRPr="00205BDC">
        <w:rPr>
          <w:sz w:val="26"/>
          <w:szCs w:val="26"/>
        </w:rPr>
        <w:t>городского</w:t>
      </w:r>
      <w:proofErr w:type="gramEnd"/>
      <w:r w:rsidR="005F21A6" w:rsidRPr="00205BDC">
        <w:rPr>
          <w:sz w:val="26"/>
          <w:szCs w:val="26"/>
        </w:rPr>
        <w:t xml:space="preserve"> </w:t>
      </w:r>
    </w:p>
    <w:p w:rsidR="005F21A6" w:rsidRPr="00205BDC" w:rsidRDefault="005F21A6" w:rsidP="00205BDC">
      <w:pPr>
        <w:jc w:val="both"/>
        <w:rPr>
          <w:sz w:val="26"/>
          <w:szCs w:val="26"/>
        </w:rPr>
      </w:pPr>
      <w:r w:rsidRPr="00205BDC">
        <w:rPr>
          <w:sz w:val="26"/>
          <w:szCs w:val="26"/>
        </w:rPr>
        <w:t xml:space="preserve">округа Спасск-Дальний                                 </w:t>
      </w:r>
      <w:r w:rsidR="00E543FC" w:rsidRPr="00205BDC">
        <w:rPr>
          <w:sz w:val="26"/>
          <w:szCs w:val="26"/>
        </w:rPr>
        <w:t xml:space="preserve">     </w:t>
      </w:r>
      <w:r w:rsidRPr="00205BDC">
        <w:rPr>
          <w:sz w:val="26"/>
          <w:szCs w:val="26"/>
        </w:rPr>
        <w:t xml:space="preserve">                              </w:t>
      </w:r>
      <w:r w:rsidR="00E543FC" w:rsidRPr="00205BDC">
        <w:rPr>
          <w:sz w:val="26"/>
          <w:szCs w:val="26"/>
        </w:rPr>
        <w:t>В.К.</w:t>
      </w:r>
      <w:r w:rsidR="00CE40C8">
        <w:rPr>
          <w:sz w:val="26"/>
          <w:szCs w:val="26"/>
        </w:rPr>
        <w:t xml:space="preserve"> </w:t>
      </w:r>
      <w:r w:rsidR="00E543FC" w:rsidRPr="00205BDC">
        <w:rPr>
          <w:sz w:val="26"/>
          <w:szCs w:val="26"/>
        </w:rPr>
        <w:t>Мироненко</w:t>
      </w:r>
    </w:p>
    <w:p w:rsidR="005F21A6" w:rsidRPr="00F801A5" w:rsidRDefault="005F21A6" w:rsidP="005F21A6">
      <w:pPr>
        <w:jc w:val="both"/>
        <w:rPr>
          <w:sz w:val="26"/>
          <w:szCs w:val="26"/>
        </w:rPr>
      </w:pPr>
    </w:p>
    <w:p w:rsidR="005F21A6" w:rsidRDefault="005F21A6" w:rsidP="005F21A6">
      <w:pPr>
        <w:jc w:val="both"/>
        <w:rPr>
          <w:sz w:val="26"/>
          <w:szCs w:val="26"/>
        </w:rPr>
      </w:pPr>
      <w:r w:rsidRPr="00F801A5">
        <w:rPr>
          <w:sz w:val="26"/>
          <w:szCs w:val="26"/>
        </w:rPr>
        <w:t>«</w:t>
      </w:r>
      <w:r w:rsidR="00C67DB1">
        <w:rPr>
          <w:sz w:val="26"/>
          <w:szCs w:val="26"/>
        </w:rPr>
        <w:t xml:space="preserve"> 26 </w:t>
      </w:r>
      <w:r w:rsidRPr="00F801A5">
        <w:rPr>
          <w:sz w:val="26"/>
          <w:szCs w:val="26"/>
        </w:rPr>
        <w:t>»</w:t>
      </w:r>
      <w:r w:rsidR="00C67DB1">
        <w:rPr>
          <w:sz w:val="26"/>
          <w:szCs w:val="26"/>
        </w:rPr>
        <w:t xml:space="preserve"> мая </w:t>
      </w:r>
      <w:r w:rsidRPr="00F801A5">
        <w:rPr>
          <w:sz w:val="26"/>
          <w:szCs w:val="26"/>
        </w:rPr>
        <w:t>2016 года</w:t>
      </w:r>
    </w:p>
    <w:p w:rsidR="00CE40C8" w:rsidRPr="00F801A5" w:rsidRDefault="00CE40C8" w:rsidP="005F21A6">
      <w:pPr>
        <w:jc w:val="both"/>
        <w:rPr>
          <w:sz w:val="26"/>
          <w:szCs w:val="26"/>
        </w:rPr>
      </w:pPr>
    </w:p>
    <w:p w:rsidR="005F21A6" w:rsidRPr="00F801A5" w:rsidRDefault="005F21A6" w:rsidP="005F21A6">
      <w:pPr>
        <w:jc w:val="both"/>
        <w:rPr>
          <w:sz w:val="26"/>
          <w:szCs w:val="26"/>
        </w:rPr>
      </w:pPr>
      <w:r w:rsidRPr="00F801A5">
        <w:rPr>
          <w:sz w:val="26"/>
          <w:szCs w:val="26"/>
        </w:rPr>
        <w:t>№</w:t>
      </w:r>
      <w:r w:rsidR="005414FD">
        <w:rPr>
          <w:sz w:val="26"/>
          <w:szCs w:val="26"/>
        </w:rPr>
        <w:t xml:space="preserve"> </w:t>
      </w:r>
      <w:r w:rsidR="00C67DB1">
        <w:rPr>
          <w:sz w:val="26"/>
          <w:szCs w:val="26"/>
        </w:rPr>
        <w:t>18</w:t>
      </w:r>
      <w:r w:rsidR="005414FD">
        <w:rPr>
          <w:sz w:val="26"/>
          <w:szCs w:val="26"/>
        </w:rPr>
        <w:t xml:space="preserve"> </w:t>
      </w:r>
      <w:r w:rsidRPr="00F801A5">
        <w:rPr>
          <w:sz w:val="26"/>
          <w:szCs w:val="26"/>
        </w:rPr>
        <w:t>-</w:t>
      </w:r>
      <w:r w:rsidR="005414FD">
        <w:rPr>
          <w:sz w:val="26"/>
          <w:szCs w:val="26"/>
        </w:rPr>
        <w:t xml:space="preserve"> </w:t>
      </w:r>
      <w:r w:rsidRPr="00F801A5">
        <w:rPr>
          <w:sz w:val="26"/>
          <w:szCs w:val="26"/>
        </w:rPr>
        <w:t>НПА</w:t>
      </w:r>
    </w:p>
    <w:p w:rsidR="005F21A6" w:rsidRPr="00F801A5" w:rsidRDefault="005F21A6" w:rsidP="005F21A6">
      <w:pPr>
        <w:rPr>
          <w:sz w:val="26"/>
          <w:szCs w:val="26"/>
        </w:rPr>
      </w:pPr>
    </w:p>
    <w:p w:rsidR="005F21A6" w:rsidRDefault="005F21A6"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60306D" w:rsidRDefault="0060306D" w:rsidP="005F21A6"/>
    <w:p w:rsidR="00D2081D" w:rsidRDefault="00D2081D">
      <w:pPr>
        <w:spacing w:after="200" w:line="276" w:lineRule="auto"/>
      </w:pPr>
      <w:r>
        <w:br w:type="page"/>
      </w:r>
    </w:p>
    <w:p w:rsidR="0060306D" w:rsidRPr="00DB710D" w:rsidRDefault="0060306D" w:rsidP="0060306D">
      <w:pPr>
        <w:shd w:val="clear" w:color="auto" w:fill="FFFFFF"/>
        <w:ind w:left="4962"/>
        <w:jc w:val="center"/>
        <w:textAlignment w:val="baseline"/>
        <w:outlineLvl w:val="1"/>
        <w:rPr>
          <w:rFonts w:eastAsia="Times New Roman"/>
          <w:spacing w:val="2"/>
          <w:sz w:val="24"/>
          <w:szCs w:val="24"/>
        </w:rPr>
      </w:pPr>
      <w:r w:rsidRPr="00DB710D">
        <w:rPr>
          <w:rFonts w:eastAsia="Times New Roman"/>
          <w:spacing w:val="2"/>
          <w:sz w:val="24"/>
          <w:szCs w:val="24"/>
        </w:rPr>
        <w:lastRenderedPageBreak/>
        <w:t xml:space="preserve">Приложение </w:t>
      </w:r>
    </w:p>
    <w:p w:rsidR="0060306D" w:rsidRPr="00DB710D" w:rsidRDefault="0060306D" w:rsidP="0060306D">
      <w:pPr>
        <w:shd w:val="clear" w:color="auto" w:fill="FFFFFF"/>
        <w:ind w:left="4962"/>
        <w:jc w:val="center"/>
        <w:textAlignment w:val="baseline"/>
        <w:outlineLvl w:val="1"/>
        <w:rPr>
          <w:rFonts w:eastAsia="Times New Roman"/>
          <w:spacing w:val="2"/>
          <w:sz w:val="24"/>
          <w:szCs w:val="24"/>
        </w:rPr>
      </w:pPr>
      <w:r w:rsidRPr="00DB710D">
        <w:rPr>
          <w:rFonts w:eastAsia="Times New Roman"/>
          <w:spacing w:val="2"/>
          <w:sz w:val="24"/>
          <w:szCs w:val="24"/>
        </w:rPr>
        <w:t xml:space="preserve">к решению Думы </w:t>
      </w:r>
      <w:proofErr w:type="gramStart"/>
      <w:r w:rsidRPr="00DB710D">
        <w:rPr>
          <w:rFonts w:eastAsia="Times New Roman"/>
          <w:spacing w:val="2"/>
          <w:sz w:val="24"/>
          <w:szCs w:val="24"/>
        </w:rPr>
        <w:t>городского</w:t>
      </w:r>
      <w:proofErr w:type="gramEnd"/>
      <w:r w:rsidRPr="00DB710D">
        <w:rPr>
          <w:rFonts w:eastAsia="Times New Roman"/>
          <w:spacing w:val="2"/>
          <w:sz w:val="24"/>
          <w:szCs w:val="24"/>
        </w:rPr>
        <w:t xml:space="preserve"> </w:t>
      </w:r>
    </w:p>
    <w:p w:rsidR="0060306D" w:rsidRPr="00DB710D" w:rsidRDefault="0060306D" w:rsidP="0060306D">
      <w:pPr>
        <w:shd w:val="clear" w:color="auto" w:fill="FFFFFF"/>
        <w:ind w:left="4962"/>
        <w:jc w:val="center"/>
        <w:textAlignment w:val="baseline"/>
        <w:outlineLvl w:val="1"/>
        <w:rPr>
          <w:rFonts w:eastAsia="Times New Roman"/>
          <w:spacing w:val="2"/>
          <w:sz w:val="24"/>
          <w:szCs w:val="24"/>
        </w:rPr>
      </w:pPr>
      <w:r w:rsidRPr="00DB710D">
        <w:rPr>
          <w:rFonts w:eastAsia="Times New Roman"/>
          <w:spacing w:val="2"/>
          <w:sz w:val="24"/>
          <w:szCs w:val="24"/>
        </w:rPr>
        <w:t>округа Спасск-Дальний</w:t>
      </w:r>
    </w:p>
    <w:p w:rsidR="009F4ADD" w:rsidRPr="00DB710D" w:rsidRDefault="0060306D" w:rsidP="0060306D">
      <w:pPr>
        <w:shd w:val="clear" w:color="auto" w:fill="FFFFFF"/>
        <w:ind w:left="4962"/>
        <w:jc w:val="center"/>
        <w:textAlignment w:val="baseline"/>
        <w:outlineLvl w:val="1"/>
        <w:rPr>
          <w:rFonts w:eastAsia="Times New Roman"/>
          <w:spacing w:val="2"/>
          <w:sz w:val="24"/>
          <w:szCs w:val="24"/>
        </w:rPr>
      </w:pPr>
      <w:r w:rsidRPr="00DB710D">
        <w:rPr>
          <w:rFonts w:eastAsia="Times New Roman"/>
          <w:spacing w:val="2"/>
          <w:sz w:val="24"/>
          <w:szCs w:val="24"/>
        </w:rPr>
        <w:t>от «</w:t>
      </w:r>
      <w:r w:rsidR="00B209A1">
        <w:rPr>
          <w:rFonts w:eastAsia="Times New Roman"/>
          <w:spacing w:val="2"/>
          <w:sz w:val="24"/>
          <w:szCs w:val="24"/>
        </w:rPr>
        <w:t xml:space="preserve"> </w:t>
      </w:r>
      <w:r w:rsidR="00C37728">
        <w:rPr>
          <w:rFonts w:eastAsia="Times New Roman"/>
          <w:spacing w:val="2"/>
          <w:sz w:val="24"/>
          <w:szCs w:val="24"/>
        </w:rPr>
        <w:t>26</w:t>
      </w:r>
      <w:r w:rsidR="009F4ADD" w:rsidRPr="00DB710D">
        <w:rPr>
          <w:rFonts w:eastAsia="Times New Roman"/>
          <w:spacing w:val="2"/>
          <w:sz w:val="24"/>
          <w:szCs w:val="24"/>
        </w:rPr>
        <w:t xml:space="preserve"> </w:t>
      </w:r>
      <w:r w:rsidRPr="00DB710D">
        <w:rPr>
          <w:rFonts w:eastAsia="Times New Roman"/>
          <w:spacing w:val="2"/>
          <w:sz w:val="24"/>
          <w:szCs w:val="24"/>
        </w:rPr>
        <w:t>»</w:t>
      </w:r>
      <w:r w:rsidR="009F4ADD" w:rsidRPr="00DB710D">
        <w:rPr>
          <w:rFonts w:eastAsia="Times New Roman"/>
          <w:spacing w:val="2"/>
          <w:sz w:val="24"/>
          <w:szCs w:val="24"/>
        </w:rPr>
        <w:t xml:space="preserve"> мая</w:t>
      </w:r>
      <w:r w:rsidR="00286F80">
        <w:rPr>
          <w:rFonts w:eastAsia="Times New Roman"/>
          <w:spacing w:val="2"/>
          <w:sz w:val="24"/>
          <w:szCs w:val="24"/>
        </w:rPr>
        <w:t xml:space="preserve"> </w:t>
      </w:r>
      <w:r w:rsidRPr="00DB710D">
        <w:rPr>
          <w:rFonts w:eastAsia="Times New Roman"/>
          <w:spacing w:val="2"/>
          <w:sz w:val="24"/>
          <w:szCs w:val="24"/>
        </w:rPr>
        <w:t xml:space="preserve">2016 г. </w:t>
      </w:r>
    </w:p>
    <w:p w:rsidR="0060306D" w:rsidRPr="00DB710D" w:rsidRDefault="0060306D" w:rsidP="0060306D">
      <w:pPr>
        <w:shd w:val="clear" w:color="auto" w:fill="FFFFFF"/>
        <w:ind w:left="4962"/>
        <w:jc w:val="center"/>
        <w:textAlignment w:val="baseline"/>
        <w:outlineLvl w:val="1"/>
        <w:rPr>
          <w:rFonts w:eastAsia="Times New Roman"/>
          <w:spacing w:val="2"/>
          <w:sz w:val="24"/>
          <w:szCs w:val="24"/>
        </w:rPr>
      </w:pPr>
      <w:r w:rsidRPr="00DB710D">
        <w:rPr>
          <w:rFonts w:eastAsia="Times New Roman"/>
          <w:spacing w:val="2"/>
          <w:sz w:val="24"/>
          <w:szCs w:val="24"/>
        </w:rPr>
        <w:t>№</w:t>
      </w:r>
      <w:r w:rsidR="00B209A1">
        <w:rPr>
          <w:rFonts w:eastAsia="Times New Roman"/>
          <w:spacing w:val="2"/>
          <w:sz w:val="24"/>
          <w:szCs w:val="24"/>
        </w:rPr>
        <w:t xml:space="preserve"> </w:t>
      </w:r>
      <w:r w:rsidR="00C37728">
        <w:rPr>
          <w:rFonts w:eastAsia="Times New Roman"/>
          <w:spacing w:val="2"/>
          <w:sz w:val="24"/>
          <w:szCs w:val="24"/>
        </w:rPr>
        <w:t>18</w:t>
      </w:r>
      <w:r w:rsidR="00B209A1">
        <w:rPr>
          <w:rFonts w:eastAsia="Times New Roman"/>
          <w:spacing w:val="2"/>
          <w:sz w:val="24"/>
          <w:szCs w:val="24"/>
        </w:rPr>
        <w:t xml:space="preserve"> </w:t>
      </w:r>
      <w:r w:rsidRPr="00DB710D">
        <w:rPr>
          <w:rFonts w:eastAsia="Times New Roman"/>
          <w:spacing w:val="2"/>
          <w:sz w:val="24"/>
          <w:szCs w:val="24"/>
        </w:rPr>
        <w:t>-</w:t>
      </w:r>
      <w:r w:rsidR="00B209A1">
        <w:rPr>
          <w:rFonts w:eastAsia="Times New Roman"/>
          <w:spacing w:val="2"/>
          <w:sz w:val="24"/>
          <w:szCs w:val="24"/>
        </w:rPr>
        <w:t xml:space="preserve"> </w:t>
      </w:r>
      <w:r w:rsidRPr="00DB710D">
        <w:rPr>
          <w:rFonts w:eastAsia="Times New Roman"/>
          <w:spacing w:val="2"/>
          <w:sz w:val="24"/>
          <w:szCs w:val="24"/>
        </w:rPr>
        <w:t>НПА</w:t>
      </w:r>
    </w:p>
    <w:p w:rsidR="0060306D" w:rsidRDefault="0060306D" w:rsidP="0060306D">
      <w:pPr>
        <w:shd w:val="clear" w:color="auto" w:fill="FFFFFF"/>
        <w:ind w:left="4962"/>
        <w:jc w:val="center"/>
        <w:textAlignment w:val="baseline"/>
        <w:outlineLvl w:val="1"/>
        <w:rPr>
          <w:rFonts w:eastAsia="Times New Roman"/>
          <w:b/>
          <w:spacing w:val="2"/>
          <w:sz w:val="26"/>
          <w:szCs w:val="26"/>
        </w:rPr>
      </w:pPr>
    </w:p>
    <w:p w:rsidR="0060306D" w:rsidRPr="00817683" w:rsidRDefault="0060306D" w:rsidP="0060306D">
      <w:pPr>
        <w:shd w:val="clear" w:color="auto" w:fill="FFFFFF"/>
        <w:jc w:val="center"/>
        <w:textAlignment w:val="baseline"/>
        <w:outlineLvl w:val="1"/>
        <w:rPr>
          <w:rFonts w:eastAsia="Times New Roman"/>
          <w:b/>
          <w:spacing w:val="2"/>
          <w:sz w:val="24"/>
          <w:szCs w:val="24"/>
        </w:rPr>
      </w:pPr>
      <w:r w:rsidRPr="00817683">
        <w:rPr>
          <w:rFonts w:eastAsia="Times New Roman"/>
          <w:b/>
          <w:spacing w:val="2"/>
          <w:sz w:val="24"/>
          <w:szCs w:val="24"/>
        </w:rPr>
        <w:t>Положение</w:t>
      </w:r>
    </w:p>
    <w:p w:rsidR="0060306D" w:rsidRPr="00817683" w:rsidRDefault="0060306D" w:rsidP="0060306D">
      <w:pPr>
        <w:shd w:val="clear" w:color="auto" w:fill="FFFFFF"/>
        <w:jc w:val="center"/>
        <w:textAlignment w:val="baseline"/>
        <w:outlineLvl w:val="1"/>
        <w:rPr>
          <w:rFonts w:eastAsia="Times New Roman"/>
          <w:b/>
          <w:spacing w:val="2"/>
          <w:sz w:val="24"/>
          <w:szCs w:val="24"/>
        </w:rPr>
      </w:pPr>
      <w:r w:rsidRPr="00817683">
        <w:rPr>
          <w:rFonts w:eastAsia="Times New Roman"/>
          <w:b/>
          <w:spacing w:val="2"/>
          <w:sz w:val="24"/>
          <w:szCs w:val="24"/>
        </w:rPr>
        <w:t>о порядке внесения проектов муниципальных правовых актов в Думу городского округа Спасск-Дальний, их рассмотрение и подписание</w:t>
      </w:r>
    </w:p>
    <w:p w:rsidR="0060306D" w:rsidRPr="00817683" w:rsidRDefault="0060306D" w:rsidP="0060306D">
      <w:pPr>
        <w:shd w:val="clear" w:color="auto" w:fill="FFFFFF"/>
        <w:spacing w:before="316" w:after="189"/>
        <w:jc w:val="center"/>
        <w:textAlignment w:val="baseline"/>
        <w:outlineLvl w:val="2"/>
        <w:rPr>
          <w:rFonts w:eastAsia="Times New Roman"/>
          <w:b/>
          <w:spacing w:val="2"/>
          <w:sz w:val="24"/>
          <w:szCs w:val="24"/>
        </w:rPr>
      </w:pPr>
      <w:r w:rsidRPr="00817683">
        <w:rPr>
          <w:rFonts w:eastAsia="Times New Roman"/>
          <w:b/>
          <w:spacing w:val="2"/>
          <w:sz w:val="24"/>
          <w:szCs w:val="24"/>
        </w:rPr>
        <w:t>Статья 1. Общие положения</w:t>
      </w:r>
    </w:p>
    <w:p w:rsidR="0060306D" w:rsidRDefault="0060306D" w:rsidP="00320FCF">
      <w:pPr>
        <w:shd w:val="clear" w:color="auto" w:fill="FFFFFF"/>
        <w:ind w:firstLine="708"/>
        <w:jc w:val="both"/>
        <w:textAlignment w:val="baseline"/>
        <w:rPr>
          <w:rFonts w:eastAsia="Times New Roman"/>
          <w:spacing w:val="2"/>
          <w:sz w:val="24"/>
          <w:szCs w:val="24"/>
        </w:rPr>
      </w:pPr>
      <w:r w:rsidRPr="00697A9B">
        <w:rPr>
          <w:rFonts w:eastAsia="Times New Roman"/>
          <w:spacing w:val="2"/>
          <w:sz w:val="24"/>
          <w:szCs w:val="24"/>
        </w:rPr>
        <w:t>1. Положение о порядке внесения проектов муниципальных правовых актов в Думу городского округа Спасск-Дальний</w:t>
      </w:r>
      <w:r>
        <w:rPr>
          <w:rFonts w:eastAsia="Times New Roman"/>
          <w:spacing w:val="2"/>
          <w:sz w:val="24"/>
          <w:szCs w:val="24"/>
        </w:rPr>
        <w:t xml:space="preserve">, </w:t>
      </w:r>
      <w:r w:rsidRPr="009B51EA">
        <w:rPr>
          <w:rFonts w:eastAsia="Times New Roman"/>
          <w:spacing w:val="2"/>
          <w:sz w:val="26"/>
          <w:szCs w:val="26"/>
        </w:rPr>
        <w:t>их рассмотрение и подписание</w:t>
      </w:r>
      <w:r w:rsidRPr="00697A9B">
        <w:rPr>
          <w:rFonts w:eastAsia="Times New Roman"/>
          <w:spacing w:val="2"/>
          <w:sz w:val="24"/>
          <w:szCs w:val="24"/>
        </w:rPr>
        <w:t xml:space="preserve">  (далее - Положение) разработано в соответствии с </w:t>
      </w:r>
      <w:hyperlink r:id="rId7" w:history="1">
        <w:r w:rsidRPr="00697A9B">
          <w:rPr>
            <w:rFonts w:eastAsia="Times New Roman"/>
            <w:spacing w:val="2"/>
            <w:sz w:val="24"/>
            <w:szCs w:val="24"/>
          </w:rPr>
          <w:t>Федеральным законом от 06.10.2003</w:t>
        </w:r>
        <w:r w:rsidR="00320FCF">
          <w:rPr>
            <w:rFonts w:eastAsia="Times New Roman"/>
            <w:spacing w:val="2"/>
            <w:sz w:val="24"/>
            <w:szCs w:val="24"/>
          </w:rPr>
          <w:t xml:space="preserve"> года</w:t>
        </w:r>
        <w:r w:rsidRPr="00697A9B">
          <w:rPr>
            <w:rFonts w:eastAsia="Times New Roman"/>
            <w:spacing w:val="2"/>
            <w:sz w:val="24"/>
            <w:szCs w:val="24"/>
          </w:rPr>
          <w:t xml:space="preserve"> №131-ФЗ «Об общих принципах организации местного самоуправления в Российской Федерации</w:t>
        </w:r>
      </w:hyperlink>
      <w:r w:rsidRPr="00697A9B">
        <w:rPr>
          <w:rFonts w:eastAsia="Times New Roman"/>
          <w:spacing w:val="2"/>
          <w:sz w:val="24"/>
          <w:szCs w:val="24"/>
        </w:rPr>
        <w:t>» и </w:t>
      </w:r>
      <w:r>
        <w:rPr>
          <w:rFonts w:eastAsia="Times New Roman"/>
          <w:spacing w:val="2"/>
          <w:sz w:val="24"/>
          <w:szCs w:val="24"/>
        </w:rPr>
        <w:t>Уставом городского округа Спасск-Дальний.</w:t>
      </w:r>
    </w:p>
    <w:p w:rsidR="0060306D" w:rsidRDefault="0060306D" w:rsidP="00320FCF">
      <w:pPr>
        <w:shd w:val="clear" w:color="auto" w:fill="FFFFFF"/>
        <w:ind w:firstLine="708"/>
        <w:jc w:val="both"/>
        <w:textAlignment w:val="baseline"/>
        <w:rPr>
          <w:rFonts w:eastAsia="Times New Roman"/>
          <w:spacing w:val="2"/>
          <w:sz w:val="24"/>
          <w:szCs w:val="24"/>
        </w:rPr>
      </w:pPr>
      <w:r w:rsidRPr="00697A9B">
        <w:rPr>
          <w:rFonts w:eastAsia="Times New Roman"/>
          <w:spacing w:val="2"/>
          <w:sz w:val="24"/>
          <w:szCs w:val="24"/>
        </w:rPr>
        <w:t xml:space="preserve">2. </w:t>
      </w:r>
      <w:proofErr w:type="gramStart"/>
      <w:r w:rsidRPr="00697A9B">
        <w:rPr>
          <w:rFonts w:eastAsia="Times New Roman"/>
          <w:spacing w:val="2"/>
          <w:sz w:val="24"/>
          <w:szCs w:val="24"/>
        </w:rPr>
        <w:t>Дума городского округа (далее – Дума городского округа) по вопросам, отнесённым к её компетенции федеральными законами, законами Приморского края, </w:t>
      </w:r>
      <w:hyperlink r:id="rId8" w:history="1">
        <w:r w:rsidRPr="00697A9B">
          <w:rPr>
            <w:rFonts w:eastAsia="Times New Roman"/>
            <w:spacing w:val="2"/>
            <w:sz w:val="24"/>
            <w:szCs w:val="24"/>
          </w:rPr>
          <w:t>Уставом городского округа Спасск-Дальний</w:t>
        </w:r>
      </w:hyperlink>
      <w:r w:rsidRPr="00697A9B">
        <w:rPr>
          <w:rFonts w:eastAsia="Times New Roman"/>
          <w:spacing w:val="2"/>
          <w:sz w:val="24"/>
          <w:szCs w:val="24"/>
        </w:rPr>
        <w:t>, принимает решения, устанавливающие правила, обязательные для исполнения на территории городского округа Спасск-Дальний (далее - городской округ), решение об удалении главы городского округа в отставку, а также решения по вопросам организации деятельности Думы городского округа и по иным вопросам, отнесённым</w:t>
      </w:r>
      <w:proofErr w:type="gramEnd"/>
      <w:r w:rsidRPr="00697A9B">
        <w:rPr>
          <w:rFonts w:eastAsia="Times New Roman"/>
          <w:spacing w:val="2"/>
          <w:sz w:val="24"/>
          <w:szCs w:val="24"/>
        </w:rPr>
        <w:t xml:space="preserve"> к её компетенции федеральными законами, законами Приморского</w:t>
      </w:r>
      <w:r>
        <w:rPr>
          <w:rFonts w:eastAsia="Times New Roman"/>
          <w:spacing w:val="2"/>
          <w:sz w:val="24"/>
          <w:szCs w:val="24"/>
        </w:rPr>
        <w:t xml:space="preserve"> </w:t>
      </w:r>
      <w:r w:rsidRPr="00697A9B">
        <w:rPr>
          <w:rFonts w:eastAsia="Times New Roman"/>
          <w:spacing w:val="2"/>
          <w:sz w:val="24"/>
          <w:szCs w:val="24"/>
        </w:rPr>
        <w:t>края, </w:t>
      </w:r>
      <w:hyperlink r:id="rId9" w:history="1">
        <w:r w:rsidRPr="00697A9B">
          <w:rPr>
            <w:rFonts w:eastAsia="Times New Roman"/>
            <w:spacing w:val="2"/>
            <w:sz w:val="24"/>
            <w:szCs w:val="24"/>
          </w:rPr>
          <w:t>Уставом городского округа Спасск-Дальний</w:t>
        </w:r>
      </w:hyperlink>
      <w:r w:rsidRPr="00697A9B">
        <w:rPr>
          <w:rFonts w:eastAsia="Times New Roman"/>
          <w:spacing w:val="2"/>
          <w:sz w:val="24"/>
          <w:szCs w:val="24"/>
        </w:rPr>
        <w:t>.</w:t>
      </w:r>
    </w:p>
    <w:p w:rsidR="0060306D" w:rsidRPr="00697A9B" w:rsidRDefault="0060306D" w:rsidP="00817683">
      <w:pPr>
        <w:shd w:val="clear" w:color="auto" w:fill="FFFFFF"/>
        <w:spacing w:line="265" w:lineRule="atLeast"/>
        <w:ind w:firstLine="708"/>
        <w:jc w:val="both"/>
        <w:textAlignment w:val="baseline"/>
        <w:rPr>
          <w:rFonts w:eastAsia="Times New Roman"/>
          <w:spacing w:val="2"/>
          <w:sz w:val="24"/>
          <w:szCs w:val="24"/>
        </w:rPr>
      </w:pPr>
      <w:r w:rsidRPr="00697A9B">
        <w:rPr>
          <w:rFonts w:eastAsia="Times New Roman"/>
          <w:spacing w:val="2"/>
          <w:sz w:val="24"/>
          <w:szCs w:val="24"/>
        </w:rPr>
        <w:t>3. Решения, принятые Думой городского округа, подлежат обязательному исполнению и соблюдению на всей территории городского округа.</w:t>
      </w:r>
    </w:p>
    <w:p w:rsidR="0060306D" w:rsidRPr="0031568D" w:rsidRDefault="0060306D" w:rsidP="0060306D">
      <w:pPr>
        <w:shd w:val="clear" w:color="auto" w:fill="FFFFFF"/>
        <w:spacing w:before="316" w:after="189"/>
        <w:jc w:val="center"/>
        <w:textAlignment w:val="baseline"/>
        <w:outlineLvl w:val="2"/>
        <w:rPr>
          <w:rFonts w:eastAsia="Times New Roman"/>
          <w:b/>
          <w:spacing w:val="2"/>
          <w:sz w:val="24"/>
          <w:szCs w:val="24"/>
        </w:rPr>
      </w:pPr>
      <w:r w:rsidRPr="0031568D">
        <w:rPr>
          <w:rFonts w:eastAsia="Times New Roman"/>
          <w:b/>
          <w:spacing w:val="2"/>
          <w:sz w:val="24"/>
          <w:szCs w:val="24"/>
        </w:rPr>
        <w:t>Статья 2. Планирование правотворческой работы</w:t>
      </w:r>
    </w:p>
    <w:p w:rsidR="00CB0CFB" w:rsidRDefault="0060306D" w:rsidP="00CB0CFB">
      <w:pPr>
        <w:ind w:firstLine="708"/>
        <w:jc w:val="both"/>
        <w:rPr>
          <w:rFonts w:eastAsia="Times New Roman"/>
          <w:spacing w:val="2"/>
          <w:sz w:val="24"/>
          <w:szCs w:val="24"/>
        </w:rPr>
      </w:pPr>
      <w:r w:rsidRPr="00697A9B">
        <w:rPr>
          <w:rFonts w:eastAsia="Times New Roman"/>
          <w:spacing w:val="2"/>
          <w:sz w:val="24"/>
          <w:szCs w:val="24"/>
        </w:rPr>
        <w:t xml:space="preserve">1. </w:t>
      </w:r>
      <w:r>
        <w:rPr>
          <w:rFonts w:eastAsia="Times New Roman"/>
          <w:spacing w:val="2"/>
          <w:sz w:val="24"/>
          <w:szCs w:val="24"/>
        </w:rPr>
        <w:t>Правотворческая</w:t>
      </w:r>
      <w:r w:rsidRPr="00697A9B">
        <w:rPr>
          <w:rFonts w:eastAsia="Times New Roman"/>
          <w:spacing w:val="2"/>
          <w:sz w:val="24"/>
          <w:szCs w:val="24"/>
        </w:rPr>
        <w:t xml:space="preserve"> деятельность Думы городского округа осуществляется в соответствии с планом текущей деятельности (далее - план), утверждаемым Думой городского</w:t>
      </w:r>
      <w:r>
        <w:rPr>
          <w:rFonts w:eastAsia="Times New Roman"/>
          <w:spacing w:val="2"/>
          <w:sz w:val="24"/>
          <w:szCs w:val="24"/>
        </w:rPr>
        <w:t xml:space="preserve"> </w:t>
      </w:r>
      <w:r w:rsidRPr="00697A9B">
        <w:rPr>
          <w:rFonts w:eastAsia="Times New Roman"/>
          <w:spacing w:val="2"/>
          <w:sz w:val="24"/>
          <w:szCs w:val="24"/>
        </w:rPr>
        <w:t>округ</w:t>
      </w:r>
      <w:r>
        <w:rPr>
          <w:rFonts w:eastAsia="Times New Roman"/>
          <w:spacing w:val="2"/>
          <w:sz w:val="24"/>
          <w:szCs w:val="24"/>
        </w:rPr>
        <w:t xml:space="preserve">а </w:t>
      </w:r>
      <w:r w:rsidRPr="00697A9B">
        <w:rPr>
          <w:rFonts w:eastAsia="Times New Roman"/>
          <w:spacing w:val="2"/>
          <w:sz w:val="24"/>
          <w:szCs w:val="24"/>
        </w:rPr>
        <w:t>на</w:t>
      </w:r>
      <w:r>
        <w:rPr>
          <w:rFonts w:eastAsia="Times New Roman"/>
          <w:spacing w:val="2"/>
          <w:sz w:val="24"/>
          <w:szCs w:val="24"/>
        </w:rPr>
        <w:t xml:space="preserve"> </w:t>
      </w:r>
      <w:r w:rsidRPr="00697A9B">
        <w:rPr>
          <w:rFonts w:eastAsia="Times New Roman"/>
          <w:spacing w:val="2"/>
          <w:sz w:val="24"/>
          <w:szCs w:val="24"/>
        </w:rPr>
        <w:t>квартал.</w:t>
      </w:r>
    </w:p>
    <w:p w:rsidR="00CB0CFB" w:rsidRDefault="0060306D" w:rsidP="00CB0CFB">
      <w:pPr>
        <w:ind w:firstLine="708"/>
        <w:jc w:val="both"/>
        <w:rPr>
          <w:rFonts w:eastAsia="Times New Roman"/>
          <w:spacing w:val="2"/>
          <w:sz w:val="24"/>
          <w:szCs w:val="24"/>
        </w:rPr>
      </w:pPr>
      <w:r w:rsidRPr="00697A9B">
        <w:rPr>
          <w:rFonts w:eastAsia="Times New Roman"/>
          <w:spacing w:val="2"/>
          <w:sz w:val="24"/>
          <w:szCs w:val="24"/>
        </w:rPr>
        <w:t>Правотворческая деятельность Думы городского округа не исключает подготовку проектов муниципальных правовых актов Думы городского округа вне плана.</w:t>
      </w:r>
    </w:p>
    <w:p w:rsidR="0060306D" w:rsidRPr="00697A9B" w:rsidRDefault="0060306D" w:rsidP="00CB0CFB">
      <w:pPr>
        <w:ind w:firstLine="708"/>
        <w:jc w:val="both"/>
        <w:rPr>
          <w:sz w:val="24"/>
          <w:szCs w:val="24"/>
        </w:rPr>
      </w:pPr>
      <w:r w:rsidRPr="00697A9B">
        <w:rPr>
          <w:rFonts w:eastAsia="Times New Roman"/>
          <w:spacing w:val="2"/>
          <w:sz w:val="24"/>
          <w:szCs w:val="24"/>
        </w:rPr>
        <w:t xml:space="preserve">2. </w:t>
      </w:r>
      <w:r w:rsidRPr="00697A9B">
        <w:rPr>
          <w:sz w:val="24"/>
          <w:szCs w:val="24"/>
        </w:rPr>
        <w:t xml:space="preserve">Предложения для включения в план проектов муниципальных правовых актов вносятся председателем Думы городского округа, депутатами Думы городского округа, депутатскими комиссиями, главой городского округа, органами местного самоуправления </w:t>
      </w:r>
      <w:r>
        <w:rPr>
          <w:sz w:val="24"/>
          <w:szCs w:val="24"/>
        </w:rPr>
        <w:t xml:space="preserve">городского округа </w:t>
      </w:r>
      <w:r w:rsidRPr="00697A9B">
        <w:rPr>
          <w:sz w:val="24"/>
          <w:szCs w:val="24"/>
        </w:rPr>
        <w:t xml:space="preserve">по результатам мониторинга </w:t>
      </w:r>
      <w:proofErr w:type="spellStart"/>
      <w:r w:rsidRPr="00697A9B">
        <w:rPr>
          <w:sz w:val="24"/>
          <w:szCs w:val="24"/>
        </w:rPr>
        <w:t>правоприменения</w:t>
      </w:r>
      <w:proofErr w:type="spellEnd"/>
      <w:r w:rsidRPr="00697A9B">
        <w:rPr>
          <w:sz w:val="24"/>
          <w:szCs w:val="24"/>
        </w:rPr>
        <w:t xml:space="preserve"> и экспертизы нормативных правовых актов, проводимых субъектами правотворческой инициативы в порядке, установленном Думой городского округа.</w:t>
      </w:r>
    </w:p>
    <w:p w:rsidR="0060306D" w:rsidRPr="00697A9B" w:rsidRDefault="0060306D" w:rsidP="00CB0CFB">
      <w:pPr>
        <w:shd w:val="clear" w:color="auto" w:fill="FFFFFF"/>
        <w:ind w:firstLine="708"/>
        <w:jc w:val="both"/>
        <w:textAlignment w:val="baseline"/>
        <w:rPr>
          <w:rFonts w:eastAsia="Times New Roman"/>
          <w:spacing w:val="2"/>
          <w:sz w:val="24"/>
          <w:szCs w:val="24"/>
        </w:rPr>
      </w:pPr>
      <w:r w:rsidRPr="00697A9B">
        <w:rPr>
          <w:rFonts w:eastAsia="Times New Roman"/>
          <w:spacing w:val="2"/>
          <w:sz w:val="24"/>
          <w:szCs w:val="24"/>
        </w:rPr>
        <w:t xml:space="preserve">3. Проекты планов деятельности Думы городского округа представляются на первое заседание Думы городского округа последнего месяца текущего квартала. </w:t>
      </w:r>
    </w:p>
    <w:p w:rsidR="0060306D" w:rsidRPr="00697A9B" w:rsidRDefault="0060306D" w:rsidP="00CB0CFB">
      <w:pPr>
        <w:shd w:val="clear" w:color="auto" w:fill="FFFFFF"/>
        <w:ind w:firstLine="708"/>
        <w:jc w:val="both"/>
        <w:textAlignment w:val="baseline"/>
        <w:rPr>
          <w:rFonts w:eastAsia="Times New Roman"/>
          <w:spacing w:val="2"/>
          <w:sz w:val="24"/>
          <w:szCs w:val="24"/>
        </w:rPr>
      </w:pPr>
      <w:r w:rsidRPr="00697A9B">
        <w:rPr>
          <w:rFonts w:eastAsia="Times New Roman"/>
          <w:spacing w:val="2"/>
          <w:sz w:val="24"/>
          <w:szCs w:val="24"/>
        </w:rPr>
        <w:t xml:space="preserve">4. План </w:t>
      </w:r>
      <w:r>
        <w:rPr>
          <w:rFonts w:eastAsia="Times New Roman"/>
          <w:spacing w:val="2"/>
          <w:sz w:val="24"/>
          <w:szCs w:val="24"/>
        </w:rPr>
        <w:t>правотворческо</w:t>
      </w:r>
      <w:r w:rsidRPr="00697A9B">
        <w:rPr>
          <w:rFonts w:eastAsia="Times New Roman"/>
          <w:spacing w:val="2"/>
          <w:sz w:val="24"/>
          <w:szCs w:val="24"/>
        </w:rPr>
        <w:t>й деятельности Думы городского округа после подписания председателем Думы городского ок</w:t>
      </w:r>
      <w:r w:rsidR="00320FCF">
        <w:rPr>
          <w:rFonts w:eastAsia="Times New Roman"/>
          <w:spacing w:val="2"/>
          <w:sz w:val="24"/>
          <w:szCs w:val="24"/>
        </w:rPr>
        <w:t>руга направляется исполнителям.</w:t>
      </w:r>
      <w:r w:rsidRPr="00697A9B">
        <w:rPr>
          <w:rFonts w:eastAsia="Times New Roman"/>
          <w:spacing w:val="2"/>
          <w:sz w:val="24"/>
          <w:szCs w:val="24"/>
        </w:rPr>
        <w:t xml:space="preserve"> План Думы </w:t>
      </w:r>
      <w:r>
        <w:rPr>
          <w:rFonts w:eastAsia="Times New Roman"/>
          <w:spacing w:val="2"/>
          <w:sz w:val="24"/>
          <w:szCs w:val="24"/>
        </w:rPr>
        <w:t xml:space="preserve">городского округа </w:t>
      </w:r>
      <w:r w:rsidRPr="00697A9B">
        <w:rPr>
          <w:rFonts w:eastAsia="Times New Roman"/>
          <w:spacing w:val="2"/>
          <w:sz w:val="24"/>
          <w:szCs w:val="24"/>
        </w:rPr>
        <w:t>направляется главе городского округа для сведения.</w:t>
      </w:r>
    </w:p>
    <w:p w:rsidR="0060306D" w:rsidRPr="0031568D" w:rsidRDefault="0060306D" w:rsidP="0060306D">
      <w:pPr>
        <w:shd w:val="clear" w:color="auto" w:fill="FFFFFF"/>
        <w:spacing w:before="316" w:after="189"/>
        <w:jc w:val="center"/>
        <w:textAlignment w:val="baseline"/>
        <w:outlineLvl w:val="2"/>
        <w:rPr>
          <w:rFonts w:eastAsia="Times New Roman"/>
          <w:b/>
          <w:spacing w:val="2"/>
          <w:sz w:val="24"/>
          <w:szCs w:val="24"/>
        </w:rPr>
      </w:pPr>
      <w:r w:rsidRPr="0031568D">
        <w:rPr>
          <w:rFonts w:eastAsia="Times New Roman"/>
          <w:b/>
          <w:spacing w:val="2"/>
          <w:sz w:val="24"/>
          <w:szCs w:val="24"/>
        </w:rPr>
        <w:t>Статья 3. Правотворческая инициатива</w:t>
      </w:r>
    </w:p>
    <w:p w:rsidR="0060306D" w:rsidRDefault="0060306D" w:rsidP="0067656C">
      <w:pPr>
        <w:shd w:val="clear" w:color="auto" w:fill="FFFFFF"/>
        <w:spacing w:line="265" w:lineRule="atLeast"/>
        <w:ind w:firstLine="708"/>
        <w:jc w:val="both"/>
        <w:textAlignment w:val="baseline"/>
        <w:rPr>
          <w:rFonts w:eastAsia="Times New Roman"/>
          <w:spacing w:val="2"/>
          <w:sz w:val="24"/>
          <w:szCs w:val="24"/>
        </w:rPr>
      </w:pPr>
      <w:r>
        <w:rPr>
          <w:rFonts w:eastAsia="Times New Roman"/>
          <w:spacing w:val="2"/>
          <w:sz w:val="24"/>
          <w:szCs w:val="24"/>
        </w:rPr>
        <w:t>1.</w:t>
      </w:r>
      <w:r w:rsidRPr="00697A9B">
        <w:rPr>
          <w:rFonts w:eastAsia="Times New Roman"/>
          <w:spacing w:val="2"/>
          <w:sz w:val="24"/>
          <w:szCs w:val="24"/>
        </w:rPr>
        <w:t xml:space="preserve"> Правом внесения проектов решений на рассмотрение Думы городского округа обладают следующие субъекты правотворческой инициативы: </w:t>
      </w:r>
    </w:p>
    <w:p w:rsidR="004C4B64" w:rsidRPr="00697A9B" w:rsidRDefault="004C4B64" w:rsidP="0067656C">
      <w:pPr>
        <w:shd w:val="clear" w:color="auto" w:fill="FFFFFF"/>
        <w:spacing w:line="265" w:lineRule="atLeast"/>
        <w:ind w:firstLine="708"/>
        <w:jc w:val="both"/>
        <w:textAlignment w:val="baseline"/>
        <w:rPr>
          <w:rFonts w:eastAsia="Times New Roman"/>
          <w:spacing w:val="2"/>
          <w:sz w:val="24"/>
          <w:szCs w:val="24"/>
        </w:rPr>
      </w:pPr>
    </w:p>
    <w:p w:rsidR="0060306D" w:rsidRPr="00697A9B" w:rsidRDefault="0060306D" w:rsidP="0060306D">
      <w:pPr>
        <w:jc w:val="both"/>
        <w:rPr>
          <w:sz w:val="24"/>
          <w:szCs w:val="24"/>
        </w:rPr>
      </w:pPr>
      <w:r w:rsidRPr="00697A9B">
        <w:rPr>
          <w:sz w:val="24"/>
          <w:szCs w:val="24"/>
        </w:rPr>
        <w:lastRenderedPageBreak/>
        <w:t>1) председатель Думы городского округа;</w:t>
      </w:r>
    </w:p>
    <w:p w:rsidR="0060306D" w:rsidRPr="00697A9B" w:rsidRDefault="0060306D" w:rsidP="0060306D">
      <w:pPr>
        <w:jc w:val="both"/>
        <w:rPr>
          <w:sz w:val="24"/>
          <w:szCs w:val="24"/>
        </w:rPr>
      </w:pPr>
      <w:r w:rsidRPr="00697A9B">
        <w:rPr>
          <w:sz w:val="24"/>
          <w:szCs w:val="24"/>
        </w:rPr>
        <w:t xml:space="preserve">2) депутаты  Думы городского округа; </w:t>
      </w:r>
    </w:p>
    <w:p w:rsidR="0060306D" w:rsidRPr="00697A9B" w:rsidRDefault="0060306D" w:rsidP="0060306D">
      <w:pPr>
        <w:jc w:val="both"/>
        <w:rPr>
          <w:sz w:val="24"/>
          <w:szCs w:val="24"/>
        </w:rPr>
      </w:pPr>
      <w:r w:rsidRPr="00697A9B">
        <w:rPr>
          <w:sz w:val="24"/>
          <w:szCs w:val="24"/>
        </w:rPr>
        <w:t xml:space="preserve">3) глава городского округа; </w:t>
      </w:r>
    </w:p>
    <w:p w:rsidR="0060306D" w:rsidRPr="00697A9B" w:rsidRDefault="0060306D" w:rsidP="0060306D">
      <w:pPr>
        <w:jc w:val="both"/>
        <w:rPr>
          <w:sz w:val="24"/>
          <w:szCs w:val="24"/>
        </w:rPr>
      </w:pPr>
      <w:r w:rsidRPr="00697A9B">
        <w:rPr>
          <w:sz w:val="24"/>
          <w:szCs w:val="24"/>
        </w:rPr>
        <w:t xml:space="preserve">4) Администрация городского округа; </w:t>
      </w:r>
    </w:p>
    <w:p w:rsidR="0060306D" w:rsidRPr="00697A9B" w:rsidRDefault="0060306D" w:rsidP="0060306D">
      <w:pPr>
        <w:jc w:val="both"/>
        <w:rPr>
          <w:sz w:val="24"/>
          <w:szCs w:val="24"/>
        </w:rPr>
      </w:pPr>
      <w:r w:rsidRPr="00697A9B">
        <w:rPr>
          <w:sz w:val="24"/>
          <w:szCs w:val="24"/>
        </w:rPr>
        <w:t>5) председатель Контрольно-счётной палаты городского округа;</w:t>
      </w:r>
    </w:p>
    <w:p w:rsidR="0060306D" w:rsidRPr="00697A9B" w:rsidRDefault="0060306D" w:rsidP="0060306D">
      <w:pPr>
        <w:jc w:val="both"/>
        <w:rPr>
          <w:sz w:val="24"/>
          <w:szCs w:val="24"/>
        </w:rPr>
      </w:pPr>
      <w:r w:rsidRPr="00697A9B">
        <w:rPr>
          <w:sz w:val="24"/>
          <w:szCs w:val="24"/>
        </w:rPr>
        <w:t xml:space="preserve">6) органы территориального общественного самоуправления; </w:t>
      </w:r>
    </w:p>
    <w:p w:rsidR="0060306D" w:rsidRPr="00697A9B" w:rsidRDefault="0060306D" w:rsidP="0060306D">
      <w:pPr>
        <w:jc w:val="both"/>
        <w:rPr>
          <w:sz w:val="24"/>
          <w:szCs w:val="24"/>
        </w:rPr>
      </w:pPr>
      <w:r w:rsidRPr="00697A9B">
        <w:rPr>
          <w:sz w:val="24"/>
          <w:szCs w:val="24"/>
        </w:rPr>
        <w:t xml:space="preserve">7) инициативная группа граждан; </w:t>
      </w:r>
    </w:p>
    <w:p w:rsidR="0060306D" w:rsidRPr="00697A9B" w:rsidRDefault="0060306D" w:rsidP="0060306D">
      <w:pPr>
        <w:jc w:val="both"/>
        <w:rPr>
          <w:sz w:val="24"/>
          <w:szCs w:val="24"/>
        </w:rPr>
      </w:pPr>
      <w:r w:rsidRPr="00697A9B">
        <w:rPr>
          <w:sz w:val="24"/>
          <w:szCs w:val="24"/>
        </w:rPr>
        <w:t xml:space="preserve">8) прокурор города </w:t>
      </w:r>
      <w:proofErr w:type="spellStart"/>
      <w:proofErr w:type="gramStart"/>
      <w:r w:rsidRPr="00697A9B">
        <w:rPr>
          <w:sz w:val="24"/>
          <w:szCs w:val="24"/>
        </w:rPr>
        <w:t>Спасска-Дальнего</w:t>
      </w:r>
      <w:proofErr w:type="spellEnd"/>
      <w:proofErr w:type="gramEnd"/>
      <w:r w:rsidRPr="00697A9B">
        <w:rPr>
          <w:sz w:val="24"/>
          <w:szCs w:val="24"/>
        </w:rPr>
        <w:t xml:space="preserve">. </w:t>
      </w:r>
    </w:p>
    <w:p w:rsidR="0060306D" w:rsidRDefault="0060306D" w:rsidP="004C4B64">
      <w:pPr>
        <w:shd w:val="clear" w:color="auto" w:fill="FFFFFF"/>
        <w:spacing w:line="265" w:lineRule="atLeast"/>
        <w:ind w:firstLine="708"/>
        <w:jc w:val="both"/>
        <w:textAlignment w:val="baseline"/>
        <w:rPr>
          <w:rFonts w:eastAsia="Times New Roman"/>
          <w:spacing w:val="2"/>
          <w:sz w:val="24"/>
          <w:szCs w:val="24"/>
        </w:rPr>
      </w:pPr>
      <w:r>
        <w:rPr>
          <w:rFonts w:eastAsia="Times New Roman"/>
          <w:spacing w:val="2"/>
          <w:sz w:val="24"/>
          <w:szCs w:val="24"/>
        </w:rPr>
        <w:t>2</w:t>
      </w:r>
      <w:r w:rsidRPr="00697A9B">
        <w:rPr>
          <w:rFonts w:eastAsia="Times New Roman"/>
          <w:spacing w:val="2"/>
          <w:sz w:val="24"/>
          <w:szCs w:val="24"/>
        </w:rPr>
        <w:t>. Правотворческая инициатива осуществляется в форме внесения в Думу городского округа проектов решений:</w:t>
      </w:r>
    </w:p>
    <w:p w:rsidR="0067656C" w:rsidRDefault="0060306D" w:rsidP="0060306D">
      <w:pPr>
        <w:shd w:val="clear" w:color="auto" w:fill="FFFFFF"/>
        <w:spacing w:line="265" w:lineRule="atLeast"/>
        <w:jc w:val="both"/>
        <w:textAlignment w:val="baseline"/>
        <w:rPr>
          <w:rFonts w:eastAsia="Times New Roman"/>
          <w:spacing w:val="2"/>
          <w:sz w:val="24"/>
          <w:szCs w:val="24"/>
        </w:rPr>
      </w:pPr>
      <w:r w:rsidRPr="00697A9B">
        <w:rPr>
          <w:rFonts w:eastAsia="Times New Roman"/>
          <w:spacing w:val="2"/>
          <w:sz w:val="24"/>
          <w:szCs w:val="24"/>
        </w:rPr>
        <w:t xml:space="preserve">1) </w:t>
      </w:r>
      <w:proofErr w:type="gramStart"/>
      <w:r w:rsidRPr="00697A9B">
        <w:rPr>
          <w:rFonts w:eastAsia="Times New Roman"/>
          <w:spacing w:val="2"/>
          <w:sz w:val="24"/>
          <w:szCs w:val="24"/>
        </w:rPr>
        <w:t>устанавливающих</w:t>
      </w:r>
      <w:proofErr w:type="gramEnd"/>
      <w:r w:rsidRPr="00697A9B">
        <w:rPr>
          <w:rFonts w:eastAsia="Times New Roman"/>
          <w:spacing w:val="2"/>
          <w:sz w:val="24"/>
          <w:szCs w:val="24"/>
        </w:rPr>
        <w:t xml:space="preserve"> правила, обязательные для исполнения на территории городского округа;</w:t>
      </w:r>
    </w:p>
    <w:p w:rsidR="0067656C" w:rsidRDefault="0060306D" w:rsidP="0060306D">
      <w:pPr>
        <w:shd w:val="clear" w:color="auto" w:fill="FFFFFF"/>
        <w:spacing w:line="265" w:lineRule="atLeast"/>
        <w:jc w:val="both"/>
        <w:textAlignment w:val="baseline"/>
        <w:rPr>
          <w:rFonts w:eastAsia="Times New Roman"/>
          <w:spacing w:val="2"/>
          <w:sz w:val="24"/>
          <w:szCs w:val="24"/>
        </w:rPr>
      </w:pPr>
      <w:r w:rsidRPr="00697A9B">
        <w:rPr>
          <w:rFonts w:eastAsia="Times New Roman"/>
          <w:spacing w:val="2"/>
          <w:sz w:val="24"/>
          <w:szCs w:val="24"/>
        </w:rPr>
        <w:t>2) о внесении изменений в действующие решения, устанавливающие правила, обязательные для исполнения на территории городского округа;</w:t>
      </w:r>
    </w:p>
    <w:p w:rsidR="0067656C" w:rsidRDefault="0060306D" w:rsidP="0060306D">
      <w:pPr>
        <w:shd w:val="clear" w:color="auto" w:fill="FFFFFF"/>
        <w:spacing w:line="265" w:lineRule="atLeast"/>
        <w:jc w:val="both"/>
        <w:textAlignment w:val="baseline"/>
        <w:rPr>
          <w:rFonts w:eastAsia="Times New Roman"/>
          <w:spacing w:val="2"/>
          <w:sz w:val="24"/>
          <w:szCs w:val="24"/>
        </w:rPr>
      </w:pPr>
      <w:r w:rsidRPr="00697A9B">
        <w:rPr>
          <w:rFonts w:eastAsia="Times New Roman"/>
          <w:spacing w:val="2"/>
          <w:sz w:val="24"/>
          <w:szCs w:val="24"/>
        </w:rPr>
        <w:t xml:space="preserve">3) о признании действующих решений, устанавливающих правила, обязательные для исполнения на территории городского округа, </w:t>
      </w:r>
      <w:proofErr w:type="gramStart"/>
      <w:r w:rsidRPr="00697A9B">
        <w:rPr>
          <w:rFonts w:eastAsia="Times New Roman"/>
          <w:spacing w:val="2"/>
          <w:sz w:val="24"/>
          <w:szCs w:val="24"/>
        </w:rPr>
        <w:t>утратившими</w:t>
      </w:r>
      <w:proofErr w:type="gramEnd"/>
      <w:r w:rsidRPr="00697A9B">
        <w:rPr>
          <w:rFonts w:eastAsia="Times New Roman"/>
          <w:spacing w:val="2"/>
          <w:sz w:val="24"/>
          <w:szCs w:val="24"/>
        </w:rPr>
        <w:t xml:space="preserve"> силу;</w:t>
      </w:r>
    </w:p>
    <w:p w:rsidR="0067656C" w:rsidRDefault="0060306D" w:rsidP="0060306D">
      <w:pPr>
        <w:shd w:val="clear" w:color="auto" w:fill="FFFFFF"/>
        <w:spacing w:line="265" w:lineRule="atLeast"/>
        <w:jc w:val="both"/>
        <w:textAlignment w:val="baseline"/>
        <w:rPr>
          <w:rFonts w:eastAsia="Times New Roman"/>
          <w:spacing w:val="2"/>
          <w:sz w:val="24"/>
          <w:szCs w:val="24"/>
        </w:rPr>
      </w:pPr>
      <w:r w:rsidRPr="00697A9B">
        <w:rPr>
          <w:rFonts w:eastAsia="Times New Roman"/>
          <w:spacing w:val="2"/>
          <w:sz w:val="24"/>
          <w:szCs w:val="24"/>
        </w:rPr>
        <w:t>4) по вопросам организации деятельности Думы городского округа;</w:t>
      </w:r>
    </w:p>
    <w:p w:rsidR="0067656C" w:rsidRDefault="0060306D" w:rsidP="0060306D">
      <w:pPr>
        <w:shd w:val="clear" w:color="auto" w:fill="FFFFFF"/>
        <w:spacing w:line="265" w:lineRule="atLeast"/>
        <w:jc w:val="both"/>
        <w:textAlignment w:val="baseline"/>
        <w:rPr>
          <w:rFonts w:eastAsia="Times New Roman"/>
          <w:spacing w:val="2"/>
          <w:sz w:val="24"/>
          <w:szCs w:val="24"/>
        </w:rPr>
      </w:pPr>
      <w:r w:rsidRPr="00697A9B">
        <w:rPr>
          <w:rFonts w:eastAsia="Times New Roman"/>
          <w:spacing w:val="2"/>
          <w:sz w:val="24"/>
          <w:szCs w:val="24"/>
        </w:rPr>
        <w:t>5) по иным вопросам, отнесённым к компетенции Думы городского округа.</w:t>
      </w:r>
    </w:p>
    <w:p w:rsidR="0060306D" w:rsidRPr="00697A9B" w:rsidRDefault="0060306D" w:rsidP="0067656C">
      <w:pPr>
        <w:shd w:val="clear" w:color="auto" w:fill="FFFFFF"/>
        <w:spacing w:line="265" w:lineRule="atLeast"/>
        <w:ind w:firstLine="708"/>
        <w:jc w:val="both"/>
        <w:textAlignment w:val="baseline"/>
        <w:rPr>
          <w:rFonts w:eastAsia="Times New Roman"/>
          <w:sz w:val="24"/>
          <w:szCs w:val="24"/>
        </w:rPr>
      </w:pPr>
      <w:r>
        <w:rPr>
          <w:rFonts w:eastAsia="Times New Roman"/>
          <w:sz w:val="24"/>
          <w:szCs w:val="24"/>
        </w:rPr>
        <w:t>3</w:t>
      </w:r>
      <w:r w:rsidRPr="00697A9B">
        <w:rPr>
          <w:rFonts w:eastAsia="Times New Roman"/>
          <w:sz w:val="24"/>
          <w:szCs w:val="24"/>
        </w:rPr>
        <w:t>. Особенности порядка принятия Устава городского округа, изменений к нему осуществляются в соответствии с Федеральным </w:t>
      </w:r>
      <w:hyperlink r:id="rId10" w:history="1">
        <w:r w:rsidRPr="00697A9B">
          <w:rPr>
            <w:rFonts w:eastAsia="Times New Roman"/>
            <w:sz w:val="24"/>
            <w:szCs w:val="24"/>
          </w:rPr>
          <w:t>законом</w:t>
        </w:r>
      </w:hyperlink>
      <w:r w:rsidRPr="00697A9B">
        <w:rPr>
          <w:rFonts w:eastAsia="Times New Roman"/>
          <w:sz w:val="24"/>
          <w:szCs w:val="24"/>
        </w:rPr>
        <w:t> "Об общих принципах организации местного самоуправления в Российской Федерации" и </w:t>
      </w:r>
      <w:hyperlink r:id="rId11" w:history="1">
        <w:r w:rsidRPr="00697A9B">
          <w:rPr>
            <w:rFonts w:eastAsia="Times New Roman"/>
            <w:sz w:val="24"/>
            <w:szCs w:val="24"/>
          </w:rPr>
          <w:t>Уставом</w:t>
        </w:r>
      </w:hyperlink>
      <w:r w:rsidRPr="00697A9B">
        <w:rPr>
          <w:rFonts w:eastAsia="Times New Roman"/>
          <w:sz w:val="24"/>
          <w:szCs w:val="24"/>
        </w:rPr>
        <w:t> городского округа.</w:t>
      </w:r>
    </w:p>
    <w:p w:rsidR="00F25112" w:rsidRDefault="0060306D" w:rsidP="00F25112">
      <w:pPr>
        <w:shd w:val="clear" w:color="auto" w:fill="FFFFFF"/>
        <w:spacing w:line="265" w:lineRule="atLeast"/>
        <w:ind w:firstLine="708"/>
        <w:jc w:val="both"/>
        <w:textAlignment w:val="baseline"/>
        <w:rPr>
          <w:rFonts w:eastAsia="Times New Roman"/>
          <w:spacing w:val="2"/>
          <w:sz w:val="24"/>
          <w:szCs w:val="24"/>
        </w:rPr>
      </w:pPr>
      <w:r>
        <w:rPr>
          <w:rFonts w:eastAsia="Times New Roman"/>
          <w:spacing w:val="2"/>
          <w:sz w:val="24"/>
          <w:szCs w:val="24"/>
        </w:rPr>
        <w:t>4</w:t>
      </w:r>
      <w:r w:rsidRPr="00697A9B">
        <w:rPr>
          <w:rFonts w:eastAsia="Times New Roman"/>
          <w:spacing w:val="2"/>
          <w:sz w:val="24"/>
          <w:szCs w:val="24"/>
        </w:rPr>
        <w:t>. Разработка и принятие решения о бюджете городского округа на очередной финансовый год и решения об утверждении отчёта об исполнении бюджета за отчётный финансовый год осуществляются в порядке, определённом бюджетным законодательством Российской Федерации и нормативными правовыми актами Думы городского округа.</w:t>
      </w:r>
    </w:p>
    <w:p w:rsidR="0060306D" w:rsidRDefault="0060306D" w:rsidP="00F25112">
      <w:pPr>
        <w:shd w:val="clear" w:color="auto" w:fill="FFFFFF"/>
        <w:spacing w:line="265" w:lineRule="atLeast"/>
        <w:ind w:firstLine="708"/>
        <w:jc w:val="both"/>
        <w:textAlignment w:val="baseline"/>
        <w:rPr>
          <w:rFonts w:eastAsia="Times New Roman"/>
          <w:spacing w:val="2"/>
          <w:sz w:val="24"/>
          <w:szCs w:val="24"/>
        </w:rPr>
      </w:pPr>
      <w:r>
        <w:rPr>
          <w:rFonts w:eastAsia="Times New Roman"/>
          <w:spacing w:val="2"/>
          <w:sz w:val="24"/>
          <w:szCs w:val="24"/>
        </w:rPr>
        <w:t>5</w:t>
      </w:r>
      <w:r w:rsidRPr="00697A9B">
        <w:rPr>
          <w:rFonts w:eastAsia="Times New Roman"/>
          <w:spacing w:val="2"/>
          <w:sz w:val="24"/>
          <w:szCs w:val="24"/>
        </w:rPr>
        <w:t>. Внесение проектов решений в порядке правотворческой инициативы граждан осуществляется в соответствии с Уставом городского округа, Положением о правотворческой инициативе граждан в городском округе, утверждённым решением Думы городского округа и настоящим Положением.</w:t>
      </w:r>
    </w:p>
    <w:p w:rsidR="0060306D" w:rsidRPr="00697A9B" w:rsidRDefault="0060306D" w:rsidP="00F25112">
      <w:pPr>
        <w:pStyle w:val="a6"/>
        <w:spacing w:before="0" w:line="240" w:lineRule="auto"/>
        <w:ind w:firstLine="708"/>
        <w:rPr>
          <w:snapToGrid/>
          <w:sz w:val="24"/>
          <w:szCs w:val="24"/>
        </w:rPr>
      </w:pPr>
      <w:r>
        <w:rPr>
          <w:snapToGrid/>
          <w:sz w:val="24"/>
          <w:szCs w:val="24"/>
        </w:rPr>
        <w:t>6</w:t>
      </w:r>
      <w:r w:rsidRPr="00697A9B">
        <w:rPr>
          <w:snapToGrid/>
          <w:sz w:val="24"/>
          <w:szCs w:val="24"/>
        </w:rPr>
        <w:t xml:space="preserve">. С предложением о принятии </w:t>
      </w:r>
      <w:r>
        <w:rPr>
          <w:snapToGrid/>
          <w:sz w:val="24"/>
          <w:szCs w:val="24"/>
        </w:rPr>
        <w:t>решения</w:t>
      </w:r>
      <w:r w:rsidRPr="00697A9B">
        <w:rPr>
          <w:snapToGrid/>
          <w:sz w:val="24"/>
          <w:szCs w:val="24"/>
        </w:rPr>
        <w:t xml:space="preserve"> Думы городского округа, касающегося вопросов молодёжной политики на территории городского округа, к </w:t>
      </w:r>
      <w:r>
        <w:rPr>
          <w:snapToGrid/>
          <w:sz w:val="24"/>
          <w:szCs w:val="24"/>
        </w:rPr>
        <w:t>председателю Думы городского округа</w:t>
      </w:r>
      <w:r w:rsidRPr="00697A9B">
        <w:rPr>
          <w:snapToGrid/>
          <w:sz w:val="24"/>
          <w:szCs w:val="24"/>
        </w:rPr>
        <w:t xml:space="preserve"> вправе обратиться Молодёжный парламент городского округа. К обращению прилагаются:</w:t>
      </w:r>
    </w:p>
    <w:p w:rsidR="0060306D" w:rsidRPr="00697A9B" w:rsidRDefault="0060306D" w:rsidP="0060306D">
      <w:pPr>
        <w:pStyle w:val="a6"/>
        <w:spacing w:before="0" w:line="240" w:lineRule="auto"/>
        <w:ind w:firstLine="0"/>
        <w:rPr>
          <w:snapToGrid/>
          <w:sz w:val="24"/>
          <w:szCs w:val="24"/>
        </w:rPr>
      </w:pPr>
      <w:r w:rsidRPr="00697A9B">
        <w:rPr>
          <w:snapToGrid/>
          <w:sz w:val="24"/>
          <w:szCs w:val="24"/>
        </w:rPr>
        <w:t>а) решение Молодёжного парламента городского округа о необходимости принятия правового акта;</w:t>
      </w:r>
    </w:p>
    <w:p w:rsidR="0060306D" w:rsidRPr="00697A9B" w:rsidRDefault="0060306D" w:rsidP="0060306D">
      <w:pPr>
        <w:pStyle w:val="a6"/>
        <w:spacing w:before="0" w:line="240" w:lineRule="auto"/>
        <w:ind w:firstLine="0"/>
        <w:rPr>
          <w:snapToGrid/>
          <w:sz w:val="24"/>
          <w:szCs w:val="24"/>
        </w:rPr>
      </w:pPr>
      <w:r w:rsidRPr="00697A9B">
        <w:rPr>
          <w:snapToGrid/>
          <w:sz w:val="24"/>
          <w:szCs w:val="24"/>
        </w:rPr>
        <w:t>б)  проект правового акта;</w:t>
      </w:r>
    </w:p>
    <w:p w:rsidR="0060306D" w:rsidRPr="00697A9B" w:rsidRDefault="0060306D" w:rsidP="0060306D">
      <w:pPr>
        <w:pStyle w:val="a6"/>
        <w:spacing w:before="0" w:line="240" w:lineRule="auto"/>
        <w:ind w:firstLine="0"/>
        <w:rPr>
          <w:snapToGrid/>
          <w:sz w:val="24"/>
          <w:szCs w:val="24"/>
        </w:rPr>
      </w:pPr>
      <w:r w:rsidRPr="00697A9B">
        <w:rPr>
          <w:snapToGrid/>
          <w:sz w:val="24"/>
          <w:szCs w:val="24"/>
        </w:rPr>
        <w:t>в) обоснование принятия правового акта.</w:t>
      </w:r>
    </w:p>
    <w:p w:rsidR="0060306D" w:rsidRPr="00697A9B" w:rsidRDefault="00E30B0B" w:rsidP="0060306D">
      <w:pPr>
        <w:shd w:val="clear" w:color="auto" w:fill="FFFFFF"/>
        <w:tabs>
          <w:tab w:val="left" w:pos="1435"/>
        </w:tabs>
        <w:spacing w:line="274" w:lineRule="exact"/>
        <w:ind w:left="19" w:firstLine="548"/>
        <w:jc w:val="both"/>
        <w:rPr>
          <w:sz w:val="24"/>
          <w:szCs w:val="24"/>
        </w:rPr>
      </w:pPr>
      <w:r>
        <w:rPr>
          <w:sz w:val="24"/>
          <w:szCs w:val="24"/>
        </w:rPr>
        <w:t>Председатель Думы городского округа</w:t>
      </w:r>
      <w:r w:rsidRPr="00697A9B">
        <w:rPr>
          <w:sz w:val="24"/>
          <w:szCs w:val="24"/>
        </w:rPr>
        <w:t xml:space="preserve"> </w:t>
      </w:r>
      <w:r w:rsidR="0060306D" w:rsidRPr="00697A9B">
        <w:rPr>
          <w:sz w:val="24"/>
          <w:szCs w:val="24"/>
        </w:rPr>
        <w:t xml:space="preserve">в течение 10 календарных дней принимает решение о необходимости принятия правового акта и представляет его как субъект правотворческой инициативы  на рассмотрение Думы городского округа в </w:t>
      </w:r>
      <w:proofErr w:type="gramStart"/>
      <w:r w:rsidR="0060306D" w:rsidRPr="00697A9B">
        <w:rPr>
          <w:sz w:val="24"/>
          <w:szCs w:val="24"/>
        </w:rPr>
        <w:t>порядке, предусмотренном настоящим Положением либо направляет</w:t>
      </w:r>
      <w:proofErr w:type="gramEnd"/>
      <w:r w:rsidR="0060306D" w:rsidRPr="00697A9B">
        <w:rPr>
          <w:sz w:val="24"/>
          <w:szCs w:val="24"/>
        </w:rPr>
        <w:t xml:space="preserve"> в Молодёжный парламент мотивированный отказ.</w:t>
      </w:r>
    </w:p>
    <w:p w:rsidR="0060306D" w:rsidRPr="003E2573" w:rsidRDefault="0060306D" w:rsidP="0060306D">
      <w:pPr>
        <w:shd w:val="clear" w:color="auto" w:fill="FFFFFF"/>
        <w:spacing w:before="316" w:after="189"/>
        <w:jc w:val="center"/>
        <w:textAlignment w:val="baseline"/>
        <w:outlineLvl w:val="2"/>
        <w:rPr>
          <w:rFonts w:eastAsia="Times New Roman"/>
          <w:b/>
          <w:spacing w:val="2"/>
          <w:sz w:val="24"/>
          <w:szCs w:val="24"/>
        </w:rPr>
      </w:pPr>
      <w:r w:rsidRPr="003E2573">
        <w:rPr>
          <w:rFonts w:eastAsia="Times New Roman"/>
          <w:b/>
          <w:spacing w:val="2"/>
          <w:sz w:val="24"/>
          <w:szCs w:val="24"/>
        </w:rPr>
        <w:t>Статья 4. Внесение проекта решения в Думу городского округа</w:t>
      </w:r>
    </w:p>
    <w:p w:rsidR="0060306D" w:rsidRPr="00697A9B" w:rsidRDefault="0060306D" w:rsidP="007C0C0F">
      <w:pPr>
        <w:shd w:val="clear" w:color="auto" w:fill="FFFFFF"/>
        <w:spacing w:line="265" w:lineRule="atLeast"/>
        <w:ind w:firstLine="708"/>
        <w:jc w:val="both"/>
        <w:textAlignment w:val="baseline"/>
        <w:rPr>
          <w:rFonts w:eastAsia="Times New Roman"/>
          <w:spacing w:val="2"/>
          <w:sz w:val="24"/>
          <w:szCs w:val="24"/>
        </w:rPr>
      </w:pPr>
      <w:r w:rsidRPr="00697A9B">
        <w:rPr>
          <w:rFonts w:eastAsia="Times New Roman"/>
          <w:spacing w:val="2"/>
          <w:sz w:val="24"/>
          <w:szCs w:val="24"/>
        </w:rPr>
        <w:t>1. Официальным внесением проекта решения в Думу городского округа считается направление на имя председателя Думы го</w:t>
      </w:r>
      <w:r w:rsidR="007F7D88">
        <w:rPr>
          <w:rFonts w:eastAsia="Times New Roman"/>
          <w:spacing w:val="2"/>
          <w:sz w:val="24"/>
          <w:szCs w:val="24"/>
        </w:rPr>
        <w:t>родского округа проекта решения</w:t>
      </w:r>
      <w:r w:rsidR="00C75586">
        <w:rPr>
          <w:rFonts w:eastAsia="Times New Roman"/>
          <w:spacing w:val="2"/>
          <w:sz w:val="24"/>
          <w:szCs w:val="24"/>
        </w:rPr>
        <w:t>,</w:t>
      </w:r>
      <w:r w:rsidRPr="00697A9B">
        <w:rPr>
          <w:rFonts w:eastAsia="Times New Roman"/>
          <w:spacing w:val="2"/>
          <w:sz w:val="24"/>
          <w:szCs w:val="24"/>
        </w:rPr>
        <w:t xml:space="preserve"> прилагаемых к нему документов, оформленных в соответствии с требованиями настоящего Положения и  зарегистрированного в аппарате Думы городского округа в день его поступления. </w:t>
      </w:r>
    </w:p>
    <w:p w:rsidR="0060306D" w:rsidRPr="00697A9B" w:rsidRDefault="0060306D" w:rsidP="007C0C0F">
      <w:pPr>
        <w:shd w:val="clear" w:color="auto" w:fill="FFFFFF"/>
        <w:spacing w:line="265" w:lineRule="atLeast"/>
        <w:ind w:firstLine="708"/>
        <w:jc w:val="both"/>
        <w:textAlignment w:val="baseline"/>
        <w:rPr>
          <w:rFonts w:eastAsia="Times New Roman"/>
          <w:spacing w:val="2"/>
          <w:sz w:val="24"/>
          <w:szCs w:val="24"/>
        </w:rPr>
      </w:pPr>
      <w:r w:rsidRPr="00697A9B">
        <w:rPr>
          <w:rFonts w:eastAsia="Times New Roman"/>
          <w:spacing w:val="2"/>
          <w:sz w:val="24"/>
          <w:szCs w:val="24"/>
        </w:rPr>
        <w:lastRenderedPageBreak/>
        <w:t>2. Проекты решений, не соответствующие требованиям частей 4 – 8 настоящей статьи, не подлежат регистрации и возвращаются субъекту правотворческой инициативы для устранения нарушений.</w:t>
      </w:r>
    </w:p>
    <w:p w:rsidR="0060306D" w:rsidRPr="00697A9B" w:rsidRDefault="0060306D" w:rsidP="007C0C0F">
      <w:pPr>
        <w:shd w:val="clear" w:color="auto" w:fill="FFFFFF"/>
        <w:spacing w:after="96" w:line="202" w:lineRule="atLeast"/>
        <w:ind w:firstLine="708"/>
        <w:jc w:val="both"/>
        <w:rPr>
          <w:rFonts w:eastAsia="Times New Roman"/>
          <w:sz w:val="24"/>
          <w:szCs w:val="24"/>
        </w:rPr>
      </w:pPr>
      <w:r w:rsidRPr="00697A9B">
        <w:rPr>
          <w:rFonts w:eastAsia="Times New Roman"/>
          <w:sz w:val="24"/>
          <w:szCs w:val="24"/>
        </w:rPr>
        <w:t xml:space="preserve">3. Проект решения направляются </w:t>
      </w:r>
      <w:r w:rsidRPr="00697A9B">
        <w:rPr>
          <w:rFonts w:eastAsia="Times New Roman"/>
          <w:spacing w:val="2"/>
          <w:sz w:val="24"/>
          <w:szCs w:val="24"/>
        </w:rPr>
        <w:t>в Думу городского округа</w:t>
      </w:r>
      <w:r w:rsidRPr="00697A9B">
        <w:rPr>
          <w:rFonts w:eastAsia="Times New Roman"/>
          <w:sz w:val="24"/>
          <w:szCs w:val="24"/>
        </w:rPr>
        <w:t xml:space="preserve"> вместе с сопроводительным письмом за подписью субъекта правотворческой инициативы с указанием докладчика, </w:t>
      </w:r>
      <w:r w:rsidRPr="00697A9B">
        <w:rPr>
          <w:sz w:val="24"/>
          <w:szCs w:val="24"/>
        </w:rPr>
        <w:t>листом согласования с исполнителями правового акта и юридической службой,</w:t>
      </w:r>
      <w:r w:rsidRPr="00697A9B">
        <w:rPr>
          <w:rFonts w:eastAsia="Times New Roman"/>
          <w:sz w:val="24"/>
          <w:szCs w:val="24"/>
        </w:rPr>
        <w:t xml:space="preserve">  пояснительной запиской. </w:t>
      </w:r>
    </w:p>
    <w:p w:rsidR="0060306D" w:rsidRPr="00697A9B" w:rsidRDefault="0060306D" w:rsidP="007C0C0F">
      <w:pPr>
        <w:shd w:val="clear" w:color="auto" w:fill="FFFFFF"/>
        <w:ind w:firstLine="708"/>
        <w:jc w:val="both"/>
        <w:rPr>
          <w:rFonts w:eastAsia="Times New Roman"/>
          <w:sz w:val="24"/>
          <w:szCs w:val="24"/>
        </w:rPr>
      </w:pPr>
      <w:r w:rsidRPr="00697A9B">
        <w:rPr>
          <w:rFonts w:eastAsia="Times New Roman"/>
          <w:sz w:val="24"/>
          <w:szCs w:val="24"/>
        </w:rPr>
        <w:t xml:space="preserve">4. В пояснительной записке к проекту решения предусмотренного пунктами 1 – 3 части </w:t>
      </w:r>
      <w:r>
        <w:rPr>
          <w:rFonts w:eastAsia="Times New Roman"/>
          <w:sz w:val="24"/>
          <w:szCs w:val="24"/>
        </w:rPr>
        <w:t>2</w:t>
      </w:r>
      <w:r w:rsidRPr="00697A9B">
        <w:rPr>
          <w:rFonts w:eastAsia="Times New Roman"/>
          <w:sz w:val="24"/>
          <w:szCs w:val="24"/>
        </w:rPr>
        <w:t xml:space="preserve"> статьи 2 настоящего Положения указываются:</w:t>
      </w:r>
    </w:p>
    <w:p w:rsidR="0060306D" w:rsidRPr="00697A9B" w:rsidRDefault="0060306D" w:rsidP="0060306D">
      <w:pPr>
        <w:shd w:val="clear" w:color="auto" w:fill="FFFFFF"/>
        <w:jc w:val="both"/>
        <w:rPr>
          <w:rFonts w:eastAsia="Times New Roman"/>
          <w:sz w:val="24"/>
          <w:szCs w:val="24"/>
        </w:rPr>
      </w:pPr>
      <w:r w:rsidRPr="00697A9B">
        <w:rPr>
          <w:rFonts w:eastAsia="Times New Roman"/>
          <w:sz w:val="24"/>
          <w:szCs w:val="24"/>
        </w:rPr>
        <w:t>- разработчики проекта решения;</w:t>
      </w:r>
    </w:p>
    <w:p w:rsidR="0060306D" w:rsidRPr="00697A9B" w:rsidRDefault="0060306D" w:rsidP="0060306D">
      <w:pPr>
        <w:shd w:val="clear" w:color="auto" w:fill="FFFFFF"/>
        <w:jc w:val="both"/>
        <w:rPr>
          <w:rFonts w:eastAsia="Times New Roman"/>
          <w:sz w:val="24"/>
          <w:szCs w:val="24"/>
        </w:rPr>
      </w:pPr>
      <w:r w:rsidRPr="00697A9B">
        <w:rPr>
          <w:rFonts w:eastAsia="Times New Roman"/>
          <w:sz w:val="24"/>
          <w:szCs w:val="24"/>
        </w:rPr>
        <w:t>- обоснование необходимости принятия решения;</w:t>
      </w:r>
    </w:p>
    <w:p w:rsidR="0060306D" w:rsidRPr="00697A9B" w:rsidRDefault="0060306D" w:rsidP="0060306D">
      <w:pPr>
        <w:shd w:val="clear" w:color="auto" w:fill="FFFFFF"/>
        <w:jc w:val="both"/>
        <w:rPr>
          <w:rFonts w:eastAsia="Times New Roman"/>
          <w:sz w:val="24"/>
          <w:szCs w:val="24"/>
        </w:rPr>
      </w:pPr>
      <w:r w:rsidRPr="00697A9B">
        <w:rPr>
          <w:rFonts w:eastAsia="Times New Roman"/>
          <w:sz w:val="24"/>
          <w:szCs w:val="24"/>
        </w:rPr>
        <w:t xml:space="preserve">- финансово-экономическое обоснование в случае, если </w:t>
      </w:r>
      <w:r w:rsidRPr="00697A9B">
        <w:rPr>
          <w:rFonts w:eastAsia="Times New Roman"/>
          <w:spacing w:val="2"/>
          <w:sz w:val="24"/>
          <w:szCs w:val="24"/>
        </w:rPr>
        <w:t xml:space="preserve">проект решения содержит предложение, предусматривающее поступление или расходование материальных </w:t>
      </w:r>
      <w:proofErr w:type="gramStart"/>
      <w:r w:rsidRPr="00697A9B">
        <w:rPr>
          <w:rFonts w:eastAsia="Times New Roman"/>
          <w:spacing w:val="2"/>
          <w:sz w:val="24"/>
          <w:szCs w:val="24"/>
        </w:rPr>
        <w:t>ресурсов</w:t>
      </w:r>
      <w:proofErr w:type="gramEnd"/>
      <w:r w:rsidRPr="00697A9B">
        <w:rPr>
          <w:rFonts w:eastAsia="Times New Roman"/>
          <w:spacing w:val="2"/>
          <w:sz w:val="24"/>
          <w:szCs w:val="24"/>
        </w:rPr>
        <w:t xml:space="preserve"> либо средств бюджета городского округа</w:t>
      </w:r>
      <w:r w:rsidRPr="00697A9B">
        <w:rPr>
          <w:rFonts w:eastAsia="Times New Roman"/>
          <w:sz w:val="24"/>
          <w:szCs w:val="24"/>
        </w:rPr>
        <w:t>;</w:t>
      </w:r>
    </w:p>
    <w:p w:rsidR="0060306D" w:rsidRPr="00697A9B" w:rsidRDefault="0060306D" w:rsidP="0060306D">
      <w:pPr>
        <w:shd w:val="clear" w:color="auto" w:fill="FFFFFF"/>
        <w:jc w:val="both"/>
        <w:rPr>
          <w:rFonts w:eastAsia="Times New Roman"/>
          <w:sz w:val="24"/>
          <w:szCs w:val="24"/>
        </w:rPr>
      </w:pPr>
      <w:r w:rsidRPr="00697A9B">
        <w:rPr>
          <w:rFonts w:eastAsia="Times New Roman"/>
          <w:sz w:val="24"/>
          <w:szCs w:val="24"/>
        </w:rPr>
        <w:t>- ожидаемые результаты принятия решения;</w:t>
      </w:r>
    </w:p>
    <w:p w:rsidR="0060306D" w:rsidRPr="00697A9B" w:rsidRDefault="0060306D" w:rsidP="0060306D">
      <w:pPr>
        <w:shd w:val="clear" w:color="auto" w:fill="FFFFFF"/>
        <w:jc w:val="both"/>
        <w:rPr>
          <w:rFonts w:eastAsia="Times New Roman"/>
          <w:sz w:val="24"/>
          <w:szCs w:val="24"/>
        </w:rPr>
      </w:pPr>
      <w:r w:rsidRPr="00697A9B">
        <w:rPr>
          <w:rFonts w:eastAsia="Times New Roman"/>
          <w:sz w:val="24"/>
          <w:szCs w:val="24"/>
        </w:rPr>
        <w:t>- информация о муниципальных нормативных правовых актах, которые необходимо принять, изменить или отменить в связи с принятием данного решения;</w:t>
      </w:r>
    </w:p>
    <w:p w:rsidR="0060306D" w:rsidRPr="00697A9B" w:rsidRDefault="0060306D" w:rsidP="0060306D">
      <w:pPr>
        <w:shd w:val="clear" w:color="auto" w:fill="FFFFFF"/>
        <w:jc w:val="both"/>
        <w:rPr>
          <w:rFonts w:eastAsia="Times New Roman"/>
          <w:sz w:val="24"/>
          <w:szCs w:val="24"/>
        </w:rPr>
      </w:pPr>
      <w:r w:rsidRPr="00697A9B">
        <w:rPr>
          <w:rFonts w:eastAsia="Times New Roman"/>
          <w:sz w:val="24"/>
          <w:szCs w:val="24"/>
        </w:rPr>
        <w:t>- информация об отсутствии в проекте решения положений, способствующих созданию условий для проявления коррупции.</w:t>
      </w:r>
    </w:p>
    <w:p w:rsidR="0060306D" w:rsidRDefault="0060306D" w:rsidP="007C0C0F">
      <w:pPr>
        <w:shd w:val="clear" w:color="auto" w:fill="FFFFFF"/>
        <w:ind w:firstLine="708"/>
        <w:jc w:val="both"/>
        <w:textAlignment w:val="baseline"/>
        <w:rPr>
          <w:rFonts w:eastAsia="Times New Roman"/>
          <w:spacing w:val="2"/>
          <w:sz w:val="24"/>
          <w:szCs w:val="24"/>
        </w:rPr>
      </w:pPr>
      <w:r w:rsidRPr="00697A9B">
        <w:rPr>
          <w:rFonts w:eastAsia="Times New Roman"/>
          <w:spacing w:val="2"/>
          <w:sz w:val="24"/>
          <w:szCs w:val="24"/>
        </w:rPr>
        <w:t>5. Пакет документов, прилагаемый к проекту решения вносимого на рассмотрение Думы городского округа по вопросам организации деятельности Думы городского округа</w:t>
      </w:r>
      <w:r>
        <w:rPr>
          <w:rFonts w:eastAsia="Times New Roman"/>
          <w:spacing w:val="2"/>
          <w:sz w:val="24"/>
          <w:szCs w:val="24"/>
        </w:rPr>
        <w:t xml:space="preserve"> </w:t>
      </w:r>
      <w:r w:rsidRPr="00697A9B">
        <w:rPr>
          <w:rFonts w:eastAsia="Times New Roman"/>
          <w:spacing w:val="2"/>
          <w:sz w:val="24"/>
          <w:szCs w:val="24"/>
        </w:rPr>
        <w:t>должен</w:t>
      </w:r>
      <w:r>
        <w:rPr>
          <w:rFonts w:eastAsia="Times New Roman"/>
          <w:spacing w:val="2"/>
          <w:sz w:val="24"/>
          <w:szCs w:val="24"/>
        </w:rPr>
        <w:t xml:space="preserve"> </w:t>
      </w:r>
      <w:r w:rsidRPr="00697A9B">
        <w:rPr>
          <w:rFonts w:eastAsia="Times New Roman"/>
          <w:spacing w:val="2"/>
          <w:sz w:val="24"/>
          <w:szCs w:val="24"/>
        </w:rPr>
        <w:t xml:space="preserve">состоять </w:t>
      </w:r>
      <w:proofErr w:type="gramStart"/>
      <w:r w:rsidRPr="00697A9B">
        <w:rPr>
          <w:rFonts w:eastAsia="Times New Roman"/>
          <w:spacing w:val="2"/>
          <w:sz w:val="24"/>
          <w:szCs w:val="24"/>
        </w:rPr>
        <w:t>из</w:t>
      </w:r>
      <w:proofErr w:type="gramEnd"/>
      <w:r w:rsidRPr="00697A9B">
        <w:rPr>
          <w:rFonts w:eastAsia="Times New Roman"/>
          <w:spacing w:val="2"/>
          <w:sz w:val="24"/>
          <w:szCs w:val="24"/>
        </w:rPr>
        <w:t>:</w:t>
      </w:r>
    </w:p>
    <w:p w:rsidR="0060306D" w:rsidRDefault="0060306D" w:rsidP="0060306D">
      <w:pPr>
        <w:shd w:val="clear" w:color="auto" w:fill="FFFFFF"/>
        <w:spacing w:line="265" w:lineRule="atLeast"/>
        <w:jc w:val="both"/>
        <w:textAlignment w:val="baseline"/>
        <w:rPr>
          <w:rFonts w:eastAsia="Times New Roman"/>
          <w:spacing w:val="2"/>
          <w:sz w:val="24"/>
          <w:szCs w:val="24"/>
        </w:rPr>
      </w:pPr>
      <w:r w:rsidRPr="00697A9B">
        <w:rPr>
          <w:rFonts w:eastAsia="Times New Roman"/>
          <w:spacing w:val="2"/>
          <w:sz w:val="24"/>
          <w:szCs w:val="24"/>
        </w:rPr>
        <w:t>1) сопроводительного письма;</w:t>
      </w:r>
      <w:r>
        <w:rPr>
          <w:rFonts w:eastAsia="Times New Roman"/>
          <w:spacing w:val="2"/>
          <w:sz w:val="24"/>
          <w:szCs w:val="24"/>
        </w:rPr>
        <w:t xml:space="preserve"> </w:t>
      </w:r>
    </w:p>
    <w:p w:rsidR="0060306D" w:rsidRDefault="0060306D" w:rsidP="0060306D">
      <w:pPr>
        <w:shd w:val="clear" w:color="auto" w:fill="FFFFFF"/>
        <w:spacing w:line="265" w:lineRule="atLeast"/>
        <w:jc w:val="both"/>
        <w:textAlignment w:val="baseline"/>
        <w:rPr>
          <w:rFonts w:eastAsia="Times New Roman"/>
          <w:spacing w:val="2"/>
          <w:sz w:val="24"/>
          <w:szCs w:val="24"/>
        </w:rPr>
      </w:pPr>
      <w:r w:rsidRPr="00697A9B">
        <w:rPr>
          <w:rFonts w:eastAsia="Times New Roman"/>
          <w:spacing w:val="2"/>
          <w:sz w:val="24"/>
          <w:szCs w:val="24"/>
        </w:rPr>
        <w:t>2) проекта решения;</w:t>
      </w:r>
      <w:r>
        <w:rPr>
          <w:rFonts w:eastAsia="Times New Roman"/>
          <w:spacing w:val="2"/>
          <w:sz w:val="24"/>
          <w:szCs w:val="24"/>
        </w:rPr>
        <w:t xml:space="preserve"> </w:t>
      </w:r>
    </w:p>
    <w:p w:rsidR="0060306D" w:rsidRDefault="0060306D" w:rsidP="0060306D">
      <w:pPr>
        <w:shd w:val="clear" w:color="auto" w:fill="FFFFFF"/>
        <w:spacing w:line="265" w:lineRule="atLeast"/>
        <w:jc w:val="both"/>
        <w:textAlignment w:val="baseline"/>
        <w:rPr>
          <w:rFonts w:eastAsia="Times New Roman"/>
          <w:spacing w:val="2"/>
          <w:sz w:val="24"/>
          <w:szCs w:val="24"/>
        </w:rPr>
      </w:pPr>
      <w:r w:rsidRPr="00697A9B">
        <w:rPr>
          <w:rFonts w:eastAsia="Times New Roman"/>
          <w:spacing w:val="2"/>
          <w:sz w:val="24"/>
          <w:szCs w:val="24"/>
        </w:rPr>
        <w:t>3) пояснительной записки (справочного материала);</w:t>
      </w:r>
    </w:p>
    <w:p w:rsidR="0060306D" w:rsidRDefault="0060306D" w:rsidP="0060306D">
      <w:pPr>
        <w:shd w:val="clear" w:color="auto" w:fill="FFFFFF"/>
        <w:spacing w:line="265" w:lineRule="atLeast"/>
        <w:jc w:val="both"/>
        <w:textAlignment w:val="baseline"/>
        <w:rPr>
          <w:rFonts w:eastAsia="Times New Roman"/>
          <w:spacing w:val="2"/>
          <w:sz w:val="24"/>
          <w:szCs w:val="24"/>
        </w:rPr>
      </w:pPr>
      <w:r w:rsidRPr="00697A9B">
        <w:rPr>
          <w:rFonts w:eastAsia="Times New Roman"/>
          <w:spacing w:val="2"/>
          <w:sz w:val="24"/>
          <w:szCs w:val="24"/>
        </w:rPr>
        <w:t xml:space="preserve">4) финансово-экономического обоснования в случае, если проект решения содержит предложение, предусматривающее поступление или расходование материальных </w:t>
      </w:r>
      <w:proofErr w:type="gramStart"/>
      <w:r w:rsidRPr="00697A9B">
        <w:rPr>
          <w:rFonts w:eastAsia="Times New Roman"/>
          <w:spacing w:val="2"/>
          <w:sz w:val="24"/>
          <w:szCs w:val="24"/>
        </w:rPr>
        <w:t>ресурсов</w:t>
      </w:r>
      <w:proofErr w:type="gramEnd"/>
      <w:r w:rsidRPr="00697A9B">
        <w:rPr>
          <w:rFonts w:eastAsia="Times New Roman"/>
          <w:spacing w:val="2"/>
          <w:sz w:val="24"/>
          <w:szCs w:val="24"/>
        </w:rPr>
        <w:t xml:space="preserve">  либо средств бюджета городского округа.</w:t>
      </w:r>
    </w:p>
    <w:p w:rsidR="0060306D" w:rsidRDefault="0060306D" w:rsidP="007C0C0F">
      <w:pPr>
        <w:shd w:val="clear" w:color="auto" w:fill="FFFFFF"/>
        <w:spacing w:line="265" w:lineRule="atLeast"/>
        <w:ind w:firstLine="708"/>
        <w:jc w:val="both"/>
        <w:textAlignment w:val="baseline"/>
        <w:rPr>
          <w:rFonts w:eastAsia="Times New Roman"/>
          <w:spacing w:val="2"/>
          <w:sz w:val="24"/>
          <w:szCs w:val="24"/>
        </w:rPr>
      </w:pPr>
      <w:r w:rsidRPr="00697A9B">
        <w:rPr>
          <w:rFonts w:eastAsia="Times New Roman"/>
          <w:spacing w:val="2"/>
          <w:sz w:val="24"/>
          <w:szCs w:val="24"/>
        </w:rPr>
        <w:t xml:space="preserve">6. Пакет материалов информационного характера в рамках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должен состоять </w:t>
      </w:r>
      <w:proofErr w:type="gramStart"/>
      <w:r w:rsidRPr="00697A9B">
        <w:rPr>
          <w:rFonts w:eastAsia="Times New Roman"/>
          <w:spacing w:val="2"/>
          <w:sz w:val="24"/>
          <w:szCs w:val="24"/>
        </w:rPr>
        <w:t>из</w:t>
      </w:r>
      <w:proofErr w:type="gramEnd"/>
      <w:r w:rsidRPr="00697A9B">
        <w:rPr>
          <w:rFonts w:eastAsia="Times New Roman"/>
          <w:spacing w:val="2"/>
          <w:sz w:val="24"/>
          <w:szCs w:val="24"/>
        </w:rPr>
        <w:t>:</w:t>
      </w:r>
      <w:r>
        <w:rPr>
          <w:rFonts w:eastAsia="Times New Roman"/>
          <w:spacing w:val="2"/>
          <w:sz w:val="24"/>
          <w:szCs w:val="24"/>
        </w:rPr>
        <w:t xml:space="preserve"> </w:t>
      </w:r>
    </w:p>
    <w:p w:rsidR="0060306D" w:rsidRDefault="0060306D" w:rsidP="0060306D">
      <w:pPr>
        <w:shd w:val="clear" w:color="auto" w:fill="FFFFFF"/>
        <w:spacing w:line="265" w:lineRule="atLeast"/>
        <w:jc w:val="both"/>
        <w:textAlignment w:val="baseline"/>
        <w:rPr>
          <w:rFonts w:eastAsia="Times New Roman"/>
          <w:spacing w:val="2"/>
          <w:sz w:val="24"/>
          <w:szCs w:val="24"/>
        </w:rPr>
      </w:pPr>
      <w:r w:rsidRPr="00697A9B">
        <w:rPr>
          <w:rFonts w:eastAsia="Times New Roman"/>
          <w:spacing w:val="2"/>
          <w:sz w:val="24"/>
          <w:szCs w:val="24"/>
        </w:rPr>
        <w:t>1) сопроводительного письма;</w:t>
      </w:r>
      <w:r>
        <w:rPr>
          <w:rFonts w:eastAsia="Times New Roman"/>
          <w:spacing w:val="2"/>
          <w:sz w:val="24"/>
          <w:szCs w:val="24"/>
        </w:rPr>
        <w:t xml:space="preserve"> </w:t>
      </w:r>
    </w:p>
    <w:p w:rsidR="0060306D" w:rsidRDefault="0060306D" w:rsidP="0060306D">
      <w:pPr>
        <w:shd w:val="clear" w:color="auto" w:fill="FFFFFF"/>
        <w:spacing w:line="265" w:lineRule="atLeast"/>
        <w:jc w:val="both"/>
        <w:textAlignment w:val="baseline"/>
        <w:rPr>
          <w:rFonts w:eastAsia="Times New Roman"/>
          <w:spacing w:val="2"/>
          <w:sz w:val="24"/>
          <w:szCs w:val="24"/>
        </w:rPr>
      </w:pPr>
      <w:r w:rsidRPr="00697A9B">
        <w:rPr>
          <w:rFonts w:eastAsia="Times New Roman"/>
          <w:spacing w:val="2"/>
          <w:sz w:val="24"/>
          <w:szCs w:val="24"/>
        </w:rPr>
        <w:t>2) информационного материала.</w:t>
      </w:r>
    </w:p>
    <w:p w:rsidR="007C0C0F" w:rsidRDefault="0060306D" w:rsidP="007C0C0F">
      <w:pPr>
        <w:shd w:val="clear" w:color="auto" w:fill="FFFFFF"/>
        <w:spacing w:line="265" w:lineRule="atLeast"/>
        <w:ind w:firstLine="708"/>
        <w:jc w:val="both"/>
        <w:textAlignment w:val="baseline"/>
        <w:rPr>
          <w:rFonts w:eastAsia="Times New Roman"/>
          <w:spacing w:val="2"/>
          <w:sz w:val="24"/>
          <w:szCs w:val="24"/>
        </w:rPr>
      </w:pPr>
      <w:r w:rsidRPr="00697A9B">
        <w:rPr>
          <w:rFonts w:eastAsia="Times New Roman"/>
          <w:spacing w:val="2"/>
          <w:sz w:val="24"/>
          <w:szCs w:val="24"/>
        </w:rPr>
        <w:t>7. В случае</w:t>
      </w:r>
      <w:proofErr w:type="gramStart"/>
      <w:r w:rsidRPr="00697A9B">
        <w:rPr>
          <w:rFonts w:eastAsia="Times New Roman"/>
          <w:spacing w:val="2"/>
          <w:sz w:val="24"/>
          <w:szCs w:val="24"/>
        </w:rPr>
        <w:t>,</w:t>
      </w:r>
      <w:proofErr w:type="gramEnd"/>
      <w:r w:rsidRPr="00697A9B">
        <w:rPr>
          <w:rFonts w:eastAsia="Times New Roman"/>
          <w:spacing w:val="2"/>
          <w:sz w:val="24"/>
          <w:szCs w:val="24"/>
        </w:rPr>
        <w:t xml:space="preserve"> если проект решения в соответствии с требованиями действующего законодательства Российской Федерации подлежит обсуждению на публичных слушаниях, к проекту прилагаются  результаты публичных слушаний, оформленные в установленном нормативными правовыми актами Думы городского округа порядке.</w:t>
      </w:r>
    </w:p>
    <w:p w:rsidR="007C0C0F" w:rsidRDefault="0060306D" w:rsidP="007C0C0F">
      <w:pPr>
        <w:shd w:val="clear" w:color="auto" w:fill="FFFFFF"/>
        <w:spacing w:line="265" w:lineRule="atLeast"/>
        <w:ind w:firstLine="708"/>
        <w:jc w:val="both"/>
        <w:textAlignment w:val="baseline"/>
        <w:rPr>
          <w:rFonts w:eastAsia="Times New Roman"/>
          <w:spacing w:val="2"/>
          <w:sz w:val="24"/>
          <w:szCs w:val="24"/>
        </w:rPr>
      </w:pPr>
      <w:r w:rsidRPr="00697A9B">
        <w:rPr>
          <w:rFonts w:eastAsia="Times New Roman"/>
          <w:spacing w:val="2"/>
          <w:sz w:val="24"/>
          <w:szCs w:val="24"/>
        </w:rPr>
        <w:t>8. Проект решения, предусматривающий установление, изменение и отмену местных налогов и сборов, осуществление расходов из средств бюджета городского округа, может быть внесён на рассмотрение Думы городского округа только по инициативе главы городского округа либо другими субъектами правотворческой инициативы  при наличии заключения главы городского округа.</w:t>
      </w:r>
    </w:p>
    <w:p w:rsidR="0060306D" w:rsidRPr="00697A9B" w:rsidRDefault="0060306D" w:rsidP="007C0C0F">
      <w:pPr>
        <w:shd w:val="clear" w:color="auto" w:fill="FFFFFF"/>
        <w:spacing w:line="265" w:lineRule="atLeast"/>
        <w:ind w:firstLine="708"/>
        <w:jc w:val="both"/>
        <w:textAlignment w:val="baseline"/>
        <w:rPr>
          <w:sz w:val="24"/>
          <w:szCs w:val="24"/>
        </w:rPr>
      </w:pPr>
      <w:r w:rsidRPr="00697A9B">
        <w:rPr>
          <w:sz w:val="24"/>
          <w:szCs w:val="24"/>
        </w:rPr>
        <w:t>9. К проекту решения, устанавливающего новые или изменяющие ранее предусмотренные нормативными правовыми актами Думы городского округа обязанности для субъектов предпринимательской и инвестиционной деятельности, прилагается также материалы по оценке регулирующего воздействия, проводимой в порядке, установленном нормативными правовыми актами Думы городского округа в соответствии с законом Приморского края</w:t>
      </w:r>
    </w:p>
    <w:p w:rsidR="007C0C0F" w:rsidRDefault="0060306D" w:rsidP="007C0C0F">
      <w:pPr>
        <w:shd w:val="clear" w:color="auto" w:fill="FFFFFF"/>
        <w:spacing w:line="265" w:lineRule="atLeast"/>
        <w:ind w:firstLine="708"/>
        <w:jc w:val="both"/>
        <w:textAlignment w:val="baseline"/>
        <w:rPr>
          <w:rFonts w:eastAsia="Times New Roman"/>
          <w:spacing w:val="2"/>
          <w:sz w:val="24"/>
          <w:szCs w:val="24"/>
        </w:rPr>
      </w:pPr>
      <w:r w:rsidRPr="00697A9B">
        <w:rPr>
          <w:rFonts w:eastAsia="Times New Roman"/>
          <w:spacing w:val="2"/>
          <w:sz w:val="24"/>
          <w:szCs w:val="24"/>
        </w:rPr>
        <w:t>10. Вместе с проектом решения и документами, обязательное представление которых предусмотрено настоящим Положением, в Думу городского округа могут быть представлены иные материалы, имеющие отношение</w:t>
      </w:r>
      <w:r>
        <w:rPr>
          <w:rFonts w:eastAsia="Times New Roman"/>
          <w:spacing w:val="2"/>
          <w:sz w:val="24"/>
          <w:szCs w:val="24"/>
        </w:rPr>
        <w:t xml:space="preserve"> к проекту решения.</w:t>
      </w:r>
    </w:p>
    <w:p w:rsidR="0060306D" w:rsidRPr="00697A9B" w:rsidRDefault="0060306D" w:rsidP="007C0C0F">
      <w:pPr>
        <w:shd w:val="clear" w:color="auto" w:fill="FFFFFF"/>
        <w:spacing w:line="265" w:lineRule="atLeast"/>
        <w:ind w:firstLine="708"/>
        <w:jc w:val="both"/>
        <w:textAlignment w:val="baseline"/>
        <w:rPr>
          <w:rFonts w:eastAsia="Times New Roman"/>
          <w:spacing w:val="2"/>
          <w:sz w:val="24"/>
          <w:szCs w:val="24"/>
        </w:rPr>
      </w:pPr>
      <w:r w:rsidRPr="00697A9B">
        <w:rPr>
          <w:rFonts w:eastAsia="Times New Roman"/>
          <w:spacing w:val="2"/>
          <w:sz w:val="24"/>
          <w:szCs w:val="24"/>
        </w:rPr>
        <w:lastRenderedPageBreak/>
        <w:t>11. Проект решения вносится в Думу</w:t>
      </w:r>
      <w:r>
        <w:rPr>
          <w:rFonts w:eastAsia="Times New Roman"/>
          <w:spacing w:val="2"/>
          <w:sz w:val="24"/>
          <w:szCs w:val="24"/>
        </w:rPr>
        <w:t xml:space="preserve"> городского округа</w:t>
      </w:r>
      <w:r w:rsidRPr="00697A9B">
        <w:rPr>
          <w:rFonts w:eastAsia="Times New Roman"/>
          <w:spacing w:val="2"/>
          <w:sz w:val="24"/>
          <w:szCs w:val="24"/>
        </w:rPr>
        <w:t xml:space="preserve"> не позднее, чем за 15 дней до дня заседания Думы городского округа, на котором запланировано его рассмотрение либо до дня заседания Думы городского округа, на котором инициатором предлагается рассмотреть данный проект решения.</w:t>
      </w:r>
    </w:p>
    <w:p w:rsidR="0060306D" w:rsidRPr="00697A9B" w:rsidRDefault="0060306D" w:rsidP="007C0C0F">
      <w:pPr>
        <w:shd w:val="clear" w:color="auto" w:fill="FFFFFF"/>
        <w:spacing w:line="265" w:lineRule="atLeast"/>
        <w:ind w:firstLine="708"/>
        <w:jc w:val="both"/>
        <w:textAlignment w:val="baseline"/>
        <w:rPr>
          <w:rFonts w:eastAsia="Times New Roman"/>
          <w:spacing w:val="2"/>
          <w:sz w:val="24"/>
          <w:szCs w:val="24"/>
        </w:rPr>
      </w:pPr>
      <w:r w:rsidRPr="00697A9B">
        <w:rPr>
          <w:rFonts w:eastAsia="Times New Roman"/>
          <w:spacing w:val="2"/>
          <w:sz w:val="24"/>
          <w:szCs w:val="24"/>
        </w:rPr>
        <w:t>12. Проект решения, внесенный в Думу городского округа позднее 15 дней до дня заседания Думы городского округа, подлежит рассмотрению на следующем заседании Думы городского округа.</w:t>
      </w:r>
    </w:p>
    <w:p w:rsidR="0060306D" w:rsidRPr="00697A9B" w:rsidRDefault="0060306D" w:rsidP="007C0C0F">
      <w:pPr>
        <w:shd w:val="clear" w:color="auto" w:fill="FFFFFF"/>
        <w:spacing w:line="265" w:lineRule="atLeast"/>
        <w:ind w:firstLine="708"/>
        <w:jc w:val="both"/>
        <w:textAlignment w:val="baseline"/>
        <w:rPr>
          <w:rFonts w:eastAsia="Times New Roman"/>
          <w:spacing w:val="2"/>
          <w:sz w:val="24"/>
          <w:szCs w:val="24"/>
        </w:rPr>
      </w:pPr>
      <w:r w:rsidRPr="00697A9B">
        <w:rPr>
          <w:rFonts w:eastAsia="Times New Roman"/>
          <w:spacing w:val="2"/>
          <w:sz w:val="24"/>
          <w:szCs w:val="24"/>
        </w:rPr>
        <w:t xml:space="preserve">13. </w:t>
      </w:r>
      <w:proofErr w:type="gramStart"/>
      <w:r w:rsidRPr="00697A9B">
        <w:rPr>
          <w:rFonts w:eastAsia="Times New Roman"/>
          <w:spacing w:val="2"/>
          <w:sz w:val="24"/>
          <w:szCs w:val="24"/>
        </w:rPr>
        <w:t>Проект решения, внесенный в Думу городского округа позднее 15 дней до дня заседания Думы городского округа,  предусматривающий установление, изменение и отмену местных налогов и сборов, осуществление расходов из средств бюджета городского округа, при наличии обоснования главы городского округа о необходимости его принятия,  по решению председателя Думы городского округа может быть рассмотрен на очередном заседании Думы городского округа либо на внеочередном</w:t>
      </w:r>
      <w:proofErr w:type="gramEnd"/>
      <w:r w:rsidRPr="00697A9B">
        <w:rPr>
          <w:rFonts w:eastAsia="Times New Roman"/>
          <w:spacing w:val="2"/>
          <w:sz w:val="24"/>
          <w:szCs w:val="24"/>
        </w:rPr>
        <w:t xml:space="preserve"> </w:t>
      </w:r>
      <w:proofErr w:type="gramStart"/>
      <w:r w:rsidRPr="00697A9B">
        <w:rPr>
          <w:rFonts w:eastAsia="Times New Roman"/>
          <w:spacing w:val="2"/>
          <w:sz w:val="24"/>
          <w:szCs w:val="24"/>
        </w:rPr>
        <w:t>заседании</w:t>
      </w:r>
      <w:proofErr w:type="gramEnd"/>
      <w:r w:rsidRPr="00697A9B">
        <w:rPr>
          <w:rFonts w:eastAsia="Times New Roman"/>
          <w:spacing w:val="2"/>
          <w:sz w:val="24"/>
          <w:szCs w:val="24"/>
        </w:rPr>
        <w:t xml:space="preserve"> Думы городского округа, в порядке</w:t>
      </w:r>
      <w:r>
        <w:rPr>
          <w:rFonts w:eastAsia="Times New Roman"/>
          <w:spacing w:val="2"/>
          <w:sz w:val="24"/>
          <w:szCs w:val="24"/>
        </w:rPr>
        <w:t>,</w:t>
      </w:r>
      <w:r w:rsidRPr="00697A9B">
        <w:rPr>
          <w:rFonts w:eastAsia="Times New Roman"/>
          <w:spacing w:val="2"/>
          <w:sz w:val="24"/>
          <w:szCs w:val="24"/>
        </w:rPr>
        <w:t xml:space="preserve"> установленном </w:t>
      </w:r>
      <w:r>
        <w:rPr>
          <w:rFonts w:eastAsia="Times New Roman"/>
          <w:spacing w:val="2"/>
          <w:sz w:val="24"/>
          <w:szCs w:val="24"/>
        </w:rPr>
        <w:t>р</w:t>
      </w:r>
      <w:r w:rsidRPr="00697A9B">
        <w:rPr>
          <w:rFonts w:eastAsia="Times New Roman"/>
          <w:spacing w:val="2"/>
          <w:sz w:val="24"/>
          <w:szCs w:val="24"/>
        </w:rPr>
        <w:t>егламентом Думы городского округа</w:t>
      </w:r>
      <w:r>
        <w:rPr>
          <w:rFonts w:eastAsia="Times New Roman"/>
          <w:spacing w:val="2"/>
          <w:sz w:val="24"/>
          <w:szCs w:val="24"/>
        </w:rPr>
        <w:t xml:space="preserve"> и настоящим Положением</w:t>
      </w:r>
      <w:r w:rsidRPr="00697A9B">
        <w:rPr>
          <w:rFonts w:eastAsia="Times New Roman"/>
          <w:spacing w:val="2"/>
          <w:sz w:val="24"/>
          <w:szCs w:val="24"/>
        </w:rPr>
        <w:t>.</w:t>
      </w:r>
    </w:p>
    <w:p w:rsidR="0060306D" w:rsidRPr="00697A9B" w:rsidRDefault="0060306D" w:rsidP="007C0C0F">
      <w:pPr>
        <w:pStyle w:val="a6"/>
        <w:spacing w:before="0" w:line="240" w:lineRule="auto"/>
        <w:ind w:firstLine="708"/>
        <w:rPr>
          <w:snapToGrid/>
          <w:sz w:val="24"/>
          <w:szCs w:val="24"/>
        </w:rPr>
      </w:pPr>
      <w:r w:rsidRPr="00697A9B">
        <w:rPr>
          <w:snapToGrid/>
          <w:sz w:val="24"/>
          <w:szCs w:val="24"/>
        </w:rPr>
        <w:t xml:space="preserve">14. Одновременно с внесением проекта решения, предусмотренного </w:t>
      </w:r>
      <w:r w:rsidRPr="00697A9B">
        <w:rPr>
          <w:sz w:val="24"/>
          <w:szCs w:val="24"/>
        </w:rPr>
        <w:t>пунктами 1 – 3 части 3 статьи 2 настоящего Положения</w:t>
      </w:r>
      <w:r w:rsidRPr="00697A9B">
        <w:rPr>
          <w:snapToGrid/>
          <w:sz w:val="24"/>
          <w:szCs w:val="24"/>
        </w:rPr>
        <w:t xml:space="preserve"> в Думу городского округа, субъект правотворческой инициативы направляет указанный проект на заключение в прокуратуру </w:t>
      </w:r>
      <w:proofErr w:type="spellStart"/>
      <w:r w:rsidRPr="00697A9B">
        <w:rPr>
          <w:snapToGrid/>
          <w:sz w:val="24"/>
          <w:szCs w:val="24"/>
        </w:rPr>
        <w:t>г</w:t>
      </w:r>
      <w:proofErr w:type="gramStart"/>
      <w:r w:rsidRPr="00697A9B">
        <w:rPr>
          <w:snapToGrid/>
          <w:sz w:val="24"/>
          <w:szCs w:val="24"/>
        </w:rPr>
        <w:t>.С</w:t>
      </w:r>
      <w:proofErr w:type="gramEnd"/>
      <w:r w:rsidRPr="00697A9B">
        <w:rPr>
          <w:snapToGrid/>
          <w:sz w:val="24"/>
          <w:szCs w:val="24"/>
        </w:rPr>
        <w:t>пасска-Дальнего</w:t>
      </w:r>
      <w:proofErr w:type="spellEnd"/>
      <w:r w:rsidRPr="00697A9B">
        <w:rPr>
          <w:snapToGrid/>
          <w:sz w:val="24"/>
          <w:szCs w:val="24"/>
        </w:rPr>
        <w:t>.</w:t>
      </w:r>
    </w:p>
    <w:p w:rsidR="0060306D" w:rsidRPr="00697A9B" w:rsidRDefault="0060306D" w:rsidP="0060306D">
      <w:pPr>
        <w:shd w:val="clear" w:color="auto" w:fill="FFFFFF"/>
        <w:ind w:left="14" w:right="5" w:firstLine="695"/>
        <w:jc w:val="both"/>
        <w:rPr>
          <w:sz w:val="24"/>
          <w:szCs w:val="24"/>
        </w:rPr>
      </w:pPr>
      <w:r w:rsidRPr="00697A9B">
        <w:rPr>
          <w:sz w:val="24"/>
          <w:szCs w:val="24"/>
        </w:rPr>
        <w:t xml:space="preserve">Отрицательное заключение прокуратуры </w:t>
      </w:r>
      <w:proofErr w:type="spellStart"/>
      <w:r w:rsidRPr="00697A9B">
        <w:rPr>
          <w:sz w:val="24"/>
          <w:szCs w:val="24"/>
        </w:rPr>
        <w:t>г</w:t>
      </w:r>
      <w:proofErr w:type="gramStart"/>
      <w:r w:rsidRPr="00697A9B">
        <w:rPr>
          <w:sz w:val="24"/>
          <w:szCs w:val="24"/>
        </w:rPr>
        <w:t>.С</w:t>
      </w:r>
      <w:proofErr w:type="gramEnd"/>
      <w:r w:rsidRPr="00697A9B">
        <w:rPr>
          <w:sz w:val="24"/>
          <w:szCs w:val="24"/>
        </w:rPr>
        <w:t>пасска-Дальнего</w:t>
      </w:r>
      <w:proofErr w:type="spellEnd"/>
      <w:r w:rsidRPr="00697A9B">
        <w:rPr>
          <w:sz w:val="24"/>
          <w:szCs w:val="24"/>
        </w:rPr>
        <w:t xml:space="preserve"> либо не предоставления его в установленный срок не является препятствием для рассмотрения проекта решения Думой городского округа. </w:t>
      </w:r>
    </w:p>
    <w:p w:rsidR="007C0C0F" w:rsidRDefault="0060306D" w:rsidP="007C0C0F">
      <w:pPr>
        <w:shd w:val="clear" w:color="auto" w:fill="FFFFFF"/>
        <w:ind w:firstLine="708"/>
        <w:jc w:val="both"/>
        <w:textAlignment w:val="baseline"/>
        <w:rPr>
          <w:rFonts w:eastAsia="Times New Roman"/>
          <w:spacing w:val="2"/>
          <w:sz w:val="24"/>
          <w:szCs w:val="24"/>
        </w:rPr>
      </w:pPr>
      <w:r w:rsidRPr="00697A9B">
        <w:rPr>
          <w:rFonts w:eastAsia="Times New Roman"/>
          <w:spacing w:val="2"/>
          <w:sz w:val="24"/>
          <w:szCs w:val="24"/>
        </w:rPr>
        <w:t>15. Внесённый в Думу городского округа проект решения подлежит рассмотрению в соответствии с Регламентом Думы городского округа.</w:t>
      </w:r>
    </w:p>
    <w:p w:rsidR="0060306D" w:rsidRPr="00697A9B" w:rsidRDefault="0060306D" w:rsidP="007C0C0F">
      <w:pPr>
        <w:shd w:val="clear" w:color="auto" w:fill="FFFFFF"/>
        <w:ind w:firstLine="708"/>
        <w:jc w:val="both"/>
        <w:textAlignment w:val="baseline"/>
        <w:rPr>
          <w:rFonts w:eastAsia="Times New Roman"/>
          <w:spacing w:val="2"/>
          <w:sz w:val="24"/>
          <w:szCs w:val="24"/>
        </w:rPr>
      </w:pPr>
      <w:r w:rsidRPr="00697A9B">
        <w:rPr>
          <w:rFonts w:eastAsia="Times New Roman"/>
          <w:spacing w:val="2"/>
          <w:sz w:val="24"/>
          <w:szCs w:val="24"/>
        </w:rPr>
        <w:t xml:space="preserve">16. До принятия Думой городского округа решения в целом субъект правотворческой инициативы имеет право отозвать внесенный им в Думу городского округа проект решения на основании письменного обращения на имя председателя Думы городского округа. В этом случае весь пакет документов, внесенный на рассмотрение Думы городского округа, возвращается субъекту правотворческой инициативы с сопроводительным письмом. </w:t>
      </w:r>
    </w:p>
    <w:p w:rsidR="0060306D" w:rsidRPr="00697A9B" w:rsidRDefault="0060306D" w:rsidP="007C0C0F">
      <w:pPr>
        <w:shd w:val="clear" w:color="auto" w:fill="FFFFFF"/>
        <w:ind w:firstLine="708"/>
        <w:jc w:val="both"/>
        <w:textAlignment w:val="baseline"/>
        <w:rPr>
          <w:rFonts w:eastAsia="Times New Roman"/>
          <w:spacing w:val="2"/>
          <w:sz w:val="24"/>
          <w:szCs w:val="24"/>
        </w:rPr>
      </w:pPr>
      <w:r w:rsidRPr="00697A9B">
        <w:rPr>
          <w:rFonts w:eastAsia="Times New Roman"/>
          <w:spacing w:val="2"/>
          <w:sz w:val="24"/>
          <w:szCs w:val="24"/>
        </w:rPr>
        <w:t>17. Наряду с бумажной формой пакет документов к проекту решения, предусмотренный настоящей статьёй, представляется так же в электронном формате и размещается аппаратом Думы городского округа на официальном сайте городского округа Спасск-Дальний в сети «</w:t>
      </w:r>
      <w:proofErr w:type="spellStart"/>
      <w:r w:rsidRPr="00697A9B">
        <w:rPr>
          <w:rFonts w:eastAsia="Times New Roman"/>
          <w:spacing w:val="2"/>
          <w:sz w:val="24"/>
          <w:szCs w:val="24"/>
        </w:rPr>
        <w:t>Итернет</w:t>
      </w:r>
      <w:proofErr w:type="spellEnd"/>
      <w:r w:rsidRPr="00697A9B">
        <w:rPr>
          <w:rFonts w:eastAsia="Times New Roman"/>
          <w:spacing w:val="2"/>
          <w:sz w:val="24"/>
          <w:szCs w:val="24"/>
        </w:rPr>
        <w:t>»  на соответствующем сетевом ресурсе Думы городского округа.</w:t>
      </w:r>
    </w:p>
    <w:p w:rsidR="0060306D" w:rsidRPr="00624E02" w:rsidRDefault="0060306D" w:rsidP="0060306D">
      <w:pPr>
        <w:shd w:val="clear" w:color="auto" w:fill="FFFFFF"/>
        <w:spacing w:before="316" w:after="189"/>
        <w:jc w:val="center"/>
        <w:textAlignment w:val="baseline"/>
        <w:outlineLvl w:val="2"/>
        <w:rPr>
          <w:rFonts w:eastAsia="Times New Roman"/>
          <w:b/>
          <w:spacing w:val="2"/>
          <w:sz w:val="24"/>
          <w:szCs w:val="24"/>
        </w:rPr>
      </w:pPr>
      <w:r w:rsidRPr="00624E02">
        <w:rPr>
          <w:rFonts w:eastAsia="Times New Roman"/>
          <w:b/>
          <w:spacing w:val="2"/>
          <w:sz w:val="24"/>
          <w:szCs w:val="24"/>
        </w:rPr>
        <w:t>Статья 5. Требования к оформлению проекта решения</w:t>
      </w:r>
    </w:p>
    <w:p w:rsidR="0060306D" w:rsidRPr="00697A9B" w:rsidRDefault="0060306D" w:rsidP="00777154">
      <w:pPr>
        <w:shd w:val="clear" w:color="auto" w:fill="FFFFFF"/>
        <w:spacing w:line="265" w:lineRule="atLeast"/>
        <w:ind w:firstLine="708"/>
        <w:jc w:val="both"/>
        <w:textAlignment w:val="baseline"/>
        <w:rPr>
          <w:rFonts w:eastAsia="Times New Roman"/>
          <w:spacing w:val="2"/>
          <w:sz w:val="24"/>
          <w:szCs w:val="24"/>
        </w:rPr>
      </w:pPr>
      <w:r w:rsidRPr="00697A9B">
        <w:rPr>
          <w:rFonts w:eastAsia="Times New Roman"/>
          <w:spacing w:val="2"/>
          <w:sz w:val="24"/>
          <w:szCs w:val="24"/>
        </w:rPr>
        <w:t xml:space="preserve">1. Проект решения должен соответствовать правилам юридико-технического оформления решений Думы городского округа, установленным правовым актом председателя Думы городского округа, с учётом следующих требований: </w:t>
      </w:r>
    </w:p>
    <w:p w:rsidR="00923305" w:rsidRDefault="0060306D" w:rsidP="0060306D">
      <w:pPr>
        <w:shd w:val="clear" w:color="auto" w:fill="FFFFFF"/>
        <w:spacing w:line="265" w:lineRule="atLeast"/>
        <w:jc w:val="both"/>
        <w:textAlignment w:val="baseline"/>
        <w:rPr>
          <w:rFonts w:eastAsia="Times New Roman"/>
          <w:spacing w:val="2"/>
          <w:sz w:val="24"/>
          <w:szCs w:val="24"/>
        </w:rPr>
      </w:pPr>
      <w:r w:rsidRPr="00697A9B">
        <w:rPr>
          <w:rFonts w:eastAsia="Times New Roman"/>
          <w:spacing w:val="2"/>
          <w:sz w:val="24"/>
          <w:szCs w:val="24"/>
        </w:rPr>
        <w:t>1) суть документа должна быть изложена чётко и исключать возможность двоякого толкования;</w:t>
      </w:r>
    </w:p>
    <w:p w:rsidR="0060306D" w:rsidRDefault="0060306D" w:rsidP="0060306D">
      <w:pPr>
        <w:shd w:val="clear" w:color="auto" w:fill="FFFFFF"/>
        <w:spacing w:line="265" w:lineRule="atLeast"/>
        <w:jc w:val="both"/>
        <w:textAlignment w:val="baseline"/>
        <w:rPr>
          <w:rFonts w:eastAsia="Times New Roman"/>
          <w:spacing w:val="2"/>
          <w:sz w:val="24"/>
          <w:szCs w:val="24"/>
        </w:rPr>
      </w:pPr>
      <w:r w:rsidRPr="00697A9B">
        <w:rPr>
          <w:rFonts w:eastAsia="Times New Roman"/>
          <w:spacing w:val="2"/>
          <w:sz w:val="24"/>
          <w:szCs w:val="24"/>
        </w:rPr>
        <w:t>2) учитывать ранее принятые решения Думы городского округа по данному вопросу во избежание повторений и противоречий;</w:t>
      </w:r>
      <w:r>
        <w:rPr>
          <w:rFonts w:eastAsia="Times New Roman"/>
          <w:spacing w:val="2"/>
          <w:sz w:val="24"/>
          <w:szCs w:val="24"/>
        </w:rPr>
        <w:t xml:space="preserve"> </w:t>
      </w:r>
    </w:p>
    <w:p w:rsidR="0060306D" w:rsidRDefault="0060306D" w:rsidP="0060306D">
      <w:pPr>
        <w:shd w:val="clear" w:color="auto" w:fill="FFFFFF"/>
        <w:spacing w:line="265" w:lineRule="atLeast"/>
        <w:jc w:val="both"/>
        <w:textAlignment w:val="baseline"/>
        <w:rPr>
          <w:rFonts w:eastAsia="Times New Roman"/>
          <w:spacing w:val="2"/>
          <w:sz w:val="24"/>
          <w:szCs w:val="24"/>
        </w:rPr>
      </w:pPr>
      <w:r w:rsidRPr="00697A9B">
        <w:rPr>
          <w:rFonts w:eastAsia="Times New Roman"/>
          <w:spacing w:val="2"/>
          <w:sz w:val="24"/>
          <w:szCs w:val="24"/>
        </w:rPr>
        <w:t>3) если принимаемое решение исключает действие решений Думы городского округа, ранее принятых по этому вопросу, оно должно содержать указание о признании их утратившими силу.</w:t>
      </w:r>
      <w:r>
        <w:rPr>
          <w:rFonts w:eastAsia="Times New Roman"/>
          <w:spacing w:val="2"/>
          <w:sz w:val="24"/>
          <w:szCs w:val="24"/>
        </w:rPr>
        <w:t xml:space="preserve"> </w:t>
      </w:r>
    </w:p>
    <w:p w:rsidR="0060306D" w:rsidRPr="00697A9B" w:rsidRDefault="0060306D" w:rsidP="00777154">
      <w:pPr>
        <w:shd w:val="clear" w:color="auto" w:fill="FFFFFF"/>
        <w:spacing w:line="265" w:lineRule="atLeast"/>
        <w:ind w:firstLine="708"/>
        <w:jc w:val="both"/>
        <w:textAlignment w:val="baseline"/>
        <w:rPr>
          <w:rFonts w:eastAsia="Times New Roman"/>
          <w:spacing w:val="2"/>
          <w:sz w:val="24"/>
          <w:szCs w:val="24"/>
        </w:rPr>
      </w:pPr>
      <w:r w:rsidRPr="00697A9B">
        <w:rPr>
          <w:rFonts w:eastAsia="Times New Roman"/>
          <w:spacing w:val="2"/>
          <w:sz w:val="24"/>
          <w:szCs w:val="24"/>
        </w:rPr>
        <w:t xml:space="preserve">2. Проект решения по вопросам организации деятельности Думы может содержать пункты, предусматривающие задания исполнителям с указанием сроков их выполнения, а также ответственного за организацию контроля  выполнения решения. Проект решения по вопросам осуществления </w:t>
      </w:r>
      <w:proofErr w:type="gramStart"/>
      <w:r w:rsidRPr="00697A9B">
        <w:rPr>
          <w:rFonts w:eastAsia="Times New Roman"/>
          <w:spacing w:val="2"/>
          <w:sz w:val="24"/>
          <w:szCs w:val="24"/>
        </w:rPr>
        <w:t>контроля за</w:t>
      </w:r>
      <w:proofErr w:type="gramEnd"/>
      <w:r w:rsidRPr="00697A9B">
        <w:rPr>
          <w:rFonts w:eastAsia="Times New Roman"/>
          <w:spacing w:val="2"/>
          <w:sz w:val="24"/>
          <w:szCs w:val="24"/>
        </w:rPr>
        <w:t xml:space="preserve"> исполнением органами </w:t>
      </w:r>
      <w:r w:rsidRPr="00697A9B">
        <w:rPr>
          <w:rFonts w:eastAsia="Times New Roman"/>
          <w:spacing w:val="2"/>
          <w:sz w:val="24"/>
          <w:szCs w:val="24"/>
        </w:rPr>
        <w:lastRenderedPageBreak/>
        <w:t>местного самоуправления и должностными лицами местного самоуправления полномочий по решению вопросов местного значения может содержать рекомендации в адрес главы городского округа или  Администрации городского округа.</w:t>
      </w:r>
    </w:p>
    <w:p w:rsidR="0060306D" w:rsidRPr="00697A9B" w:rsidRDefault="0060306D" w:rsidP="0060306D">
      <w:pPr>
        <w:shd w:val="clear" w:color="auto" w:fill="FFFFFF"/>
        <w:spacing w:line="265" w:lineRule="atLeast"/>
        <w:jc w:val="both"/>
        <w:textAlignment w:val="baseline"/>
        <w:rPr>
          <w:rFonts w:eastAsia="Times New Roman"/>
          <w:spacing w:val="2"/>
          <w:sz w:val="24"/>
          <w:szCs w:val="24"/>
        </w:rPr>
      </w:pPr>
    </w:p>
    <w:p w:rsidR="0060306D" w:rsidRPr="00697A9B" w:rsidRDefault="0060306D" w:rsidP="0060306D">
      <w:pPr>
        <w:jc w:val="center"/>
        <w:rPr>
          <w:b/>
          <w:sz w:val="24"/>
          <w:szCs w:val="24"/>
        </w:rPr>
      </w:pPr>
      <w:r w:rsidRPr="00697A9B">
        <w:rPr>
          <w:b/>
          <w:sz w:val="24"/>
          <w:szCs w:val="24"/>
        </w:rPr>
        <w:t>Статья 6. Экспертиза проектов решений</w:t>
      </w:r>
    </w:p>
    <w:p w:rsidR="0060306D" w:rsidRPr="00697A9B" w:rsidRDefault="0060306D" w:rsidP="0060306D">
      <w:pPr>
        <w:ind w:left="360"/>
        <w:jc w:val="both"/>
        <w:rPr>
          <w:sz w:val="24"/>
          <w:szCs w:val="24"/>
        </w:rPr>
      </w:pPr>
    </w:p>
    <w:p w:rsidR="0060306D" w:rsidRPr="00697A9B" w:rsidRDefault="0060306D" w:rsidP="00777154">
      <w:pPr>
        <w:ind w:firstLine="708"/>
        <w:jc w:val="both"/>
        <w:rPr>
          <w:sz w:val="24"/>
          <w:szCs w:val="24"/>
        </w:rPr>
      </w:pPr>
      <w:r>
        <w:rPr>
          <w:sz w:val="24"/>
          <w:szCs w:val="24"/>
        </w:rPr>
        <w:t>1</w:t>
      </w:r>
      <w:r w:rsidRPr="00697A9B">
        <w:rPr>
          <w:sz w:val="24"/>
          <w:szCs w:val="24"/>
        </w:rPr>
        <w:t>.</w:t>
      </w:r>
      <w:r>
        <w:rPr>
          <w:sz w:val="24"/>
          <w:szCs w:val="24"/>
        </w:rPr>
        <w:t xml:space="preserve"> </w:t>
      </w:r>
      <w:r w:rsidRPr="00697A9B">
        <w:rPr>
          <w:sz w:val="24"/>
          <w:szCs w:val="24"/>
        </w:rPr>
        <w:t>Проекты решений, подлежащих рассмотрению Думой городского округа и подготовленные главой городского округа, Администрацией городского округа проходят правовую экспертизу в Администрации городского округа.</w:t>
      </w:r>
    </w:p>
    <w:p w:rsidR="0060306D" w:rsidRPr="00697A9B" w:rsidRDefault="0060306D" w:rsidP="00777154">
      <w:pPr>
        <w:ind w:firstLine="708"/>
        <w:jc w:val="both"/>
        <w:rPr>
          <w:sz w:val="24"/>
          <w:szCs w:val="24"/>
        </w:rPr>
      </w:pPr>
      <w:r w:rsidRPr="00697A9B">
        <w:rPr>
          <w:sz w:val="24"/>
          <w:szCs w:val="24"/>
        </w:rPr>
        <w:t>2. Проекты решений, подготовленные депутатами Думы городского округа, Контрольно-счётной палатой городского округа, прокурором города проходят правовую экспертизу в аппарате Думы городского округа.</w:t>
      </w:r>
    </w:p>
    <w:p w:rsidR="0060306D" w:rsidRPr="00697A9B" w:rsidRDefault="0060306D" w:rsidP="00777154">
      <w:pPr>
        <w:pStyle w:val="ConsPlusNormal"/>
        <w:ind w:firstLine="708"/>
        <w:jc w:val="both"/>
        <w:rPr>
          <w:rFonts w:ascii="Times New Roman" w:hAnsi="Times New Roman" w:cs="Times New Roman"/>
          <w:sz w:val="24"/>
          <w:szCs w:val="24"/>
        </w:rPr>
      </w:pPr>
      <w:r w:rsidRPr="00697A9B">
        <w:rPr>
          <w:rFonts w:ascii="Times New Roman" w:hAnsi="Times New Roman" w:cs="Times New Roman"/>
          <w:sz w:val="24"/>
          <w:szCs w:val="24"/>
        </w:rPr>
        <w:t xml:space="preserve">3. </w:t>
      </w:r>
      <w:proofErr w:type="gramStart"/>
      <w:r w:rsidRPr="00697A9B">
        <w:rPr>
          <w:rFonts w:ascii="Times New Roman" w:hAnsi="Times New Roman" w:cs="Times New Roman"/>
          <w:sz w:val="24"/>
          <w:szCs w:val="24"/>
        </w:rPr>
        <w:t>Проекты решений, подготовленные органами территориального общественного самоуправления городского округа и инициативной группой граждан городского округа проходят правовую экспертизу  либо в Администрации городского округа либо в Думе городского округа в  соответствии с разграничением полномочий между ними.</w:t>
      </w:r>
      <w:proofErr w:type="gramEnd"/>
    </w:p>
    <w:p w:rsidR="0060306D" w:rsidRPr="00697A9B" w:rsidRDefault="0060306D" w:rsidP="00777154">
      <w:pPr>
        <w:ind w:firstLine="708"/>
        <w:jc w:val="both"/>
        <w:rPr>
          <w:sz w:val="24"/>
          <w:szCs w:val="24"/>
        </w:rPr>
      </w:pPr>
      <w:r>
        <w:rPr>
          <w:sz w:val="24"/>
          <w:szCs w:val="24"/>
        </w:rPr>
        <w:t>4</w:t>
      </w:r>
      <w:r w:rsidRPr="00697A9B">
        <w:rPr>
          <w:sz w:val="24"/>
          <w:szCs w:val="24"/>
        </w:rPr>
        <w:t xml:space="preserve">. По результатам правовой экспертизы  проектов решений в случае положительного заключения, </w:t>
      </w:r>
      <w:r>
        <w:rPr>
          <w:sz w:val="24"/>
          <w:szCs w:val="24"/>
        </w:rPr>
        <w:t xml:space="preserve"> </w:t>
      </w:r>
      <w:r w:rsidRPr="00697A9B">
        <w:rPr>
          <w:sz w:val="24"/>
          <w:szCs w:val="24"/>
        </w:rPr>
        <w:t xml:space="preserve">проект решения подлежит согласованию. </w:t>
      </w:r>
    </w:p>
    <w:p w:rsidR="0060306D" w:rsidRPr="00697A9B" w:rsidRDefault="0060306D" w:rsidP="00777154">
      <w:pPr>
        <w:ind w:firstLine="708"/>
        <w:jc w:val="both"/>
        <w:rPr>
          <w:sz w:val="24"/>
          <w:szCs w:val="24"/>
        </w:rPr>
      </w:pPr>
      <w:r w:rsidRPr="00697A9B">
        <w:rPr>
          <w:sz w:val="24"/>
          <w:szCs w:val="24"/>
        </w:rPr>
        <w:t>В случае несоответствия проекта решения  действующему законодательству, Уставу городского округа лицом, проводившим экспертизу, составляется письменное заключение, которое передается председателю Думы городского округа для принятия решения  в соответствии со статьей 7 настоящего Положения.</w:t>
      </w:r>
    </w:p>
    <w:p w:rsidR="0060306D" w:rsidRPr="00697A9B" w:rsidRDefault="0060306D" w:rsidP="0060306D">
      <w:pPr>
        <w:shd w:val="clear" w:color="auto" w:fill="FFFFFF"/>
        <w:spacing w:line="265" w:lineRule="atLeast"/>
        <w:jc w:val="both"/>
        <w:textAlignment w:val="baseline"/>
        <w:rPr>
          <w:rFonts w:eastAsia="Times New Roman"/>
          <w:spacing w:val="2"/>
          <w:sz w:val="24"/>
          <w:szCs w:val="24"/>
        </w:rPr>
      </w:pPr>
    </w:p>
    <w:p w:rsidR="0060306D" w:rsidRDefault="0060306D" w:rsidP="0060306D">
      <w:pPr>
        <w:ind w:left="1080" w:hanging="1080"/>
        <w:jc w:val="center"/>
        <w:rPr>
          <w:b/>
          <w:sz w:val="24"/>
          <w:szCs w:val="24"/>
        </w:rPr>
      </w:pPr>
      <w:r w:rsidRPr="00697A9B">
        <w:rPr>
          <w:b/>
          <w:sz w:val="24"/>
          <w:szCs w:val="24"/>
        </w:rPr>
        <w:t>Статья 7. Принятие проекта решения  к рассмотрению Думой городского округа</w:t>
      </w:r>
    </w:p>
    <w:p w:rsidR="00CE7325" w:rsidRPr="00697A9B" w:rsidRDefault="00CE7325" w:rsidP="0060306D">
      <w:pPr>
        <w:ind w:left="1080" w:hanging="1080"/>
        <w:jc w:val="center"/>
        <w:rPr>
          <w:b/>
          <w:sz w:val="24"/>
          <w:szCs w:val="24"/>
        </w:rPr>
      </w:pPr>
    </w:p>
    <w:p w:rsidR="0060306D" w:rsidRPr="00697A9B" w:rsidRDefault="0060306D" w:rsidP="00CE7325">
      <w:pPr>
        <w:ind w:firstLine="708"/>
        <w:jc w:val="both"/>
        <w:rPr>
          <w:sz w:val="24"/>
          <w:szCs w:val="24"/>
        </w:rPr>
      </w:pPr>
      <w:r w:rsidRPr="00697A9B">
        <w:rPr>
          <w:sz w:val="24"/>
          <w:szCs w:val="24"/>
        </w:rPr>
        <w:t xml:space="preserve">1. Не позднее, чем на следующий день после дня регистрации проекта решения, председатель Думы городского округа направляет его и приложенные к нему документы на правовую экспертизу в аппарате Думы городского округа для проведения в течение трёх </w:t>
      </w:r>
      <w:proofErr w:type="gramStart"/>
      <w:r w:rsidRPr="00697A9B">
        <w:rPr>
          <w:sz w:val="24"/>
          <w:szCs w:val="24"/>
        </w:rPr>
        <w:t>дней проверки соответствия проекта решения</w:t>
      </w:r>
      <w:proofErr w:type="gramEnd"/>
      <w:r w:rsidRPr="00697A9B">
        <w:rPr>
          <w:sz w:val="24"/>
          <w:szCs w:val="24"/>
        </w:rPr>
        <w:t xml:space="preserve"> действующему законодательству,  настоящему Положению и регламенту Думы городского округа. </w:t>
      </w:r>
    </w:p>
    <w:p w:rsidR="0060306D" w:rsidRPr="00697A9B" w:rsidRDefault="0060306D" w:rsidP="00CE7325">
      <w:pPr>
        <w:ind w:firstLine="708"/>
        <w:jc w:val="both"/>
        <w:rPr>
          <w:sz w:val="24"/>
          <w:szCs w:val="24"/>
        </w:rPr>
      </w:pPr>
      <w:r w:rsidRPr="00697A9B">
        <w:rPr>
          <w:sz w:val="24"/>
          <w:szCs w:val="24"/>
        </w:rPr>
        <w:t>2. Председатель Думы городского округа с учетом результатов проверки проекта условиям его принятия предусмотренных настоящим Положением, не позднее пяти дней со дня регистрации проекта решения в аппарате Думы городского округа, обязан принять одно из следующих решений:</w:t>
      </w:r>
    </w:p>
    <w:p w:rsidR="0060306D" w:rsidRPr="00697A9B" w:rsidRDefault="0060306D" w:rsidP="0060306D">
      <w:pPr>
        <w:jc w:val="both"/>
        <w:rPr>
          <w:sz w:val="24"/>
          <w:szCs w:val="24"/>
        </w:rPr>
      </w:pPr>
      <w:r w:rsidRPr="00697A9B">
        <w:rPr>
          <w:sz w:val="24"/>
          <w:szCs w:val="24"/>
        </w:rPr>
        <w:t>1) о принятии проекта решения  к рассм</w:t>
      </w:r>
      <w:r w:rsidR="00923305">
        <w:rPr>
          <w:sz w:val="24"/>
          <w:szCs w:val="24"/>
        </w:rPr>
        <w:t xml:space="preserve">отрению Думой городского округа </w:t>
      </w:r>
      <w:r w:rsidRPr="00697A9B">
        <w:rPr>
          <w:sz w:val="24"/>
          <w:szCs w:val="24"/>
        </w:rPr>
        <w:t xml:space="preserve"> и направлении его для рассмотрения в профильную комиссию Думы городского округа;</w:t>
      </w:r>
    </w:p>
    <w:p w:rsidR="0060306D" w:rsidRPr="00697A9B" w:rsidRDefault="0060306D" w:rsidP="0060306D">
      <w:pPr>
        <w:jc w:val="both"/>
        <w:rPr>
          <w:sz w:val="24"/>
          <w:szCs w:val="24"/>
        </w:rPr>
      </w:pPr>
      <w:r w:rsidRPr="00697A9B">
        <w:rPr>
          <w:sz w:val="24"/>
          <w:szCs w:val="24"/>
        </w:rPr>
        <w:t>2) об отказе принятия проекта решения к рассмотрению Думой городского округа.</w:t>
      </w:r>
    </w:p>
    <w:p w:rsidR="0060306D" w:rsidRPr="00697A9B" w:rsidRDefault="0060306D" w:rsidP="0060306D">
      <w:pPr>
        <w:ind w:left="1980"/>
        <w:jc w:val="both"/>
        <w:rPr>
          <w:sz w:val="24"/>
          <w:szCs w:val="24"/>
        </w:rPr>
      </w:pPr>
    </w:p>
    <w:p w:rsidR="0060306D" w:rsidRPr="00697A9B" w:rsidRDefault="0060306D" w:rsidP="0060306D">
      <w:pPr>
        <w:jc w:val="center"/>
        <w:rPr>
          <w:b/>
          <w:sz w:val="24"/>
          <w:szCs w:val="24"/>
        </w:rPr>
      </w:pPr>
      <w:r w:rsidRPr="00697A9B">
        <w:rPr>
          <w:b/>
          <w:sz w:val="24"/>
          <w:szCs w:val="24"/>
        </w:rPr>
        <w:t>Статья 8. Решение об отказе в принятии проекта решения</w:t>
      </w:r>
    </w:p>
    <w:p w:rsidR="0060306D" w:rsidRPr="00697A9B" w:rsidRDefault="0060306D" w:rsidP="00CE7325">
      <w:pPr>
        <w:ind w:firstLine="708"/>
        <w:jc w:val="both"/>
        <w:rPr>
          <w:b/>
          <w:sz w:val="24"/>
          <w:szCs w:val="24"/>
        </w:rPr>
      </w:pPr>
      <w:r w:rsidRPr="00697A9B">
        <w:rPr>
          <w:sz w:val="24"/>
          <w:szCs w:val="24"/>
        </w:rPr>
        <w:t>1. Председатель Думы городского округа обязан принять решение об отказе в принятии проекта решения к рассмотрению Думой городского округа,  в случае если не соблюдены одно или несколько следующих  условий:</w:t>
      </w:r>
    </w:p>
    <w:p w:rsidR="0060306D" w:rsidRPr="00697A9B" w:rsidRDefault="0060306D" w:rsidP="0060306D">
      <w:pPr>
        <w:jc w:val="both"/>
        <w:rPr>
          <w:sz w:val="24"/>
          <w:szCs w:val="24"/>
        </w:rPr>
      </w:pPr>
      <w:r w:rsidRPr="00697A9B">
        <w:rPr>
          <w:sz w:val="24"/>
          <w:szCs w:val="24"/>
        </w:rPr>
        <w:t>1) проект муниципального нормативного правового акта внесен в Думу городского округа  субъектом, не являющимся субъектом правотворческой инициативы;</w:t>
      </w:r>
    </w:p>
    <w:p w:rsidR="0060306D" w:rsidRPr="00697A9B" w:rsidRDefault="0060306D" w:rsidP="0060306D">
      <w:pPr>
        <w:jc w:val="both"/>
        <w:rPr>
          <w:sz w:val="24"/>
          <w:szCs w:val="24"/>
        </w:rPr>
      </w:pPr>
      <w:r w:rsidRPr="00697A9B">
        <w:rPr>
          <w:sz w:val="24"/>
          <w:szCs w:val="24"/>
        </w:rPr>
        <w:t>2) имеется отрицательное заключение правовой экспертизы аппарата Думы городского округа, прокурора г.</w:t>
      </w:r>
      <w:r w:rsidR="00D107B1">
        <w:rPr>
          <w:sz w:val="24"/>
          <w:szCs w:val="24"/>
        </w:rPr>
        <w:t xml:space="preserve"> </w:t>
      </w:r>
      <w:proofErr w:type="spellStart"/>
      <w:proofErr w:type="gramStart"/>
      <w:r w:rsidRPr="00697A9B">
        <w:rPr>
          <w:sz w:val="24"/>
          <w:szCs w:val="24"/>
        </w:rPr>
        <w:t>Спасска-Дальнего</w:t>
      </w:r>
      <w:proofErr w:type="spellEnd"/>
      <w:proofErr w:type="gramEnd"/>
      <w:r w:rsidRPr="00697A9B">
        <w:rPr>
          <w:sz w:val="24"/>
          <w:szCs w:val="24"/>
        </w:rPr>
        <w:t xml:space="preserve">;  </w:t>
      </w:r>
    </w:p>
    <w:p w:rsidR="0060306D" w:rsidRPr="00697A9B" w:rsidRDefault="0060306D" w:rsidP="0060306D">
      <w:pPr>
        <w:jc w:val="both"/>
        <w:rPr>
          <w:sz w:val="24"/>
          <w:szCs w:val="24"/>
        </w:rPr>
      </w:pPr>
      <w:r w:rsidRPr="00697A9B">
        <w:rPr>
          <w:sz w:val="24"/>
          <w:szCs w:val="24"/>
        </w:rPr>
        <w:t>3) оформление пояснительной записки к проекту решения не соответствует требованиям,  установленным в статье  4  настоящего Положения;</w:t>
      </w:r>
    </w:p>
    <w:p w:rsidR="0060306D" w:rsidRPr="00697A9B" w:rsidRDefault="0060306D" w:rsidP="00CE7325">
      <w:pPr>
        <w:ind w:firstLine="708"/>
        <w:jc w:val="both"/>
        <w:rPr>
          <w:sz w:val="24"/>
          <w:szCs w:val="24"/>
        </w:rPr>
      </w:pPr>
      <w:r w:rsidRPr="00697A9B">
        <w:rPr>
          <w:sz w:val="24"/>
          <w:szCs w:val="24"/>
        </w:rPr>
        <w:t>2. Не допускается отказ в принятии проекта решения к рассмотрению Думой городского округа по мотивам нецелесообразности содержащихся в нем положений.</w:t>
      </w:r>
    </w:p>
    <w:p w:rsidR="0060306D" w:rsidRPr="00697A9B" w:rsidRDefault="008C2A39" w:rsidP="00CE7325">
      <w:pPr>
        <w:ind w:firstLine="708"/>
        <w:jc w:val="both"/>
        <w:rPr>
          <w:sz w:val="24"/>
          <w:szCs w:val="24"/>
        </w:rPr>
      </w:pPr>
      <w:r>
        <w:rPr>
          <w:sz w:val="24"/>
          <w:szCs w:val="24"/>
        </w:rPr>
        <w:t xml:space="preserve">3. В решении об отказе в </w:t>
      </w:r>
      <w:r w:rsidR="0060306D" w:rsidRPr="00697A9B">
        <w:rPr>
          <w:sz w:val="24"/>
          <w:szCs w:val="24"/>
        </w:rPr>
        <w:t>принятии  проекта решения к рассмотрению Думой должны быть указаны:</w:t>
      </w:r>
    </w:p>
    <w:p w:rsidR="0060306D" w:rsidRPr="00697A9B" w:rsidRDefault="0060306D" w:rsidP="0060306D">
      <w:pPr>
        <w:jc w:val="both"/>
        <w:rPr>
          <w:sz w:val="24"/>
          <w:szCs w:val="24"/>
        </w:rPr>
      </w:pPr>
      <w:r w:rsidRPr="00697A9B">
        <w:rPr>
          <w:sz w:val="24"/>
          <w:szCs w:val="24"/>
        </w:rPr>
        <w:lastRenderedPageBreak/>
        <w:t>1) наименование проекта решения;</w:t>
      </w:r>
    </w:p>
    <w:p w:rsidR="0060306D" w:rsidRPr="00697A9B" w:rsidRDefault="0060306D" w:rsidP="0060306D">
      <w:pPr>
        <w:jc w:val="both"/>
        <w:rPr>
          <w:sz w:val="24"/>
          <w:szCs w:val="24"/>
        </w:rPr>
      </w:pPr>
      <w:r w:rsidRPr="00697A9B">
        <w:rPr>
          <w:sz w:val="24"/>
          <w:szCs w:val="24"/>
        </w:rPr>
        <w:t>2) субъект правотворческой инициативы, внесшего проект решения;</w:t>
      </w:r>
    </w:p>
    <w:p w:rsidR="0060306D" w:rsidRPr="00697A9B" w:rsidRDefault="0060306D" w:rsidP="0060306D">
      <w:pPr>
        <w:jc w:val="both"/>
        <w:rPr>
          <w:sz w:val="24"/>
          <w:szCs w:val="24"/>
        </w:rPr>
      </w:pPr>
      <w:r w:rsidRPr="00697A9B">
        <w:rPr>
          <w:sz w:val="24"/>
          <w:szCs w:val="24"/>
        </w:rPr>
        <w:t>3) сведения о регистрации проекта решения в аппарате Думы;</w:t>
      </w:r>
    </w:p>
    <w:p w:rsidR="0060306D" w:rsidRPr="00697A9B" w:rsidRDefault="0060306D" w:rsidP="0060306D">
      <w:pPr>
        <w:jc w:val="both"/>
        <w:rPr>
          <w:sz w:val="24"/>
          <w:szCs w:val="24"/>
        </w:rPr>
      </w:pPr>
      <w:r w:rsidRPr="00697A9B">
        <w:rPr>
          <w:sz w:val="24"/>
          <w:szCs w:val="24"/>
        </w:rPr>
        <w:t>4) обоснование отказа в принятии проекта решения к рассмотрению Думой городского округа;</w:t>
      </w:r>
    </w:p>
    <w:p w:rsidR="0060306D" w:rsidRPr="00697A9B" w:rsidRDefault="0060306D" w:rsidP="00CE7325">
      <w:pPr>
        <w:ind w:firstLine="708"/>
        <w:jc w:val="both"/>
        <w:rPr>
          <w:sz w:val="24"/>
          <w:szCs w:val="24"/>
        </w:rPr>
      </w:pPr>
      <w:r w:rsidRPr="00697A9B">
        <w:rPr>
          <w:sz w:val="24"/>
          <w:szCs w:val="24"/>
        </w:rPr>
        <w:t>4. Заверенная копия решения об отказе в принятии проекта решения и копия этого проекта в пятидневный срок со дня принятия решения направляется субъекту правотворческой инициативы внесшего проект. Копия решения так же направляется в профильную комиссию Думы городского округа.</w:t>
      </w:r>
    </w:p>
    <w:p w:rsidR="0060306D" w:rsidRPr="00697A9B" w:rsidRDefault="0060306D" w:rsidP="00CE7325">
      <w:pPr>
        <w:ind w:firstLine="708"/>
        <w:jc w:val="both"/>
        <w:rPr>
          <w:sz w:val="24"/>
          <w:szCs w:val="24"/>
        </w:rPr>
      </w:pPr>
      <w:r w:rsidRPr="00697A9B">
        <w:rPr>
          <w:sz w:val="24"/>
          <w:szCs w:val="24"/>
        </w:rPr>
        <w:t>5. Субъект правотворческой инициативы вправе предложить рассмотреть проект решения на заседании Думы городского округа о принятии его к рассмотрению. Дума городского округа вправе отменить решение ее председателя об отказе  в принятии проекта решения и принять решение о принятии проекта  к рассмотрению Думой либо оставить решение об отказе без изменения.</w:t>
      </w:r>
    </w:p>
    <w:p w:rsidR="0060306D" w:rsidRPr="00697A9B" w:rsidRDefault="0060306D" w:rsidP="0060306D">
      <w:pPr>
        <w:ind w:left="1980"/>
        <w:jc w:val="both"/>
        <w:rPr>
          <w:sz w:val="24"/>
          <w:szCs w:val="24"/>
        </w:rPr>
      </w:pPr>
    </w:p>
    <w:p w:rsidR="0060306D" w:rsidRPr="00697A9B" w:rsidRDefault="0060306D" w:rsidP="0060306D">
      <w:pPr>
        <w:jc w:val="center"/>
        <w:rPr>
          <w:b/>
          <w:sz w:val="24"/>
          <w:szCs w:val="24"/>
        </w:rPr>
      </w:pPr>
      <w:r w:rsidRPr="00697A9B">
        <w:rPr>
          <w:b/>
          <w:sz w:val="24"/>
          <w:szCs w:val="24"/>
        </w:rPr>
        <w:t>Статья 9. Процедура рассмотрения  проекта решения</w:t>
      </w:r>
    </w:p>
    <w:p w:rsidR="0060306D" w:rsidRPr="00697A9B" w:rsidRDefault="0060306D" w:rsidP="00FE74F1">
      <w:pPr>
        <w:ind w:firstLine="708"/>
        <w:jc w:val="both"/>
        <w:rPr>
          <w:sz w:val="24"/>
          <w:szCs w:val="24"/>
        </w:rPr>
      </w:pPr>
      <w:r w:rsidRPr="00697A9B">
        <w:rPr>
          <w:sz w:val="24"/>
          <w:szCs w:val="24"/>
        </w:rPr>
        <w:t xml:space="preserve">1. Рассмотрение проекта муниципального нормативного правового акта и принятие его Думой городского округа осуществляется на заседаниях постоянных депутатских комиссий и  заседаниях Думы городского округа, в порядке, предусмотренном  регламентом  Думы городского округа. </w:t>
      </w:r>
    </w:p>
    <w:p w:rsidR="0060306D" w:rsidRPr="00697A9B" w:rsidRDefault="0060306D" w:rsidP="00FE74F1">
      <w:pPr>
        <w:ind w:firstLine="708"/>
        <w:jc w:val="both"/>
        <w:rPr>
          <w:sz w:val="24"/>
          <w:szCs w:val="24"/>
        </w:rPr>
      </w:pPr>
      <w:r w:rsidRPr="00697A9B">
        <w:rPr>
          <w:sz w:val="24"/>
          <w:szCs w:val="24"/>
        </w:rPr>
        <w:t xml:space="preserve">2. Принятое Думой городского округа решение </w:t>
      </w:r>
      <w:r w:rsidRPr="00697A9B">
        <w:rPr>
          <w:rFonts w:eastAsia="Times New Roman"/>
          <w:spacing w:val="2"/>
          <w:sz w:val="24"/>
          <w:szCs w:val="24"/>
        </w:rPr>
        <w:t>по вопросам организации деятельности Думы городского округа  и иным вопросам, отнесённым к компетенции Думы городского округа</w:t>
      </w:r>
      <w:r w:rsidR="00DB7759">
        <w:rPr>
          <w:rFonts w:eastAsia="Times New Roman"/>
          <w:spacing w:val="2"/>
          <w:sz w:val="24"/>
          <w:szCs w:val="24"/>
        </w:rPr>
        <w:t>,</w:t>
      </w:r>
      <w:r w:rsidRPr="00697A9B">
        <w:rPr>
          <w:rFonts w:eastAsia="Times New Roman"/>
          <w:spacing w:val="2"/>
          <w:sz w:val="24"/>
          <w:szCs w:val="24"/>
        </w:rPr>
        <w:t xml:space="preserve"> </w:t>
      </w:r>
      <w:r w:rsidRPr="00697A9B">
        <w:rPr>
          <w:sz w:val="24"/>
          <w:szCs w:val="24"/>
        </w:rPr>
        <w:t>подписывается председателем Думы городского округа.</w:t>
      </w:r>
    </w:p>
    <w:p w:rsidR="0060306D" w:rsidRDefault="0060306D" w:rsidP="00FE74F1">
      <w:pPr>
        <w:ind w:firstLine="708"/>
        <w:jc w:val="both"/>
        <w:rPr>
          <w:sz w:val="24"/>
          <w:szCs w:val="24"/>
        </w:rPr>
      </w:pPr>
      <w:r w:rsidRPr="00697A9B">
        <w:rPr>
          <w:sz w:val="24"/>
          <w:szCs w:val="24"/>
        </w:rPr>
        <w:t>3. Принятое Думой городского округа решение</w:t>
      </w:r>
      <w:r>
        <w:rPr>
          <w:sz w:val="24"/>
          <w:szCs w:val="24"/>
        </w:rPr>
        <w:t>:</w:t>
      </w:r>
      <w:r w:rsidRPr="00697A9B">
        <w:rPr>
          <w:sz w:val="24"/>
          <w:szCs w:val="24"/>
        </w:rPr>
        <w:t xml:space="preserve"> </w:t>
      </w:r>
      <w:r w:rsidRPr="00697A9B">
        <w:rPr>
          <w:rFonts w:eastAsia="Times New Roman"/>
          <w:spacing w:val="2"/>
          <w:sz w:val="24"/>
          <w:szCs w:val="24"/>
        </w:rPr>
        <w:t>устанавливающее правила, обязательные для исполнения на территории городского округа</w:t>
      </w:r>
      <w:r>
        <w:rPr>
          <w:rFonts w:eastAsia="Times New Roman"/>
          <w:spacing w:val="2"/>
          <w:sz w:val="24"/>
          <w:szCs w:val="24"/>
        </w:rPr>
        <w:t xml:space="preserve">; </w:t>
      </w:r>
      <w:r w:rsidRPr="00697A9B">
        <w:rPr>
          <w:rFonts w:eastAsia="Times New Roman"/>
          <w:spacing w:val="2"/>
          <w:sz w:val="24"/>
          <w:szCs w:val="24"/>
        </w:rPr>
        <w:t>о внесении изменений в действующие решения, устанавливающие правила, обязательные для исполнения на территории городского округа</w:t>
      </w:r>
      <w:r>
        <w:rPr>
          <w:rFonts w:eastAsia="Times New Roman"/>
          <w:spacing w:val="2"/>
          <w:sz w:val="24"/>
          <w:szCs w:val="24"/>
        </w:rPr>
        <w:t>; о</w:t>
      </w:r>
      <w:r w:rsidRPr="00697A9B">
        <w:rPr>
          <w:rFonts w:eastAsia="Times New Roman"/>
          <w:spacing w:val="2"/>
          <w:sz w:val="24"/>
          <w:szCs w:val="24"/>
        </w:rPr>
        <w:t xml:space="preserve"> признании действующих решений,</w:t>
      </w:r>
      <w:r>
        <w:rPr>
          <w:rFonts w:eastAsia="Times New Roman"/>
          <w:spacing w:val="2"/>
          <w:sz w:val="24"/>
          <w:szCs w:val="24"/>
        </w:rPr>
        <w:t xml:space="preserve"> </w:t>
      </w:r>
      <w:r w:rsidRPr="00697A9B">
        <w:rPr>
          <w:rFonts w:eastAsia="Times New Roman"/>
          <w:spacing w:val="2"/>
          <w:sz w:val="24"/>
          <w:szCs w:val="24"/>
        </w:rPr>
        <w:t xml:space="preserve">устанавливающих правила, обязательные для исполнения на территории городского округа, </w:t>
      </w:r>
      <w:proofErr w:type="gramStart"/>
      <w:r w:rsidRPr="00697A9B">
        <w:rPr>
          <w:rFonts w:eastAsia="Times New Roman"/>
          <w:spacing w:val="2"/>
          <w:sz w:val="24"/>
          <w:szCs w:val="24"/>
        </w:rPr>
        <w:t>утратившими</w:t>
      </w:r>
      <w:proofErr w:type="gramEnd"/>
      <w:r w:rsidRPr="00697A9B">
        <w:rPr>
          <w:rFonts w:eastAsia="Times New Roman"/>
          <w:spacing w:val="2"/>
          <w:sz w:val="24"/>
          <w:szCs w:val="24"/>
        </w:rPr>
        <w:t xml:space="preserve"> силу</w:t>
      </w:r>
      <w:r w:rsidR="00DE052A">
        <w:rPr>
          <w:rFonts w:eastAsia="Times New Roman"/>
          <w:spacing w:val="2"/>
          <w:sz w:val="24"/>
          <w:szCs w:val="24"/>
        </w:rPr>
        <w:t xml:space="preserve">  </w:t>
      </w:r>
      <w:r w:rsidRPr="00697A9B">
        <w:rPr>
          <w:sz w:val="24"/>
          <w:szCs w:val="24"/>
        </w:rPr>
        <w:t>(далее – муниципальный нормативный правовой акт) направляется главе городского округа в течени</w:t>
      </w:r>
      <w:r w:rsidR="00147CC0">
        <w:rPr>
          <w:sz w:val="24"/>
          <w:szCs w:val="24"/>
        </w:rPr>
        <w:t>е</w:t>
      </w:r>
      <w:r w:rsidRPr="00697A9B">
        <w:rPr>
          <w:sz w:val="24"/>
          <w:szCs w:val="24"/>
        </w:rPr>
        <w:t xml:space="preserve"> десяти дней со дня его принятия для его подписания и официального опубликования</w:t>
      </w:r>
      <w:r>
        <w:rPr>
          <w:sz w:val="24"/>
          <w:szCs w:val="24"/>
        </w:rPr>
        <w:t xml:space="preserve"> (обнародования)</w:t>
      </w:r>
      <w:r w:rsidRPr="00697A9B">
        <w:rPr>
          <w:sz w:val="24"/>
          <w:szCs w:val="24"/>
        </w:rPr>
        <w:t>.</w:t>
      </w:r>
    </w:p>
    <w:p w:rsidR="00FE74F1" w:rsidRPr="00697A9B" w:rsidRDefault="00FE74F1" w:rsidP="00FE74F1">
      <w:pPr>
        <w:ind w:firstLine="708"/>
        <w:jc w:val="both"/>
        <w:rPr>
          <w:sz w:val="24"/>
          <w:szCs w:val="24"/>
        </w:rPr>
      </w:pPr>
    </w:p>
    <w:p w:rsidR="0060306D" w:rsidRPr="00624E02" w:rsidRDefault="0060306D" w:rsidP="0060306D">
      <w:pPr>
        <w:jc w:val="center"/>
        <w:rPr>
          <w:b/>
          <w:sz w:val="24"/>
          <w:szCs w:val="24"/>
        </w:rPr>
      </w:pPr>
      <w:r w:rsidRPr="00624E02">
        <w:rPr>
          <w:b/>
          <w:sz w:val="24"/>
          <w:szCs w:val="24"/>
        </w:rPr>
        <w:t>Статья 1</w:t>
      </w:r>
      <w:r>
        <w:rPr>
          <w:b/>
          <w:sz w:val="24"/>
          <w:szCs w:val="24"/>
        </w:rPr>
        <w:t>0</w:t>
      </w:r>
      <w:r w:rsidRPr="00624E02">
        <w:rPr>
          <w:b/>
          <w:sz w:val="24"/>
          <w:szCs w:val="24"/>
        </w:rPr>
        <w:t>. Подписание главой городского округа муниципального</w:t>
      </w:r>
      <w:r w:rsidR="00A9254C">
        <w:rPr>
          <w:b/>
          <w:sz w:val="24"/>
          <w:szCs w:val="24"/>
        </w:rPr>
        <w:t xml:space="preserve"> </w:t>
      </w:r>
    </w:p>
    <w:p w:rsidR="0060306D" w:rsidRDefault="0060306D" w:rsidP="0060306D">
      <w:pPr>
        <w:jc w:val="center"/>
        <w:rPr>
          <w:b/>
          <w:sz w:val="24"/>
          <w:szCs w:val="24"/>
        </w:rPr>
      </w:pPr>
      <w:r w:rsidRPr="00624E02">
        <w:rPr>
          <w:b/>
          <w:sz w:val="24"/>
          <w:szCs w:val="24"/>
        </w:rPr>
        <w:t>нормативного правового акта</w:t>
      </w:r>
    </w:p>
    <w:p w:rsidR="0060306D" w:rsidRPr="00624E02" w:rsidRDefault="0060306D" w:rsidP="0060306D">
      <w:pPr>
        <w:jc w:val="center"/>
        <w:rPr>
          <w:b/>
          <w:i/>
          <w:sz w:val="24"/>
          <w:szCs w:val="24"/>
        </w:rPr>
      </w:pPr>
    </w:p>
    <w:p w:rsidR="0060306D" w:rsidRPr="00697A9B" w:rsidRDefault="0060306D" w:rsidP="00FE74F1">
      <w:pPr>
        <w:ind w:firstLine="708"/>
        <w:jc w:val="both"/>
        <w:rPr>
          <w:sz w:val="24"/>
          <w:szCs w:val="24"/>
        </w:rPr>
      </w:pPr>
      <w:r w:rsidRPr="00697A9B">
        <w:rPr>
          <w:sz w:val="24"/>
          <w:szCs w:val="24"/>
        </w:rPr>
        <w:t>1. Сопроводительное письмо и муниципальный нормативный правовой акт регистрируется в Администрации городского округа в день его поступления. Отказ в регистрации не допускается.</w:t>
      </w:r>
    </w:p>
    <w:p w:rsidR="0060306D" w:rsidRPr="0097553B" w:rsidRDefault="0060306D" w:rsidP="00FE74F1">
      <w:pPr>
        <w:ind w:firstLine="708"/>
        <w:jc w:val="both"/>
        <w:rPr>
          <w:sz w:val="24"/>
          <w:szCs w:val="24"/>
        </w:rPr>
      </w:pPr>
      <w:r w:rsidRPr="0097553B">
        <w:rPr>
          <w:sz w:val="24"/>
          <w:szCs w:val="24"/>
        </w:rPr>
        <w:t>2. Глава городск</w:t>
      </w:r>
      <w:r w:rsidR="00CE483A">
        <w:rPr>
          <w:sz w:val="24"/>
          <w:szCs w:val="24"/>
        </w:rPr>
        <w:t xml:space="preserve">ого округа, </w:t>
      </w:r>
      <w:r w:rsidRPr="0097553B">
        <w:rPr>
          <w:sz w:val="24"/>
          <w:szCs w:val="24"/>
        </w:rPr>
        <w:t>в т</w:t>
      </w:r>
      <w:r w:rsidR="00CE483A">
        <w:rPr>
          <w:sz w:val="24"/>
          <w:szCs w:val="24"/>
        </w:rPr>
        <w:t xml:space="preserve">ечение десяти календарных дней </w:t>
      </w:r>
      <w:r w:rsidRPr="0097553B">
        <w:rPr>
          <w:sz w:val="24"/>
          <w:szCs w:val="24"/>
        </w:rPr>
        <w:t xml:space="preserve">со дня регистрации </w:t>
      </w:r>
      <w:r w:rsidR="00CE483A">
        <w:rPr>
          <w:sz w:val="24"/>
          <w:szCs w:val="24"/>
        </w:rPr>
        <w:t>сопроводительного письма</w:t>
      </w:r>
      <w:r w:rsidRPr="0097553B">
        <w:rPr>
          <w:sz w:val="24"/>
          <w:szCs w:val="24"/>
        </w:rPr>
        <w:t xml:space="preserve"> в Администрации городского округа</w:t>
      </w:r>
      <w:r w:rsidR="00CE483A">
        <w:rPr>
          <w:sz w:val="24"/>
          <w:szCs w:val="24"/>
        </w:rPr>
        <w:t xml:space="preserve">, </w:t>
      </w:r>
      <w:r w:rsidRPr="0097553B">
        <w:rPr>
          <w:sz w:val="24"/>
          <w:szCs w:val="24"/>
        </w:rPr>
        <w:t xml:space="preserve">подписывает </w:t>
      </w:r>
      <w:r w:rsidR="00CE483A" w:rsidRPr="0097553B">
        <w:rPr>
          <w:sz w:val="24"/>
          <w:szCs w:val="24"/>
        </w:rPr>
        <w:t>муниципальн</w:t>
      </w:r>
      <w:r w:rsidR="00CE483A">
        <w:rPr>
          <w:sz w:val="24"/>
          <w:szCs w:val="24"/>
        </w:rPr>
        <w:t>ый</w:t>
      </w:r>
      <w:r w:rsidR="00CE483A" w:rsidRPr="0097553B">
        <w:rPr>
          <w:sz w:val="24"/>
          <w:szCs w:val="24"/>
        </w:rPr>
        <w:t xml:space="preserve"> нормативн</w:t>
      </w:r>
      <w:r w:rsidR="00CE483A">
        <w:rPr>
          <w:sz w:val="24"/>
          <w:szCs w:val="24"/>
        </w:rPr>
        <w:t>ый</w:t>
      </w:r>
      <w:r w:rsidR="00CE483A" w:rsidRPr="0097553B">
        <w:rPr>
          <w:sz w:val="24"/>
          <w:szCs w:val="24"/>
        </w:rPr>
        <w:t xml:space="preserve"> правово</w:t>
      </w:r>
      <w:r w:rsidR="00CE483A">
        <w:rPr>
          <w:sz w:val="24"/>
          <w:szCs w:val="24"/>
        </w:rPr>
        <w:t>й</w:t>
      </w:r>
      <w:r w:rsidR="00CE483A" w:rsidRPr="0097553B">
        <w:rPr>
          <w:sz w:val="24"/>
          <w:szCs w:val="24"/>
        </w:rPr>
        <w:t xml:space="preserve"> акт</w:t>
      </w:r>
      <w:r w:rsidRPr="0097553B">
        <w:rPr>
          <w:sz w:val="24"/>
          <w:szCs w:val="24"/>
        </w:rPr>
        <w:t xml:space="preserve"> и не позднее, чем на следующий день после его подписания направляет в Думу городского округа для регистрации.</w:t>
      </w:r>
    </w:p>
    <w:p w:rsidR="0060306D" w:rsidRDefault="0060306D" w:rsidP="00FE74F1">
      <w:pPr>
        <w:ind w:firstLine="708"/>
        <w:jc w:val="both"/>
        <w:rPr>
          <w:sz w:val="24"/>
          <w:szCs w:val="24"/>
        </w:rPr>
      </w:pPr>
      <w:r w:rsidRPr="0097553B">
        <w:rPr>
          <w:sz w:val="24"/>
          <w:szCs w:val="24"/>
        </w:rPr>
        <w:t xml:space="preserve">3. Дума городского округа в течение не </w:t>
      </w:r>
      <w:proofErr w:type="gramStart"/>
      <w:r w:rsidRPr="0097553B">
        <w:rPr>
          <w:sz w:val="24"/>
          <w:szCs w:val="24"/>
        </w:rPr>
        <w:t>более двух дней регистрирует</w:t>
      </w:r>
      <w:proofErr w:type="gramEnd"/>
      <w:r w:rsidRPr="0097553B">
        <w:rPr>
          <w:sz w:val="24"/>
          <w:szCs w:val="24"/>
        </w:rPr>
        <w:t xml:space="preserve"> нормативный правовой акт в установленном председателем Думы городского округа порядке.</w:t>
      </w:r>
      <w:r>
        <w:rPr>
          <w:sz w:val="24"/>
          <w:szCs w:val="24"/>
        </w:rPr>
        <w:t xml:space="preserve"> </w:t>
      </w:r>
    </w:p>
    <w:p w:rsidR="0060306D" w:rsidRPr="002D4BFE" w:rsidRDefault="0060306D" w:rsidP="00FE74F1">
      <w:pPr>
        <w:ind w:firstLine="708"/>
        <w:jc w:val="both"/>
        <w:rPr>
          <w:sz w:val="24"/>
          <w:szCs w:val="24"/>
        </w:rPr>
      </w:pPr>
      <w:r w:rsidRPr="002D4BFE">
        <w:rPr>
          <w:rFonts w:eastAsia="Times New Roman"/>
          <w:color w:val="000000"/>
          <w:sz w:val="24"/>
          <w:szCs w:val="24"/>
        </w:rPr>
        <w:t>Копии муниципальных нормативных правовых актов, заверенные печатью Думы городского округа, в течение двух рабочих дней со дня регистрации направляются для опубликования (обнародования) главе городского округа</w:t>
      </w:r>
      <w:r>
        <w:rPr>
          <w:rFonts w:eastAsia="Times New Roman"/>
          <w:color w:val="000000"/>
          <w:sz w:val="24"/>
          <w:szCs w:val="24"/>
        </w:rPr>
        <w:t>.</w:t>
      </w:r>
      <w:r w:rsidRPr="002D4BFE">
        <w:rPr>
          <w:rFonts w:eastAsia="Times New Roman"/>
          <w:color w:val="000000"/>
          <w:sz w:val="24"/>
          <w:szCs w:val="24"/>
        </w:rPr>
        <w:t xml:space="preserve"> </w:t>
      </w:r>
    </w:p>
    <w:p w:rsidR="0060306D" w:rsidRPr="00697A9B" w:rsidRDefault="0060306D" w:rsidP="00FE74F1">
      <w:pPr>
        <w:ind w:firstLine="708"/>
        <w:jc w:val="both"/>
        <w:rPr>
          <w:b/>
          <w:sz w:val="24"/>
          <w:szCs w:val="24"/>
        </w:rPr>
      </w:pPr>
      <w:r>
        <w:rPr>
          <w:sz w:val="24"/>
          <w:szCs w:val="24"/>
        </w:rPr>
        <w:t>4</w:t>
      </w:r>
      <w:r w:rsidRPr="00697A9B">
        <w:rPr>
          <w:sz w:val="24"/>
          <w:szCs w:val="24"/>
        </w:rPr>
        <w:t>. Глава городского округа вправе отклонить переданный ему для подписания    муниципальный нормативный правовой акт, в том числе по мотивам нарушения процедуры рассмотрения и принятия муниципальных правовых актов, предусмотренной в настоящем Положении.</w:t>
      </w:r>
    </w:p>
    <w:p w:rsidR="0060306D" w:rsidRPr="00697A9B" w:rsidRDefault="0060306D" w:rsidP="00FE74F1">
      <w:pPr>
        <w:ind w:firstLine="708"/>
        <w:jc w:val="both"/>
        <w:rPr>
          <w:sz w:val="24"/>
          <w:szCs w:val="24"/>
        </w:rPr>
      </w:pPr>
      <w:r w:rsidRPr="00697A9B">
        <w:rPr>
          <w:sz w:val="24"/>
          <w:szCs w:val="24"/>
        </w:rPr>
        <w:lastRenderedPageBreak/>
        <w:t>Глава городского округа не вправе отклонять муниципальный нормативный правовой акт после истечения срока, установленного для его подписания, либо отклонения.</w:t>
      </w:r>
    </w:p>
    <w:p w:rsidR="0060306D" w:rsidRPr="00697A9B" w:rsidRDefault="0060306D" w:rsidP="00FE74F1">
      <w:pPr>
        <w:ind w:firstLine="708"/>
        <w:jc w:val="both"/>
        <w:rPr>
          <w:sz w:val="24"/>
          <w:szCs w:val="24"/>
        </w:rPr>
      </w:pPr>
      <w:r w:rsidRPr="00697A9B">
        <w:rPr>
          <w:sz w:val="24"/>
          <w:szCs w:val="24"/>
        </w:rPr>
        <w:t>Решение главы городского округа об отклонении муниципального нормативного правового акта оформляется постановлением главы городского округа.</w:t>
      </w:r>
    </w:p>
    <w:p w:rsidR="0060306D" w:rsidRPr="00697A9B" w:rsidRDefault="0060306D" w:rsidP="00531848">
      <w:pPr>
        <w:ind w:firstLine="708"/>
        <w:jc w:val="both"/>
        <w:rPr>
          <w:sz w:val="24"/>
          <w:szCs w:val="24"/>
        </w:rPr>
      </w:pPr>
      <w:r>
        <w:rPr>
          <w:sz w:val="24"/>
          <w:szCs w:val="24"/>
        </w:rPr>
        <w:t>5</w:t>
      </w:r>
      <w:r w:rsidRPr="00697A9B">
        <w:rPr>
          <w:sz w:val="24"/>
          <w:szCs w:val="24"/>
        </w:rPr>
        <w:t xml:space="preserve">. В случае отклонения муниципального нормативного правового акта, глава городского округа </w:t>
      </w:r>
      <w:r w:rsidR="00D55A65">
        <w:rPr>
          <w:sz w:val="24"/>
          <w:szCs w:val="24"/>
        </w:rPr>
        <w:t>в течение</w:t>
      </w:r>
      <w:r w:rsidRPr="00697A9B">
        <w:rPr>
          <w:sz w:val="24"/>
          <w:szCs w:val="24"/>
        </w:rPr>
        <w:t xml:space="preserve"> 3 дней со дня принятия им решения об отклонении направляет в Думу городского округа подлинник отклоненного им муниципального нормативного правового акта и заверенную копию постановления главы городского округа об отклонении.</w:t>
      </w:r>
    </w:p>
    <w:p w:rsidR="0060306D" w:rsidRPr="00697A9B" w:rsidRDefault="0060306D" w:rsidP="0060306D">
      <w:pPr>
        <w:jc w:val="both"/>
        <w:rPr>
          <w:sz w:val="24"/>
          <w:szCs w:val="24"/>
        </w:rPr>
      </w:pPr>
      <w:r>
        <w:rPr>
          <w:sz w:val="24"/>
          <w:szCs w:val="24"/>
        </w:rPr>
        <w:t xml:space="preserve">      </w:t>
      </w:r>
    </w:p>
    <w:p w:rsidR="0060306D" w:rsidRPr="00697A9B" w:rsidRDefault="0060306D" w:rsidP="0060306D">
      <w:pPr>
        <w:jc w:val="both"/>
        <w:rPr>
          <w:sz w:val="24"/>
          <w:szCs w:val="24"/>
        </w:rPr>
      </w:pPr>
    </w:p>
    <w:p w:rsidR="0060306D" w:rsidRPr="00697A9B" w:rsidRDefault="0060306D" w:rsidP="0060306D">
      <w:pPr>
        <w:jc w:val="center"/>
        <w:rPr>
          <w:b/>
          <w:sz w:val="24"/>
          <w:szCs w:val="24"/>
        </w:rPr>
      </w:pPr>
      <w:r w:rsidRPr="00697A9B">
        <w:rPr>
          <w:b/>
          <w:sz w:val="24"/>
          <w:szCs w:val="24"/>
        </w:rPr>
        <w:t xml:space="preserve">Статья </w:t>
      </w:r>
      <w:r>
        <w:rPr>
          <w:b/>
          <w:sz w:val="24"/>
          <w:szCs w:val="24"/>
        </w:rPr>
        <w:t>11</w:t>
      </w:r>
      <w:r w:rsidRPr="00697A9B">
        <w:rPr>
          <w:b/>
          <w:sz w:val="24"/>
          <w:szCs w:val="24"/>
        </w:rPr>
        <w:t xml:space="preserve">. Принятие </w:t>
      </w:r>
      <w:r>
        <w:rPr>
          <w:b/>
          <w:sz w:val="24"/>
          <w:szCs w:val="24"/>
        </w:rPr>
        <w:t>нормативного правового акта</w:t>
      </w:r>
      <w:r w:rsidRPr="00697A9B">
        <w:rPr>
          <w:b/>
          <w:sz w:val="24"/>
          <w:szCs w:val="24"/>
        </w:rPr>
        <w:t>, отклоненного главой городского округа, к повторному рассмотрению Думой городского округа</w:t>
      </w:r>
    </w:p>
    <w:p w:rsidR="0060306D" w:rsidRPr="00697A9B" w:rsidRDefault="0060306D" w:rsidP="0060306D">
      <w:pPr>
        <w:jc w:val="both"/>
        <w:rPr>
          <w:sz w:val="24"/>
          <w:szCs w:val="24"/>
        </w:rPr>
      </w:pPr>
    </w:p>
    <w:p w:rsidR="0060306D" w:rsidRPr="00697A9B" w:rsidRDefault="0060306D" w:rsidP="002E4393">
      <w:pPr>
        <w:ind w:firstLine="708"/>
        <w:jc w:val="both"/>
        <w:rPr>
          <w:sz w:val="24"/>
          <w:szCs w:val="24"/>
        </w:rPr>
      </w:pPr>
      <w:r w:rsidRPr="00697A9B">
        <w:rPr>
          <w:sz w:val="24"/>
          <w:szCs w:val="24"/>
        </w:rPr>
        <w:t>1. Муниципальный нормативный правовой акт</w:t>
      </w:r>
      <w:r>
        <w:rPr>
          <w:sz w:val="24"/>
          <w:szCs w:val="24"/>
        </w:rPr>
        <w:t>,</w:t>
      </w:r>
      <w:r w:rsidRPr="00697A9B">
        <w:rPr>
          <w:sz w:val="24"/>
          <w:szCs w:val="24"/>
        </w:rPr>
        <w:t xml:space="preserve"> отклоненный главой городского округа</w:t>
      </w:r>
      <w:r>
        <w:rPr>
          <w:sz w:val="24"/>
          <w:szCs w:val="24"/>
        </w:rPr>
        <w:t>,</w:t>
      </w:r>
      <w:r w:rsidRPr="00697A9B">
        <w:rPr>
          <w:sz w:val="24"/>
          <w:szCs w:val="24"/>
        </w:rPr>
        <w:t xml:space="preserve">  регистрируется в аппарате Думы городского округа в день его поступления. Отказ в регистрации муниципального нормативного правового акта в аппарате Думы</w:t>
      </w:r>
      <w:r>
        <w:rPr>
          <w:sz w:val="24"/>
          <w:szCs w:val="24"/>
        </w:rPr>
        <w:t xml:space="preserve"> городского округа</w:t>
      </w:r>
      <w:r w:rsidRPr="00697A9B">
        <w:rPr>
          <w:sz w:val="24"/>
          <w:szCs w:val="24"/>
        </w:rPr>
        <w:t xml:space="preserve"> не допускается.</w:t>
      </w:r>
    </w:p>
    <w:p w:rsidR="0060306D" w:rsidRPr="00697A9B" w:rsidRDefault="0060306D" w:rsidP="002E4393">
      <w:pPr>
        <w:ind w:firstLine="708"/>
        <w:jc w:val="both"/>
        <w:rPr>
          <w:sz w:val="24"/>
          <w:szCs w:val="24"/>
        </w:rPr>
      </w:pPr>
      <w:r w:rsidRPr="00697A9B">
        <w:rPr>
          <w:sz w:val="24"/>
          <w:szCs w:val="24"/>
        </w:rPr>
        <w:t xml:space="preserve">2. Председатель </w:t>
      </w:r>
      <w:r w:rsidR="00D55A65">
        <w:rPr>
          <w:sz w:val="24"/>
          <w:szCs w:val="24"/>
        </w:rPr>
        <w:t>Думы городского округа в течение</w:t>
      </w:r>
      <w:r w:rsidRPr="00697A9B">
        <w:rPr>
          <w:sz w:val="24"/>
          <w:szCs w:val="24"/>
        </w:rPr>
        <w:t xml:space="preserve"> суток со дня регистрации правового акта в аппарате Думы</w:t>
      </w:r>
      <w:r>
        <w:rPr>
          <w:sz w:val="24"/>
          <w:szCs w:val="24"/>
        </w:rPr>
        <w:t xml:space="preserve"> городского округа</w:t>
      </w:r>
      <w:r w:rsidRPr="00697A9B">
        <w:rPr>
          <w:sz w:val="24"/>
          <w:szCs w:val="24"/>
        </w:rPr>
        <w:t xml:space="preserve"> направляет его в профильную депутатскую комиссию Думы</w:t>
      </w:r>
      <w:r>
        <w:rPr>
          <w:sz w:val="24"/>
          <w:szCs w:val="24"/>
        </w:rPr>
        <w:t xml:space="preserve"> городского округа</w:t>
      </w:r>
      <w:r w:rsidRPr="00697A9B">
        <w:rPr>
          <w:sz w:val="24"/>
          <w:szCs w:val="24"/>
        </w:rPr>
        <w:t>.</w:t>
      </w:r>
    </w:p>
    <w:p w:rsidR="0060306D" w:rsidRDefault="0060306D" w:rsidP="0060306D">
      <w:pPr>
        <w:jc w:val="both"/>
        <w:rPr>
          <w:b/>
          <w:sz w:val="24"/>
          <w:szCs w:val="24"/>
        </w:rPr>
      </w:pPr>
    </w:p>
    <w:p w:rsidR="0060306D" w:rsidRPr="00697A9B" w:rsidRDefault="0060306D" w:rsidP="0060306D">
      <w:pPr>
        <w:jc w:val="center"/>
        <w:rPr>
          <w:b/>
          <w:sz w:val="24"/>
          <w:szCs w:val="24"/>
        </w:rPr>
      </w:pPr>
      <w:r w:rsidRPr="00697A9B">
        <w:rPr>
          <w:b/>
          <w:sz w:val="24"/>
          <w:szCs w:val="24"/>
        </w:rPr>
        <w:t xml:space="preserve">Статья </w:t>
      </w:r>
      <w:r>
        <w:rPr>
          <w:b/>
          <w:sz w:val="24"/>
          <w:szCs w:val="24"/>
        </w:rPr>
        <w:t>1</w:t>
      </w:r>
      <w:r w:rsidRPr="00697A9B">
        <w:rPr>
          <w:b/>
          <w:sz w:val="24"/>
          <w:szCs w:val="24"/>
        </w:rPr>
        <w:t>2. Подготовка муниципального нормативного правового акта</w:t>
      </w:r>
      <w:r>
        <w:rPr>
          <w:b/>
          <w:sz w:val="24"/>
          <w:szCs w:val="24"/>
        </w:rPr>
        <w:t>,</w:t>
      </w:r>
      <w:r w:rsidRPr="00697A9B">
        <w:rPr>
          <w:b/>
          <w:sz w:val="24"/>
          <w:szCs w:val="24"/>
        </w:rPr>
        <w:t xml:space="preserve"> отклоненного главой городского округа</w:t>
      </w:r>
      <w:r>
        <w:rPr>
          <w:b/>
          <w:sz w:val="24"/>
          <w:szCs w:val="24"/>
        </w:rPr>
        <w:t>,</w:t>
      </w:r>
      <w:r w:rsidRPr="00697A9B">
        <w:rPr>
          <w:b/>
          <w:sz w:val="24"/>
          <w:szCs w:val="24"/>
        </w:rPr>
        <w:t xml:space="preserve"> к повторному рассмотрению Думой городского округа</w:t>
      </w:r>
    </w:p>
    <w:p w:rsidR="0060306D" w:rsidRPr="00697A9B" w:rsidRDefault="0060306D" w:rsidP="0060306D">
      <w:pPr>
        <w:jc w:val="both"/>
        <w:rPr>
          <w:sz w:val="24"/>
          <w:szCs w:val="24"/>
        </w:rPr>
      </w:pPr>
    </w:p>
    <w:p w:rsidR="0060306D" w:rsidRPr="00697A9B" w:rsidRDefault="0060306D" w:rsidP="002E4393">
      <w:pPr>
        <w:ind w:firstLine="708"/>
        <w:jc w:val="both"/>
        <w:rPr>
          <w:sz w:val="24"/>
          <w:szCs w:val="24"/>
        </w:rPr>
      </w:pPr>
      <w:r w:rsidRPr="00697A9B">
        <w:rPr>
          <w:sz w:val="24"/>
          <w:szCs w:val="24"/>
        </w:rPr>
        <w:t>1. Подготовка муниципального нормативного правового акта отклоненного главой городского округа к повторному рассмотрению Думой осуществляется профильной депутатской комиссией Думы в порядке, установленном регламентом Думы.</w:t>
      </w:r>
    </w:p>
    <w:p w:rsidR="0060306D" w:rsidRPr="00697A9B" w:rsidRDefault="0060306D" w:rsidP="002E4393">
      <w:pPr>
        <w:ind w:firstLine="708"/>
        <w:jc w:val="both"/>
        <w:rPr>
          <w:sz w:val="24"/>
          <w:szCs w:val="24"/>
        </w:rPr>
      </w:pPr>
      <w:r w:rsidRPr="00697A9B">
        <w:rPr>
          <w:sz w:val="24"/>
          <w:szCs w:val="24"/>
        </w:rPr>
        <w:t>В ходе подготовки муниципального нормативного правового акта</w:t>
      </w:r>
      <w:r>
        <w:rPr>
          <w:sz w:val="24"/>
          <w:szCs w:val="24"/>
        </w:rPr>
        <w:t>,</w:t>
      </w:r>
      <w:r w:rsidRPr="00697A9B">
        <w:rPr>
          <w:sz w:val="24"/>
          <w:szCs w:val="24"/>
        </w:rPr>
        <w:t xml:space="preserve"> отклоненного главой городского округа</w:t>
      </w:r>
      <w:r>
        <w:rPr>
          <w:sz w:val="24"/>
          <w:szCs w:val="24"/>
        </w:rPr>
        <w:t>,</w:t>
      </w:r>
      <w:r w:rsidRPr="00697A9B">
        <w:rPr>
          <w:sz w:val="24"/>
          <w:szCs w:val="24"/>
        </w:rPr>
        <w:t xml:space="preserve"> к повторному рассмотрению в Думе городского округа профильная депутатская комиссия: </w:t>
      </w:r>
    </w:p>
    <w:p w:rsidR="0060306D" w:rsidRPr="00697A9B" w:rsidRDefault="0060306D" w:rsidP="0060306D">
      <w:pPr>
        <w:jc w:val="both"/>
        <w:rPr>
          <w:sz w:val="24"/>
          <w:szCs w:val="24"/>
        </w:rPr>
      </w:pPr>
      <w:r w:rsidRPr="00697A9B">
        <w:rPr>
          <w:sz w:val="24"/>
          <w:szCs w:val="24"/>
        </w:rPr>
        <w:t>1) осуществляет сбор статистической и иной информации, а также других материалов, необходимых для повторного рассмотрения;</w:t>
      </w:r>
    </w:p>
    <w:p w:rsidR="0060306D" w:rsidRPr="00697A9B" w:rsidRDefault="0060306D" w:rsidP="0060306D">
      <w:pPr>
        <w:jc w:val="both"/>
        <w:rPr>
          <w:sz w:val="24"/>
          <w:szCs w:val="24"/>
        </w:rPr>
      </w:pPr>
      <w:r w:rsidRPr="00697A9B">
        <w:rPr>
          <w:sz w:val="24"/>
          <w:szCs w:val="24"/>
        </w:rPr>
        <w:t>2) осуществляет рассмотрение указанного муниципального нормативного правового акта на своем заседании;</w:t>
      </w:r>
    </w:p>
    <w:p w:rsidR="0060306D" w:rsidRPr="00697A9B" w:rsidRDefault="0060306D" w:rsidP="0060306D">
      <w:pPr>
        <w:jc w:val="both"/>
        <w:rPr>
          <w:sz w:val="24"/>
          <w:szCs w:val="24"/>
        </w:rPr>
      </w:pPr>
      <w:r w:rsidRPr="00697A9B">
        <w:rPr>
          <w:sz w:val="24"/>
          <w:szCs w:val="24"/>
        </w:rPr>
        <w:t>3) принимает решение о включении вопроса о повторном рассмотрении муниципального нормативного правового акта</w:t>
      </w:r>
      <w:r>
        <w:rPr>
          <w:sz w:val="24"/>
          <w:szCs w:val="24"/>
        </w:rPr>
        <w:t>,</w:t>
      </w:r>
      <w:r w:rsidRPr="00697A9B">
        <w:rPr>
          <w:sz w:val="24"/>
          <w:szCs w:val="24"/>
        </w:rPr>
        <w:t xml:space="preserve"> отклоненного главой городского округа в проект повестки заседания Думы</w:t>
      </w:r>
      <w:r>
        <w:rPr>
          <w:sz w:val="24"/>
          <w:szCs w:val="24"/>
        </w:rPr>
        <w:t xml:space="preserve"> городского округа</w:t>
      </w:r>
      <w:r w:rsidRPr="00697A9B">
        <w:rPr>
          <w:sz w:val="24"/>
          <w:szCs w:val="24"/>
        </w:rPr>
        <w:t>.</w:t>
      </w:r>
    </w:p>
    <w:p w:rsidR="0060306D" w:rsidRPr="00697A9B" w:rsidRDefault="0060306D" w:rsidP="002E4393">
      <w:pPr>
        <w:ind w:firstLine="708"/>
        <w:jc w:val="both"/>
        <w:rPr>
          <w:sz w:val="24"/>
          <w:szCs w:val="24"/>
        </w:rPr>
      </w:pPr>
      <w:proofErr w:type="gramStart"/>
      <w:r>
        <w:rPr>
          <w:sz w:val="24"/>
          <w:szCs w:val="24"/>
        </w:rPr>
        <w:t>Профильная д</w:t>
      </w:r>
      <w:r w:rsidRPr="00697A9B">
        <w:rPr>
          <w:sz w:val="24"/>
          <w:szCs w:val="24"/>
        </w:rPr>
        <w:t>епутатская комиссия принимает решение о необходимости повторного рассмотрения на заседании Думы</w:t>
      </w:r>
      <w:r>
        <w:rPr>
          <w:sz w:val="24"/>
          <w:szCs w:val="24"/>
        </w:rPr>
        <w:t xml:space="preserve"> городского округа</w:t>
      </w:r>
      <w:r w:rsidRPr="00697A9B">
        <w:rPr>
          <w:sz w:val="24"/>
          <w:szCs w:val="24"/>
        </w:rPr>
        <w:t xml:space="preserve"> муниципального нормативного правового акта</w:t>
      </w:r>
      <w:r>
        <w:rPr>
          <w:sz w:val="24"/>
          <w:szCs w:val="24"/>
        </w:rPr>
        <w:t>,</w:t>
      </w:r>
      <w:r w:rsidRPr="00697A9B">
        <w:rPr>
          <w:sz w:val="24"/>
          <w:szCs w:val="24"/>
        </w:rPr>
        <w:t xml:space="preserve"> отклоненного главой городского округа</w:t>
      </w:r>
      <w:r>
        <w:rPr>
          <w:sz w:val="24"/>
          <w:szCs w:val="24"/>
        </w:rPr>
        <w:t>,</w:t>
      </w:r>
      <w:r w:rsidRPr="00697A9B">
        <w:rPr>
          <w:sz w:val="24"/>
          <w:szCs w:val="24"/>
        </w:rPr>
        <w:t xml:space="preserve"> и рекомендации Думе</w:t>
      </w:r>
      <w:r>
        <w:rPr>
          <w:sz w:val="24"/>
          <w:szCs w:val="24"/>
        </w:rPr>
        <w:t xml:space="preserve"> городского округа</w:t>
      </w:r>
      <w:r w:rsidRPr="00697A9B">
        <w:rPr>
          <w:sz w:val="24"/>
          <w:szCs w:val="24"/>
        </w:rPr>
        <w:t xml:space="preserve"> о повторном принятии правового акта</w:t>
      </w:r>
      <w:r>
        <w:rPr>
          <w:sz w:val="24"/>
          <w:szCs w:val="24"/>
        </w:rPr>
        <w:t>,</w:t>
      </w:r>
      <w:r w:rsidRPr="00697A9B">
        <w:rPr>
          <w:sz w:val="24"/>
          <w:szCs w:val="24"/>
        </w:rPr>
        <w:t xml:space="preserve"> отклоненного главой городского округа</w:t>
      </w:r>
      <w:r>
        <w:rPr>
          <w:sz w:val="24"/>
          <w:szCs w:val="24"/>
        </w:rPr>
        <w:t>,</w:t>
      </w:r>
      <w:r w:rsidRPr="00697A9B">
        <w:rPr>
          <w:sz w:val="24"/>
          <w:szCs w:val="24"/>
        </w:rPr>
        <w:t xml:space="preserve"> в редакции ранее принятой Думой</w:t>
      </w:r>
      <w:r>
        <w:rPr>
          <w:sz w:val="24"/>
          <w:szCs w:val="24"/>
        </w:rPr>
        <w:t xml:space="preserve"> городского округа</w:t>
      </w:r>
      <w:r w:rsidRPr="00697A9B">
        <w:rPr>
          <w:sz w:val="24"/>
          <w:szCs w:val="24"/>
        </w:rPr>
        <w:t>, об отклонении муниципального нормативного правового акта</w:t>
      </w:r>
      <w:r>
        <w:rPr>
          <w:sz w:val="24"/>
          <w:szCs w:val="24"/>
        </w:rPr>
        <w:t xml:space="preserve"> либо о </w:t>
      </w:r>
      <w:r w:rsidRPr="00697A9B">
        <w:rPr>
          <w:sz w:val="24"/>
          <w:szCs w:val="24"/>
        </w:rPr>
        <w:t>принят</w:t>
      </w:r>
      <w:r>
        <w:rPr>
          <w:sz w:val="24"/>
          <w:szCs w:val="24"/>
        </w:rPr>
        <w:t>ии</w:t>
      </w:r>
      <w:r w:rsidRPr="00697A9B">
        <w:rPr>
          <w:sz w:val="24"/>
          <w:szCs w:val="24"/>
        </w:rPr>
        <w:t xml:space="preserve"> муниципальн</w:t>
      </w:r>
      <w:r>
        <w:rPr>
          <w:sz w:val="24"/>
          <w:szCs w:val="24"/>
        </w:rPr>
        <w:t>ого</w:t>
      </w:r>
      <w:r w:rsidRPr="00697A9B">
        <w:rPr>
          <w:sz w:val="24"/>
          <w:szCs w:val="24"/>
        </w:rPr>
        <w:t xml:space="preserve"> нормативн</w:t>
      </w:r>
      <w:r>
        <w:rPr>
          <w:sz w:val="24"/>
          <w:szCs w:val="24"/>
        </w:rPr>
        <w:t>ого</w:t>
      </w:r>
      <w:r w:rsidRPr="00697A9B">
        <w:rPr>
          <w:sz w:val="24"/>
          <w:szCs w:val="24"/>
        </w:rPr>
        <w:t xml:space="preserve"> правово</w:t>
      </w:r>
      <w:r>
        <w:rPr>
          <w:sz w:val="24"/>
          <w:szCs w:val="24"/>
        </w:rPr>
        <w:t>го</w:t>
      </w:r>
      <w:r w:rsidRPr="00697A9B">
        <w:rPr>
          <w:sz w:val="24"/>
          <w:szCs w:val="24"/>
        </w:rPr>
        <w:t xml:space="preserve"> акт</w:t>
      </w:r>
      <w:r>
        <w:rPr>
          <w:sz w:val="24"/>
          <w:szCs w:val="24"/>
        </w:rPr>
        <w:t>а</w:t>
      </w:r>
      <w:r w:rsidRPr="00697A9B">
        <w:rPr>
          <w:sz w:val="24"/>
          <w:szCs w:val="24"/>
        </w:rPr>
        <w:t xml:space="preserve"> в новой редакции.</w:t>
      </w:r>
      <w:proofErr w:type="gramEnd"/>
    </w:p>
    <w:p w:rsidR="0060306D" w:rsidRPr="00697A9B" w:rsidRDefault="0060306D" w:rsidP="009A755E">
      <w:pPr>
        <w:ind w:firstLine="708"/>
        <w:jc w:val="both"/>
        <w:rPr>
          <w:sz w:val="24"/>
          <w:szCs w:val="24"/>
        </w:rPr>
      </w:pPr>
      <w:r w:rsidRPr="00697A9B">
        <w:rPr>
          <w:sz w:val="24"/>
          <w:szCs w:val="24"/>
        </w:rPr>
        <w:t xml:space="preserve">Профильная </w:t>
      </w:r>
      <w:r>
        <w:rPr>
          <w:sz w:val="24"/>
          <w:szCs w:val="24"/>
        </w:rPr>
        <w:t xml:space="preserve">депутатская </w:t>
      </w:r>
      <w:r w:rsidRPr="00697A9B">
        <w:rPr>
          <w:sz w:val="24"/>
          <w:szCs w:val="24"/>
        </w:rPr>
        <w:t>комиссия обязана рассмот</w:t>
      </w:r>
      <w:r w:rsidR="00E52150">
        <w:rPr>
          <w:sz w:val="24"/>
          <w:szCs w:val="24"/>
        </w:rPr>
        <w:t>реть и принять решение в течение</w:t>
      </w:r>
      <w:r w:rsidRPr="00697A9B">
        <w:rPr>
          <w:sz w:val="24"/>
          <w:szCs w:val="24"/>
        </w:rPr>
        <w:t xml:space="preserve"> 15 дней со дня регистрации муниципального нормативного правового акта</w:t>
      </w:r>
      <w:r>
        <w:rPr>
          <w:sz w:val="24"/>
          <w:szCs w:val="24"/>
        </w:rPr>
        <w:t>,</w:t>
      </w:r>
      <w:r w:rsidRPr="00697A9B">
        <w:rPr>
          <w:sz w:val="24"/>
          <w:szCs w:val="24"/>
        </w:rPr>
        <w:t xml:space="preserve"> отклоненного главой городского округа, в аппарате Думы</w:t>
      </w:r>
      <w:r>
        <w:rPr>
          <w:sz w:val="24"/>
          <w:szCs w:val="24"/>
        </w:rPr>
        <w:t xml:space="preserve"> городского округа</w:t>
      </w:r>
      <w:r w:rsidRPr="00697A9B">
        <w:rPr>
          <w:sz w:val="24"/>
          <w:szCs w:val="24"/>
        </w:rPr>
        <w:t>.</w:t>
      </w:r>
    </w:p>
    <w:p w:rsidR="0060306D" w:rsidRPr="00697A9B" w:rsidRDefault="0060306D" w:rsidP="009A755E">
      <w:pPr>
        <w:ind w:firstLine="708"/>
        <w:jc w:val="both"/>
        <w:rPr>
          <w:sz w:val="24"/>
          <w:szCs w:val="24"/>
        </w:rPr>
      </w:pPr>
      <w:r w:rsidRPr="00697A9B">
        <w:rPr>
          <w:sz w:val="24"/>
          <w:szCs w:val="24"/>
        </w:rPr>
        <w:lastRenderedPageBreak/>
        <w:t>2.</w:t>
      </w:r>
      <w:r>
        <w:rPr>
          <w:sz w:val="24"/>
          <w:szCs w:val="24"/>
        </w:rPr>
        <w:t xml:space="preserve"> </w:t>
      </w:r>
      <w:r w:rsidRPr="00697A9B">
        <w:rPr>
          <w:sz w:val="24"/>
          <w:szCs w:val="24"/>
        </w:rPr>
        <w:t>Муниципальный нормативный правовой акт</w:t>
      </w:r>
      <w:r>
        <w:rPr>
          <w:sz w:val="24"/>
          <w:szCs w:val="24"/>
        </w:rPr>
        <w:t>,</w:t>
      </w:r>
      <w:r w:rsidRPr="00697A9B">
        <w:rPr>
          <w:sz w:val="24"/>
          <w:szCs w:val="24"/>
        </w:rPr>
        <w:t xml:space="preserve"> отклоненный главой городского округа</w:t>
      </w:r>
      <w:r>
        <w:rPr>
          <w:sz w:val="24"/>
          <w:szCs w:val="24"/>
        </w:rPr>
        <w:t>,</w:t>
      </w:r>
      <w:r w:rsidRPr="00697A9B">
        <w:rPr>
          <w:sz w:val="24"/>
          <w:szCs w:val="24"/>
        </w:rPr>
        <w:t xml:space="preserve"> после рассмотрения профильной</w:t>
      </w:r>
      <w:r>
        <w:rPr>
          <w:sz w:val="24"/>
          <w:szCs w:val="24"/>
        </w:rPr>
        <w:t xml:space="preserve"> депутатской </w:t>
      </w:r>
      <w:r w:rsidRPr="00697A9B">
        <w:rPr>
          <w:sz w:val="24"/>
          <w:szCs w:val="24"/>
        </w:rPr>
        <w:t>комиссией рассматривается на ближайшем очередном заседании Думы городского округа.</w:t>
      </w:r>
    </w:p>
    <w:p w:rsidR="0060306D" w:rsidRPr="00697A9B" w:rsidRDefault="0060306D" w:rsidP="0060306D">
      <w:pPr>
        <w:jc w:val="center"/>
        <w:rPr>
          <w:sz w:val="24"/>
          <w:szCs w:val="24"/>
        </w:rPr>
      </w:pPr>
    </w:p>
    <w:p w:rsidR="0060306D" w:rsidRPr="00697A9B" w:rsidRDefault="0060306D" w:rsidP="0060306D">
      <w:pPr>
        <w:jc w:val="center"/>
        <w:rPr>
          <w:b/>
          <w:sz w:val="24"/>
          <w:szCs w:val="24"/>
        </w:rPr>
      </w:pPr>
      <w:r w:rsidRPr="00697A9B">
        <w:rPr>
          <w:b/>
          <w:sz w:val="24"/>
          <w:szCs w:val="24"/>
        </w:rPr>
        <w:t xml:space="preserve">Статья </w:t>
      </w:r>
      <w:r>
        <w:rPr>
          <w:b/>
          <w:sz w:val="24"/>
          <w:szCs w:val="24"/>
        </w:rPr>
        <w:t>13</w:t>
      </w:r>
      <w:r w:rsidRPr="00697A9B">
        <w:rPr>
          <w:b/>
          <w:sz w:val="24"/>
          <w:szCs w:val="24"/>
        </w:rPr>
        <w:t>. Повторное рассмотрение муниципального нормативного правового акта</w:t>
      </w:r>
      <w:r>
        <w:rPr>
          <w:b/>
          <w:sz w:val="24"/>
          <w:szCs w:val="24"/>
        </w:rPr>
        <w:t>,</w:t>
      </w:r>
      <w:r w:rsidRPr="00697A9B">
        <w:rPr>
          <w:b/>
          <w:sz w:val="24"/>
          <w:szCs w:val="24"/>
        </w:rPr>
        <w:t xml:space="preserve"> отклоненного главой городского округа</w:t>
      </w:r>
      <w:r>
        <w:rPr>
          <w:b/>
          <w:sz w:val="24"/>
          <w:szCs w:val="24"/>
        </w:rPr>
        <w:t>,</w:t>
      </w:r>
      <w:r w:rsidRPr="00697A9B">
        <w:rPr>
          <w:b/>
          <w:sz w:val="24"/>
          <w:szCs w:val="24"/>
        </w:rPr>
        <w:t xml:space="preserve"> на заседании Думы городского округа</w:t>
      </w:r>
    </w:p>
    <w:p w:rsidR="0060306D" w:rsidRPr="00697A9B" w:rsidRDefault="0060306D" w:rsidP="0060306D">
      <w:pPr>
        <w:jc w:val="center"/>
        <w:rPr>
          <w:sz w:val="24"/>
          <w:szCs w:val="24"/>
        </w:rPr>
      </w:pPr>
    </w:p>
    <w:p w:rsidR="0060306D" w:rsidRPr="00697A9B" w:rsidRDefault="0060306D" w:rsidP="007F6369">
      <w:pPr>
        <w:ind w:firstLine="709"/>
        <w:jc w:val="both"/>
        <w:rPr>
          <w:b/>
          <w:sz w:val="24"/>
          <w:szCs w:val="24"/>
        </w:rPr>
      </w:pPr>
      <w:r w:rsidRPr="00697A9B">
        <w:rPr>
          <w:sz w:val="24"/>
          <w:szCs w:val="24"/>
        </w:rPr>
        <w:t>1. Повторное рассмотрение муниципального нормативного правового акта</w:t>
      </w:r>
      <w:r>
        <w:rPr>
          <w:sz w:val="24"/>
          <w:szCs w:val="24"/>
        </w:rPr>
        <w:t>,</w:t>
      </w:r>
      <w:r w:rsidRPr="00697A9B">
        <w:rPr>
          <w:sz w:val="24"/>
          <w:szCs w:val="24"/>
        </w:rPr>
        <w:t xml:space="preserve"> отклоненного главой городского округа</w:t>
      </w:r>
      <w:r>
        <w:rPr>
          <w:sz w:val="24"/>
          <w:szCs w:val="24"/>
        </w:rPr>
        <w:t>,</w:t>
      </w:r>
      <w:r w:rsidRPr="00697A9B">
        <w:rPr>
          <w:sz w:val="24"/>
          <w:szCs w:val="24"/>
        </w:rPr>
        <w:t xml:space="preserve"> осуществляется на очередном заседании Думы городского округа в порядке, установленном регламентом Думы городского округа и настоящим Положением.</w:t>
      </w:r>
    </w:p>
    <w:p w:rsidR="0060306D" w:rsidRPr="00697A9B" w:rsidRDefault="0060306D" w:rsidP="007F6369">
      <w:pPr>
        <w:ind w:firstLine="709"/>
        <w:jc w:val="both"/>
        <w:rPr>
          <w:sz w:val="24"/>
          <w:szCs w:val="24"/>
        </w:rPr>
      </w:pPr>
      <w:r w:rsidRPr="00697A9B">
        <w:rPr>
          <w:sz w:val="24"/>
          <w:szCs w:val="24"/>
        </w:rPr>
        <w:t>В ходе повторного рассмотрения обсуждаются мотивы и основания отклонения главой городского округа муниципального нормативного правового акта принятого Думой городского округа.</w:t>
      </w:r>
    </w:p>
    <w:p w:rsidR="0060306D" w:rsidRPr="00697A9B" w:rsidRDefault="0060306D" w:rsidP="007F6369">
      <w:pPr>
        <w:ind w:firstLine="709"/>
        <w:jc w:val="both"/>
        <w:rPr>
          <w:sz w:val="24"/>
          <w:szCs w:val="24"/>
        </w:rPr>
      </w:pPr>
      <w:r w:rsidRPr="00697A9B">
        <w:rPr>
          <w:sz w:val="24"/>
          <w:szCs w:val="24"/>
        </w:rPr>
        <w:t>2. При повторном рассмотрении муниципального нормативного правового акта первым с докладом выступает представитель профильной комиссии Думы городского округа, а также заслушиваются предложения других депутатских комиссий, депутатов и приглашенных для участия в обсуждении соответствующих вопросов.</w:t>
      </w:r>
    </w:p>
    <w:p w:rsidR="0060306D" w:rsidRDefault="0060306D" w:rsidP="0060306D">
      <w:pPr>
        <w:jc w:val="center"/>
        <w:rPr>
          <w:b/>
          <w:sz w:val="24"/>
          <w:szCs w:val="24"/>
        </w:rPr>
      </w:pPr>
    </w:p>
    <w:p w:rsidR="0060306D" w:rsidRPr="00697A9B" w:rsidRDefault="0060306D" w:rsidP="0060306D">
      <w:pPr>
        <w:jc w:val="center"/>
        <w:rPr>
          <w:b/>
          <w:sz w:val="24"/>
          <w:szCs w:val="24"/>
        </w:rPr>
      </w:pPr>
      <w:r w:rsidRPr="00697A9B">
        <w:rPr>
          <w:b/>
          <w:sz w:val="24"/>
          <w:szCs w:val="24"/>
        </w:rPr>
        <w:t xml:space="preserve">Статья </w:t>
      </w:r>
      <w:r>
        <w:rPr>
          <w:b/>
          <w:sz w:val="24"/>
          <w:szCs w:val="24"/>
        </w:rPr>
        <w:t>14</w:t>
      </w:r>
      <w:r w:rsidRPr="00697A9B">
        <w:rPr>
          <w:b/>
          <w:sz w:val="24"/>
          <w:szCs w:val="24"/>
        </w:rPr>
        <w:t>. Решение, принимаемое Думой городского округа по итогам</w:t>
      </w:r>
      <w:r>
        <w:rPr>
          <w:b/>
          <w:sz w:val="24"/>
          <w:szCs w:val="24"/>
        </w:rPr>
        <w:t xml:space="preserve"> повторного</w:t>
      </w:r>
      <w:r w:rsidRPr="00697A9B">
        <w:rPr>
          <w:b/>
          <w:sz w:val="24"/>
          <w:szCs w:val="24"/>
        </w:rPr>
        <w:t xml:space="preserve"> рассмотрения муниципального нормативного правового акта</w:t>
      </w:r>
      <w:r>
        <w:rPr>
          <w:b/>
          <w:sz w:val="24"/>
          <w:szCs w:val="24"/>
        </w:rPr>
        <w:t>,</w:t>
      </w:r>
      <w:r w:rsidRPr="00697A9B">
        <w:rPr>
          <w:b/>
          <w:sz w:val="24"/>
          <w:szCs w:val="24"/>
        </w:rPr>
        <w:t xml:space="preserve"> отклоненного главой городского округа</w:t>
      </w:r>
    </w:p>
    <w:p w:rsidR="0060306D" w:rsidRPr="00697A9B" w:rsidRDefault="0060306D" w:rsidP="0060306D">
      <w:pPr>
        <w:jc w:val="both"/>
        <w:rPr>
          <w:sz w:val="24"/>
          <w:szCs w:val="24"/>
        </w:rPr>
      </w:pPr>
    </w:p>
    <w:p w:rsidR="0060306D" w:rsidRPr="00697A9B" w:rsidRDefault="0060306D" w:rsidP="008109AF">
      <w:pPr>
        <w:ind w:firstLine="708"/>
        <w:jc w:val="both"/>
        <w:rPr>
          <w:sz w:val="24"/>
          <w:szCs w:val="24"/>
        </w:rPr>
      </w:pPr>
      <w:r w:rsidRPr="00697A9B">
        <w:rPr>
          <w:sz w:val="24"/>
          <w:szCs w:val="24"/>
        </w:rPr>
        <w:t xml:space="preserve">1. По итогам </w:t>
      </w:r>
      <w:r>
        <w:rPr>
          <w:sz w:val="24"/>
          <w:szCs w:val="24"/>
        </w:rPr>
        <w:t xml:space="preserve">повторного </w:t>
      </w:r>
      <w:r w:rsidRPr="00697A9B">
        <w:rPr>
          <w:sz w:val="24"/>
          <w:szCs w:val="24"/>
        </w:rPr>
        <w:t>рассмотрения муниципального нормативного правового акта</w:t>
      </w:r>
      <w:r>
        <w:rPr>
          <w:sz w:val="24"/>
          <w:szCs w:val="24"/>
        </w:rPr>
        <w:t>,</w:t>
      </w:r>
      <w:r w:rsidRPr="00697A9B">
        <w:rPr>
          <w:sz w:val="24"/>
          <w:szCs w:val="24"/>
        </w:rPr>
        <w:t xml:space="preserve"> отклоненного главой городского округа, Дума городского округа принимает одно из следующих решений:</w:t>
      </w:r>
    </w:p>
    <w:p w:rsidR="0060306D" w:rsidRPr="00697A9B" w:rsidRDefault="0060306D" w:rsidP="0060306D">
      <w:pPr>
        <w:jc w:val="both"/>
        <w:rPr>
          <w:sz w:val="24"/>
          <w:szCs w:val="24"/>
        </w:rPr>
      </w:pPr>
      <w:r w:rsidRPr="00697A9B">
        <w:rPr>
          <w:sz w:val="24"/>
          <w:szCs w:val="24"/>
        </w:rPr>
        <w:t>1) повторно принять муниципальный нормативный правовой акт, отклонённый главой городского округа, в редакции, ранее принятой Думой городского округа;</w:t>
      </w:r>
    </w:p>
    <w:p w:rsidR="0060306D" w:rsidRPr="00697A9B" w:rsidRDefault="0060306D" w:rsidP="0060306D">
      <w:pPr>
        <w:jc w:val="both"/>
        <w:rPr>
          <w:sz w:val="24"/>
          <w:szCs w:val="24"/>
        </w:rPr>
      </w:pPr>
      <w:r w:rsidRPr="00697A9B">
        <w:rPr>
          <w:sz w:val="24"/>
          <w:szCs w:val="24"/>
        </w:rPr>
        <w:t>2) отклонить муниципальный нормативный правовой акт</w:t>
      </w:r>
      <w:r>
        <w:rPr>
          <w:sz w:val="24"/>
          <w:szCs w:val="24"/>
        </w:rPr>
        <w:t xml:space="preserve">, </w:t>
      </w:r>
      <w:r w:rsidRPr="00697A9B">
        <w:rPr>
          <w:sz w:val="24"/>
          <w:szCs w:val="24"/>
        </w:rPr>
        <w:t>отклонённый главой городского округа;</w:t>
      </w:r>
    </w:p>
    <w:p w:rsidR="0060306D" w:rsidRPr="00697A9B" w:rsidRDefault="0060306D" w:rsidP="0060306D">
      <w:pPr>
        <w:jc w:val="both"/>
        <w:rPr>
          <w:sz w:val="24"/>
          <w:szCs w:val="24"/>
        </w:rPr>
      </w:pPr>
      <w:r w:rsidRPr="00697A9B">
        <w:rPr>
          <w:sz w:val="24"/>
          <w:szCs w:val="24"/>
        </w:rPr>
        <w:t>3) принять муниципальный нормативный правовой акт</w:t>
      </w:r>
      <w:r>
        <w:rPr>
          <w:sz w:val="24"/>
          <w:szCs w:val="24"/>
        </w:rPr>
        <w:t xml:space="preserve">, </w:t>
      </w:r>
      <w:r w:rsidRPr="00697A9B">
        <w:rPr>
          <w:sz w:val="24"/>
          <w:szCs w:val="24"/>
        </w:rPr>
        <w:t xml:space="preserve">отклонённый главой городского округа, в новой редакции.  </w:t>
      </w:r>
    </w:p>
    <w:p w:rsidR="0060306D" w:rsidRPr="00697A9B" w:rsidRDefault="0060306D" w:rsidP="008109AF">
      <w:pPr>
        <w:ind w:firstLine="708"/>
        <w:jc w:val="both"/>
        <w:rPr>
          <w:sz w:val="24"/>
          <w:szCs w:val="24"/>
        </w:rPr>
      </w:pPr>
      <w:r w:rsidRPr="00697A9B">
        <w:rPr>
          <w:sz w:val="24"/>
          <w:szCs w:val="24"/>
        </w:rPr>
        <w:t>2. При принятии решения по итогам повторного рассмотрения муниципального нормативного правового акта</w:t>
      </w:r>
      <w:r>
        <w:rPr>
          <w:sz w:val="24"/>
          <w:szCs w:val="24"/>
        </w:rPr>
        <w:t>,</w:t>
      </w:r>
      <w:r w:rsidRPr="00697A9B">
        <w:rPr>
          <w:sz w:val="24"/>
          <w:szCs w:val="24"/>
        </w:rPr>
        <w:t xml:space="preserve"> отклоненного главой городского округа, первым на голосование ставится вопрос о повторном принятии муниципального нормативного правового акта</w:t>
      </w:r>
      <w:r>
        <w:rPr>
          <w:sz w:val="24"/>
          <w:szCs w:val="24"/>
        </w:rPr>
        <w:t>,</w:t>
      </w:r>
      <w:r w:rsidRPr="00697A9B">
        <w:rPr>
          <w:sz w:val="24"/>
          <w:szCs w:val="24"/>
        </w:rPr>
        <w:t xml:space="preserve"> отклоненного главой городского округа, в редакции ранее принятой Думой городского округа. Решение считается принятым, если за него проголосовало 2/3 от установленной численности депутатов. В случае если это решение не принято на голосование ставится вопрос об отклонении муниципального нормативного правового акта, решение считается принятым, если за него проголосовало большинство от установленной численности депутатов.</w:t>
      </w:r>
      <w:r w:rsidRPr="00D76FB3">
        <w:rPr>
          <w:sz w:val="24"/>
          <w:szCs w:val="24"/>
        </w:rPr>
        <w:t xml:space="preserve"> </w:t>
      </w:r>
      <w:r>
        <w:rPr>
          <w:sz w:val="24"/>
          <w:szCs w:val="24"/>
        </w:rPr>
        <w:t>На рассмотрение Думы городского округа может также выноситься вопрос о принятии отклонённого главой городского округа нормативного правового акта в новой редакции.</w:t>
      </w:r>
    </w:p>
    <w:p w:rsidR="0060306D" w:rsidRPr="00697A9B" w:rsidRDefault="0060306D" w:rsidP="008109AF">
      <w:pPr>
        <w:ind w:firstLine="708"/>
        <w:jc w:val="both"/>
        <w:rPr>
          <w:sz w:val="24"/>
          <w:szCs w:val="24"/>
        </w:rPr>
      </w:pPr>
      <w:r w:rsidRPr="00697A9B">
        <w:rPr>
          <w:sz w:val="24"/>
          <w:szCs w:val="24"/>
        </w:rPr>
        <w:t>3. В решении Думы городского округа о повторном принятии муниципального нормативного правового акта</w:t>
      </w:r>
      <w:r>
        <w:rPr>
          <w:sz w:val="24"/>
          <w:szCs w:val="24"/>
        </w:rPr>
        <w:t>,</w:t>
      </w:r>
      <w:r w:rsidRPr="00697A9B">
        <w:rPr>
          <w:sz w:val="24"/>
          <w:szCs w:val="24"/>
        </w:rPr>
        <w:t xml:space="preserve"> отклоненного главой городского округа, в редакции, ранее принятой Думой должны быть указаны:</w:t>
      </w:r>
    </w:p>
    <w:p w:rsidR="0060306D" w:rsidRPr="00697A9B" w:rsidRDefault="0060306D" w:rsidP="0060306D">
      <w:pPr>
        <w:jc w:val="both"/>
        <w:rPr>
          <w:sz w:val="24"/>
          <w:szCs w:val="24"/>
        </w:rPr>
      </w:pPr>
      <w:r w:rsidRPr="00697A9B">
        <w:rPr>
          <w:sz w:val="24"/>
          <w:szCs w:val="24"/>
        </w:rPr>
        <w:t>1) наименование муниципального нормативного правового акта</w:t>
      </w:r>
      <w:r>
        <w:rPr>
          <w:sz w:val="24"/>
          <w:szCs w:val="24"/>
        </w:rPr>
        <w:t>,</w:t>
      </w:r>
      <w:r w:rsidRPr="00697A9B">
        <w:rPr>
          <w:sz w:val="24"/>
          <w:szCs w:val="24"/>
        </w:rPr>
        <w:t xml:space="preserve"> отклоненного главой городского округа;</w:t>
      </w:r>
    </w:p>
    <w:p w:rsidR="0060306D" w:rsidRPr="00697A9B" w:rsidRDefault="0060306D" w:rsidP="0060306D">
      <w:pPr>
        <w:jc w:val="both"/>
        <w:rPr>
          <w:sz w:val="24"/>
          <w:szCs w:val="24"/>
        </w:rPr>
      </w:pPr>
      <w:r w:rsidRPr="00697A9B">
        <w:rPr>
          <w:sz w:val="24"/>
          <w:szCs w:val="24"/>
        </w:rPr>
        <w:t>2) решение о повторном принятии муниципального нормативного правового акта</w:t>
      </w:r>
      <w:r>
        <w:rPr>
          <w:sz w:val="24"/>
          <w:szCs w:val="24"/>
        </w:rPr>
        <w:t>,</w:t>
      </w:r>
      <w:r w:rsidRPr="00697A9B">
        <w:rPr>
          <w:sz w:val="24"/>
          <w:szCs w:val="24"/>
        </w:rPr>
        <w:t xml:space="preserve"> отклоненного главой городского округа, в редакции, ранее принятой Думой городского округа.</w:t>
      </w:r>
    </w:p>
    <w:p w:rsidR="0060306D" w:rsidRPr="00697A9B" w:rsidRDefault="0060306D" w:rsidP="008109AF">
      <w:pPr>
        <w:ind w:firstLine="708"/>
        <w:jc w:val="both"/>
        <w:rPr>
          <w:sz w:val="24"/>
          <w:szCs w:val="24"/>
        </w:rPr>
      </w:pPr>
      <w:r w:rsidRPr="00697A9B">
        <w:rPr>
          <w:sz w:val="24"/>
          <w:szCs w:val="24"/>
        </w:rPr>
        <w:lastRenderedPageBreak/>
        <w:t>Глава городского округа подписывает  принятый Думой муниципальный нормативный правовой акт в течени</w:t>
      </w:r>
      <w:proofErr w:type="gramStart"/>
      <w:r w:rsidRPr="00697A9B">
        <w:rPr>
          <w:sz w:val="24"/>
          <w:szCs w:val="24"/>
        </w:rPr>
        <w:t>и</w:t>
      </w:r>
      <w:proofErr w:type="gramEnd"/>
      <w:r w:rsidRPr="00697A9B">
        <w:rPr>
          <w:sz w:val="24"/>
          <w:szCs w:val="24"/>
        </w:rPr>
        <w:t xml:space="preserve"> 7 дней со дня повторного приняти</w:t>
      </w:r>
      <w:r w:rsidR="008109AF">
        <w:rPr>
          <w:sz w:val="24"/>
          <w:szCs w:val="24"/>
        </w:rPr>
        <w:t>я и публикует (обнародует) его.</w:t>
      </w:r>
      <w:r>
        <w:rPr>
          <w:sz w:val="24"/>
          <w:szCs w:val="24"/>
        </w:rPr>
        <w:t xml:space="preserve"> </w:t>
      </w:r>
      <w:r w:rsidRPr="00697A9B">
        <w:rPr>
          <w:sz w:val="24"/>
          <w:szCs w:val="24"/>
        </w:rPr>
        <w:t>Повторное отклонение главой городского округа не допускается.</w:t>
      </w:r>
    </w:p>
    <w:p w:rsidR="0060306D" w:rsidRPr="00697A9B" w:rsidRDefault="0060306D" w:rsidP="008109AF">
      <w:pPr>
        <w:ind w:firstLine="708"/>
        <w:jc w:val="both"/>
        <w:rPr>
          <w:sz w:val="24"/>
          <w:szCs w:val="24"/>
        </w:rPr>
      </w:pPr>
      <w:r w:rsidRPr="00697A9B">
        <w:rPr>
          <w:sz w:val="24"/>
          <w:szCs w:val="24"/>
        </w:rPr>
        <w:t>4. В решении Думы городского округа об отклонении муниципального нормативного правового акта должны быть указаны:</w:t>
      </w:r>
    </w:p>
    <w:p w:rsidR="0060306D" w:rsidRPr="00697A9B" w:rsidRDefault="0060306D" w:rsidP="0060306D">
      <w:pPr>
        <w:jc w:val="both"/>
        <w:rPr>
          <w:sz w:val="24"/>
          <w:szCs w:val="24"/>
        </w:rPr>
      </w:pPr>
      <w:r w:rsidRPr="00697A9B">
        <w:rPr>
          <w:sz w:val="24"/>
          <w:szCs w:val="24"/>
        </w:rPr>
        <w:t>1) наименование муниципального нормативного правового акта</w:t>
      </w:r>
      <w:r>
        <w:rPr>
          <w:sz w:val="24"/>
          <w:szCs w:val="24"/>
        </w:rPr>
        <w:t>,</w:t>
      </w:r>
      <w:r w:rsidRPr="00697A9B">
        <w:rPr>
          <w:sz w:val="24"/>
          <w:szCs w:val="24"/>
        </w:rPr>
        <w:t xml:space="preserve"> отклоненного главой городского округа;</w:t>
      </w:r>
    </w:p>
    <w:p w:rsidR="0060306D" w:rsidRPr="00697A9B" w:rsidRDefault="0060306D" w:rsidP="0060306D">
      <w:pPr>
        <w:jc w:val="both"/>
        <w:rPr>
          <w:sz w:val="24"/>
          <w:szCs w:val="24"/>
        </w:rPr>
      </w:pPr>
      <w:r w:rsidRPr="00697A9B">
        <w:rPr>
          <w:sz w:val="24"/>
          <w:szCs w:val="24"/>
        </w:rPr>
        <w:t>2) мотивы отклонения муниципального нормативного правового акта;</w:t>
      </w:r>
    </w:p>
    <w:p w:rsidR="0060306D" w:rsidRPr="00697A9B" w:rsidRDefault="0060306D" w:rsidP="0060306D">
      <w:pPr>
        <w:jc w:val="both"/>
        <w:rPr>
          <w:sz w:val="24"/>
          <w:szCs w:val="24"/>
        </w:rPr>
      </w:pPr>
      <w:r w:rsidRPr="00697A9B">
        <w:rPr>
          <w:sz w:val="24"/>
          <w:szCs w:val="24"/>
        </w:rPr>
        <w:t>3) решение об отклонении муниципального нормативного правового акта.</w:t>
      </w:r>
    </w:p>
    <w:p w:rsidR="0060306D" w:rsidRPr="00697A9B" w:rsidRDefault="0060306D" w:rsidP="008F68A2">
      <w:pPr>
        <w:ind w:firstLine="708"/>
        <w:jc w:val="both"/>
        <w:rPr>
          <w:sz w:val="24"/>
          <w:szCs w:val="24"/>
        </w:rPr>
      </w:pPr>
      <w:r w:rsidRPr="00697A9B">
        <w:rPr>
          <w:sz w:val="24"/>
          <w:szCs w:val="24"/>
        </w:rPr>
        <w:t>Принятие Думой решения об отклонении муниципального нормативного правового акта влечет за собой прекращение его рассмотрения в Думе городского округа. Решение подписывается председателем Думы городского округа. Принятие решения об отклонении муниципального нормативного правового акта не препятствует его внесению новой редакции в Думу городского округа в порядке, установленном статьёй 4 настоящего Положения.</w:t>
      </w:r>
    </w:p>
    <w:p w:rsidR="0060306D" w:rsidRPr="00697A9B" w:rsidRDefault="0060306D" w:rsidP="00624BDA">
      <w:pPr>
        <w:ind w:firstLine="708"/>
        <w:jc w:val="both"/>
        <w:rPr>
          <w:sz w:val="24"/>
          <w:szCs w:val="24"/>
        </w:rPr>
      </w:pPr>
      <w:r w:rsidRPr="00697A9B">
        <w:rPr>
          <w:sz w:val="24"/>
          <w:szCs w:val="24"/>
        </w:rPr>
        <w:t xml:space="preserve">В решении Думы </w:t>
      </w:r>
      <w:r>
        <w:rPr>
          <w:sz w:val="24"/>
          <w:szCs w:val="24"/>
        </w:rPr>
        <w:t>городского округа о принятии нормативного правового акта, отклонённого главой городского округа, в новой редакции</w:t>
      </w:r>
      <w:r w:rsidRPr="00697A9B">
        <w:rPr>
          <w:sz w:val="24"/>
          <w:szCs w:val="24"/>
        </w:rPr>
        <w:t xml:space="preserve"> должны быть указаны:</w:t>
      </w:r>
    </w:p>
    <w:p w:rsidR="0060306D" w:rsidRPr="00697A9B" w:rsidRDefault="0060306D" w:rsidP="005112D6">
      <w:pPr>
        <w:ind w:firstLine="708"/>
        <w:jc w:val="both"/>
        <w:rPr>
          <w:sz w:val="24"/>
          <w:szCs w:val="24"/>
        </w:rPr>
      </w:pPr>
      <w:r>
        <w:rPr>
          <w:sz w:val="24"/>
          <w:szCs w:val="24"/>
        </w:rPr>
        <w:t>1</w:t>
      </w:r>
      <w:r w:rsidRPr="00697A9B">
        <w:rPr>
          <w:sz w:val="24"/>
          <w:szCs w:val="24"/>
        </w:rPr>
        <w:t>) наименование муниципального нормативного правового акта отклоненного главой городского округа;</w:t>
      </w:r>
    </w:p>
    <w:p w:rsidR="0060306D" w:rsidRPr="00697A9B" w:rsidRDefault="0060306D" w:rsidP="005112D6">
      <w:pPr>
        <w:ind w:firstLine="708"/>
        <w:jc w:val="both"/>
        <w:rPr>
          <w:sz w:val="24"/>
          <w:szCs w:val="24"/>
        </w:rPr>
      </w:pPr>
      <w:r w:rsidRPr="00697A9B">
        <w:rPr>
          <w:sz w:val="24"/>
          <w:szCs w:val="24"/>
        </w:rPr>
        <w:t>2) решение о принятии нормативного правового акта</w:t>
      </w:r>
      <w:r>
        <w:rPr>
          <w:sz w:val="24"/>
          <w:szCs w:val="24"/>
        </w:rPr>
        <w:t xml:space="preserve">, </w:t>
      </w:r>
      <w:r w:rsidRPr="00697A9B">
        <w:rPr>
          <w:sz w:val="24"/>
          <w:szCs w:val="24"/>
        </w:rPr>
        <w:t>отклонённ</w:t>
      </w:r>
      <w:r>
        <w:rPr>
          <w:sz w:val="24"/>
          <w:szCs w:val="24"/>
        </w:rPr>
        <w:t>ого</w:t>
      </w:r>
      <w:r w:rsidRPr="00697A9B">
        <w:rPr>
          <w:sz w:val="24"/>
          <w:szCs w:val="24"/>
        </w:rPr>
        <w:t xml:space="preserve"> главой городского округа, в новой редакции.</w:t>
      </w:r>
    </w:p>
    <w:p w:rsidR="0060306D" w:rsidRPr="00697A9B" w:rsidRDefault="0060306D" w:rsidP="008F68A2">
      <w:pPr>
        <w:shd w:val="clear" w:color="auto" w:fill="FFFFFF"/>
        <w:ind w:firstLine="708"/>
        <w:jc w:val="both"/>
        <w:rPr>
          <w:sz w:val="24"/>
          <w:szCs w:val="24"/>
        </w:rPr>
      </w:pPr>
      <w:r w:rsidRPr="00697A9B">
        <w:rPr>
          <w:sz w:val="24"/>
          <w:szCs w:val="24"/>
        </w:rPr>
        <w:t>Принят</w:t>
      </w:r>
      <w:r>
        <w:rPr>
          <w:sz w:val="24"/>
          <w:szCs w:val="24"/>
        </w:rPr>
        <w:t>ый</w:t>
      </w:r>
      <w:r w:rsidR="008F68A2">
        <w:rPr>
          <w:sz w:val="24"/>
          <w:szCs w:val="24"/>
        </w:rPr>
        <w:t xml:space="preserve"> </w:t>
      </w:r>
      <w:r w:rsidRPr="00697A9B">
        <w:rPr>
          <w:sz w:val="24"/>
          <w:szCs w:val="24"/>
        </w:rPr>
        <w:t>Думой городского округа нормативн</w:t>
      </w:r>
      <w:r>
        <w:rPr>
          <w:sz w:val="24"/>
          <w:szCs w:val="24"/>
        </w:rPr>
        <w:t>ый</w:t>
      </w:r>
      <w:r w:rsidRPr="00697A9B">
        <w:rPr>
          <w:sz w:val="24"/>
          <w:szCs w:val="24"/>
        </w:rPr>
        <w:t xml:space="preserve"> правово</w:t>
      </w:r>
      <w:r>
        <w:rPr>
          <w:sz w:val="24"/>
          <w:szCs w:val="24"/>
        </w:rPr>
        <w:t>й</w:t>
      </w:r>
      <w:r w:rsidRPr="00697A9B">
        <w:rPr>
          <w:sz w:val="24"/>
          <w:szCs w:val="24"/>
        </w:rPr>
        <w:t xml:space="preserve"> акт в </w:t>
      </w:r>
      <w:r>
        <w:rPr>
          <w:sz w:val="24"/>
          <w:szCs w:val="24"/>
        </w:rPr>
        <w:t>новой</w:t>
      </w:r>
      <w:r w:rsidRPr="00697A9B">
        <w:rPr>
          <w:sz w:val="24"/>
          <w:szCs w:val="24"/>
        </w:rPr>
        <w:t xml:space="preserve"> редакции </w:t>
      </w:r>
      <w:r>
        <w:rPr>
          <w:sz w:val="24"/>
          <w:szCs w:val="24"/>
        </w:rPr>
        <w:t>н</w:t>
      </w:r>
      <w:r w:rsidRPr="00697A9B">
        <w:rPr>
          <w:sz w:val="24"/>
          <w:szCs w:val="24"/>
        </w:rPr>
        <w:t>аправляется главе городского округа как вновь принятый.</w:t>
      </w:r>
    </w:p>
    <w:p w:rsidR="0060306D" w:rsidRPr="00697A9B" w:rsidRDefault="0060306D" w:rsidP="0060306D">
      <w:pPr>
        <w:jc w:val="both"/>
        <w:rPr>
          <w:sz w:val="24"/>
          <w:szCs w:val="24"/>
        </w:rPr>
      </w:pPr>
    </w:p>
    <w:p w:rsidR="0060306D" w:rsidRPr="00697A9B" w:rsidRDefault="0060306D" w:rsidP="0060306D">
      <w:pPr>
        <w:jc w:val="both"/>
        <w:rPr>
          <w:sz w:val="24"/>
          <w:szCs w:val="24"/>
        </w:rPr>
      </w:pPr>
    </w:p>
    <w:p w:rsidR="0060306D" w:rsidRDefault="0060306D" w:rsidP="005F21A6"/>
    <w:p w:rsidR="0060306D" w:rsidRDefault="0060306D" w:rsidP="005F21A6"/>
    <w:sectPr w:rsidR="0060306D" w:rsidSect="00720FC2">
      <w:pgSz w:w="11906" w:h="16838"/>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extBook">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5A5F1B"/>
    <w:rsid w:val="00011CDC"/>
    <w:rsid w:val="000568DC"/>
    <w:rsid w:val="00071FE7"/>
    <w:rsid w:val="000B1633"/>
    <w:rsid w:val="00147CC0"/>
    <w:rsid w:val="00162739"/>
    <w:rsid w:val="00205BDC"/>
    <w:rsid w:val="00206F88"/>
    <w:rsid w:val="002625BA"/>
    <w:rsid w:val="00286F80"/>
    <w:rsid w:val="002C1FD8"/>
    <w:rsid w:val="002D279E"/>
    <w:rsid w:val="002E4393"/>
    <w:rsid w:val="0030048E"/>
    <w:rsid w:val="00320FCF"/>
    <w:rsid w:val="0032227F"/>
    <w:rsid w:val="003B54B2"/>
    <w:rsid w:val="00413800"/>
    <w:rsid w:val="00422B5B"/>
    <w:rsid w:val="00462210"/>
    <w:rsid w:val="004671E2"/>
    <w:rsid w:val="00482152"/>
    <w:rsid w:val="004C4B64"/>
    <w:rsid w:val="00504A61"/>
    <w:rsid w:val="005112D6"/>
    <w:rsid w:val="00531848"/>
    <w:rsid w:val="005414FD"/>
    <w:rsid w:val="00595A60"/>
    <w:rsid w:val="005A5F1B"/>
    <w:rsid w:val="005D0E11"/>
    <w:rsid w:val="005D2FFE"/>
    <w:rsid w:val="005E036D"/>
    <w:rsid w:val="005F21A6"/>
    <w:rsid w:val="0060306D"/>
    <w:rsid w:val="0062462B"/>
    <w:rsid w:val="00624BDA"/>
    <w:rsid w:val="0067656C"/>
    <w:rsid w:val="006A304F"/>
    <w:rsid w:val="006F330E"/>
    <w:rsid w:val="006F33CF"/>
    <w:rsid w:val="0071027A"/>
    <w:rsid w:val="00720FC2"/>
    <w:rsid w:val="00777154"/>
    <w:rsid w:val="007913E5"/>
    <w:rsid w:val="007C0C0F"/>
    <w:rsid w:val="007D0E3F"/>
    <w:rsid w:val="007F6369"/>
    <w:rsid w:val="007F7D88"/>
    <w:rsid w:val="008109AF"/>
    <w:rsid w:val="00817683"/>
    <w:rsid w:val="00863C24"/>
    <w:rsid w:val="008A1A52"/>
    <w:rsid w:val="008C2A39"/>
    <w:rsid w:val="008D4DEE"/>
    <w:rsid w:val="008F68A2"/>
    <w:rsid w:val="00923305"/>
    <w:rsid w:val="00935AC4"/>
    <w:rsid w:val="0097553B"/>
    <w:rsid w:val="009832EB"/>
    <w:rsid w:val="009A755E"/>
    <w:rsid w:val="009F4ADD"/>
    <w:rsid w:val="00A418D0"/>
    <w:rsid w:val="00A61374"/>
    <w:rsid w:val="00A9254C"/>
    <w:rsid w:val="00AB1059"/>
    <w:rsid w:val="00AF5A78"/>
    <w:rsid w:val="00B209A1"/>
    <w:rsid w:val="00C16B66"/>
    <w:rsid w:val="00C243EC"/>
    <w:rsid w:val="00C37728"/>
    <w:rsid w:val="00C67DB1"/>
    <w:rsid w:val="00C75586"/>
    <w:rsid w:val="00C976AC"/>
    <w:rsid w:val="00CA3F94"/>
    <w:rsid w:val="00CB0CFB"/>
    <w:rsid w:val="00CE40C8"/>
    <w:rsid w:val="00CE483A"/>
    <w:rsid w:val="00CE7325"/>
    <w:rsid w:val="00CF333F"/>
    <w:rsid w:val="00D107B1"/>
    <w:rsid w:val="00D2081D"/>
    <w:rsid w:val="00D55A65"/>
    <w:rsid w:val="00D94543"/>
    <w:rsid w:val="00DB710D"/>
    <w:rsid w:val="00DB7759"/>
    <w:rsid w:val="00DE052A"/>
    <w:rsid w:val="00E244AA"/>
    <w:rsid w:val="00E30B0B"/>
    <w:rsid w:val="00E51CFD"/>
    <w:rsid w:val="00E52150"/>
    <w:rsid w:val="00E543FC"/>
    <w:rsid w:val="00F127A8"/>
    <w:rsid w:val="00F25112"/>
    <w:rsid w:val="00F53985"/>
    <w:rsid w:val="00F613D5"/>
    <w:rsid w:val="00F801A5"/>
    <w:rsid w:val="00F908C7"/>
    <w:rsid w:val="00FC302C"/>
    <w:rsid w:val="00FE74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 w:type="paragraph" w:styleId="a4">
    <w:name w:val="Body Text"/>
    <w:basedOn w:val="a"/>
    <w:link w:val="a5"/>
    <w:rsid w:val="004671E2"/>
    <w:pPr>
      <w:jc w:val="both"/>
    </w:pPr>
    <w:rPr>
      <w:rFonts w:eastAsia="Times New Roman"/>
      <w:sz w:val="26"/>
    </w:rPr>
  </w:style>
  <w:style w:type="character" w:customStyle="1" w:styleId="a5">
    <w:name w:val="Основной текст Знак"/>
    <w:basedOn w:val="a0"/>
    <w:link w:val="a4"/>
    <w:rsid w:val="004671E2"/>
    <w:rPr>
      <w:rFonts w:ascii="Times New Roman" w:eastAsia="Times New Roman" w:hAnsi="Times New Roman" w:cs="Times New Roman"/>
      <w:sz w:val="26"/>
      <w:szCs w:val="20"/>
      <w:lang w:eastAsia="ru-RU"/>
    </w:rPr>
  </w:style>
  <w:style w:type="paragraph" w:customStyle="1" w:styleId="1">
    <w:name w:val="Обычный1"/>
    <w:rsid w:val="00AB1059"/>
    <w:pPr>
      <w:snapToGrid w:val="0"/>
      <w:spacing w:after="0" w:line="240" w:lineRule="auto"/>
    </w:pPr>
    <w:rPr>
      <w:rFonts w:ascii="Times New Roman" w:eastAsia="Times New Roman" w:hAnsi="Times New Roman" w:cs="Times New Roman"/>
      <w:sz w:val="24"/>
      <w:szCs w:val="20"/>
      <w:lang w:eastAsia="ru-RU"/>
    </w:rPr>
  </w:style>
  <w:style w:type="paragraph" w:customStyle="1" w:styleId="a6">
    <w:name w:val="Стиль в законе"/>
    <w:basedOn w:val="a"/>
    <w:rsid w:val="008A1A52"/>
    <w:pPr>
      <w:spacing w:before="120" w:line="360" w:lineRule="auto"/>
      <w:ind w:firstLine="851"/>
      <w:jc w:val="both"/>
    </w:pPr>
    <w:rPr>
      <w:rFonts w:eastAsia="Times New Roman"/>
      <w:snapToGrid w:val="0"/>
    </w:rPr>
  </w:style>
  <w:style w:type="paragraph" w:customStyle="1" w:styleId="ConsPlusNormal">
    <w:name w:val="ConsPlusNormal"/>
    <w:rsid w:val="0060306D"/>
    <w:pPr>
      <w:autoSpaceDE w:val="0"/>
      <w:autoSpaceDN w:val="0"/>
      <w:adjustRightInd w:val="0"/>
      <w:spacing w:after="0" w:line="240" w:lineRule="auto"/>
    </w:pPr>
    <w:rPr>
      <w:rFonts w:ascii="Calibri" w:eastAsiaTheme="minorEastAsia" w:hAnsi="Calibri" w:cs="Calibri"/>
      <w:lang w:eastAsia="ru-RU"/>
    </w:rPr>
  </w:style>
  <w:style w:type="paragraph" w:styleId="a7">
    <w:name w:val="List Paragraph"/>
    <w:basedOn w:val="a"/>
    <w:uiPriority w:val="34"/>
    <w:qFormat/>
    <w:rsid w:val="00CB0C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6AC"/>
    <w:pPr>
      <w:spacing w:after="0" w:line="240" w:lineRule="auto"/>
    </w:pPr>
    <w:rPr>
      <w:rFonts w:ascii="Times New Roman" w:eastAsia="TextBook"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976AC"/>
    <w:pPr>
      <w:autoSpaceDE w:val="0"/>
      <w:autoSpaceDN w:val="0"/>
      <w:adjustRightInd w:val="0"/>
      <w:spacing w:before="80"/>
      <w:jc w:val="center"/>
    </w:pPr>
    <w:rPr>
      <w:rFonts w:eastAsia="Times New Roman"/>
      <w:b/>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460504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http://www.bestpravo.ru/moskovskaya/jb-pravo/y3o.htm" TargetMode="External"/><Relationship Id="rId5" Type="http://schemas.openxmlformats.org/officeDocument/2006/relationships/image" Target="media/image1.wmf"/><Relationship Id="rId15" Type="http://schemas.microsoft.com/office/2007/relationships/stylesWithEffects" Target="stylesWithEffects.xml"/><Relationship Id="rId10" Type="http://schemas.openxmlformats.org/officeDocument/2006/relationships/hyperlink" Target="http://www.bestpravo.ru/federalnoje/ea-instrukcii/y7w.htm" TargetMode="External"/><Relationship Id="rId4" Type="http://schemas.openxmlformats.org/officeDocument/2006/relationships/webSettings" Target="webSettings.xml"/><Relationship Id="rId9" Type="http://schemas.openxmlformats.org/officeDocument/2006/relationships/hyperlink" Target="http://docs.cntd.ru/document/94605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DE3C-20DA-4D22-9064-63C4F1C13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11</Pages>
  <Words>4361</Words>
  <Characters>24859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Spec</cp:lastModifiedBy>
  <cp:revision>75</cp:revision>
  <cp:lastPrinted>2016-05-27T03:15:00Z</cp:lastPrinted>
  <dcterms:created xsi:type="dcterms:W3CDTF">2013-03-18T05:59:00Z</dcterms:created>
  <dcterms:modified xsi:type="dcterms:W3CDTF">2016-05-27T03:17:00Z</dcterms:modified>
</cp:coreProperties>
</file>