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9" w:rsidRPr="00293D29" w:rsidRDefault="00293D29" w:rsidP="00293D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15pt;margin-top:-55.2pt;width:94pt;height:130pt;z-index:251660288">
            <v:imagedata r:id="rId4" o:title=""/>
            <w10:anchorlock/>
          </v:shape>
          <o:OLEObject Type="Embed" ProgID="Word.Picture.8" ShapeID="_x0000_s1026" DrawAspect="Content" ObjectID="_1543671392" r:id="rId5"/>
        </w:pict>
      </w:r>
    </w:p>
    <w:p w:rsidR="00293D29" w:rsidRPr="00293D29" w:rsidRDefault="00293D29" w:rsidP="00293D29">
      <w:pPr>
        <w:pStyle w:val="a3"/>
        <w:rPr>
          <w:sz w:val="26"/>
          <w:szCs w:val="26"/>
        </w:rPr>
      </w:pPr>
      <w:r w:rsidRPr="00293D29">
        <w:rPr>
          <w:sz w:val="26"/>
          <w:szCs w:val="26"/>
        </w:rPr>
        <w:t xml:space="preserve">ДУМА   </w:t>
      </w:r>
    </w:p>
    <w:p w:rsidR="00293D29" w:rsidRPr="00293D29" w:rsidRDefault="00293D29" w:rsidP="00293D29">
      <w:pPr>
        <w:pStyle w:val="a3"/>
        <w:rPr>
          <w:sz w:val="26"/>
          <w:szCs w:val="26"/>
        </w:rPr>
      </w:pPr>
      <w:r w:rsidRPr="00293D29">
        <w:rPr>
          <w:sz w:val="26"/>
          <w:szCs w:val="26"/>
        </w:rPr>
        <w:t>ГОРОДСКОГО ОКРУГА  СПАССК-ДАЛЬНИЙ</w:t>
      </w: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93D29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293D29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 xml:space="preserve">« 29 » июня 2016 г.       г. Спасск-Дальний, Приморского края           </w:t>
      </w:r>
      <w:r w:rsidRPr="00293D29">
        <w:rPr>
          <w:rFonts w:ascii="Times New Roman" w:hAnsi="Times New Roman" w:cs="Times New Roman"/>
          <w:sz w:val="26"/>
          <w:szCs w:val="26"/>
        </w:rPr>
        <w:tab/>
        <w:t xml:space="preserve">         № 32</w:t>
      </w: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 xml:space="preserve">О принятии решения «О внесении изменений </w:t>
      </w: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 xml:space="preserve">в Устав городского округа Спасск-Дальний» </w:t>
      </w: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Спасск-Дальний в соответствие с действующим законодательством Российской Федерации, рассмотрев итоги публичных слушаний от « 21 » июня 2016 года, Дума городского округа Спасск-Дальний: </w:t>
      </w:r>
    </w:p>
    <w:p w:rsidR="00293D29" w:rsidRPr="00293D29" w:rsidRDefault="00293D29" w:rsidP="00293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>РЕШИЛА:</w:t>
      </w: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z w:val="26"/>
          <w:szCs w:val="26"/>
        </w:rPr>
        <w:t>1. Принять решение «О внесении изменений в Устав городского округа Спасск-Дальний».</w:t>
      </w:r>
    </w:p>
    <w:p w:rsidR="00293D29" w:rsidRPr="00293D29" w:rsidRDefault="00293D29" w:rsidP="00293D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293D29">
        <w:rPr>
          <w:rFonts w:ascii="Times New Roman" w:hAnsi="Times New Roman" w:cs="Times New Roman"/>
          <w:spacing w:val="-1"/>
          <w:sz w:val="26"/>
          <w:szCs w:val="26"/>
        </w:rPr>
        <w:t xml:space="preserve">2. Направить указанное решение и. о. обязанности главы городского округа Спасск-Дальний (Мироненко) для </w:t>
      </w:r>
      <w:r w:rsidRPr="00293D29">
        <w:rPr>
          <w:rFonts w:ascii="Times New Roman" w:hAnsi="Times New Roman" w:cs="Times New Roman"/>
          <w:sz w:val="26"/>
          <w:szCs w:val="26"/>
        </w:rPr>
        <w:t xml:space="preserve">подписания и направления </w:t>
      </w:r>
      <w:r w:rsidRPr="00293D29">
        <w:rPr>
          <w:rFonts w:ascii="Times New Roman" w:hAnsi="Times New Roman" w:cs="Times New Roman"/>
          <w:spacing w:val="1"/>
          <w:sz w:val="26"/>
          <w:szCs w:val="26"/>
        </w:rPr>
        <w:t>в Управление Министерства юстиции Российской Федерации по Приморскому краю для государственной регистрации, его официального опубликования после государственной регистрации.</w:t>
      </w:r>
    </w:p>
    <w:p w:rsidR="00293D29" w:rsidRPr="00293D29" w:rsidRDefault="00293D29" w:rsidP="00293D2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spacing w:val="-1"/>
          <w:sz w:val="26"/>
          <w:szCs w:val="26"/>
        </w:rPr>
        <w:t xml:space="preserve">3. </w:t>
      </w:r>
      <w:r w:rsidRPr="00293D29">
        <w:rPr>
          <w:rFonts w:ascii="Times New Roman" w:hAnsi="Times New Roman" w:cs="Times New Roman"/>
          <w:spacing w:val="-2"/>
          <w:sz w:val="26"/>
          <w:szCs w:val="26"/>
        </w:rPr>
        <w:t>Настоящее решение вступает в силу со дня его принятия.</w:t>
      </w: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293D2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Председатель Думы городского </w:t>
      </w:r>
    </w:p>
    <w:p w:rsidR="00293D29" w:rsidRPr="00293D29" w:rsidRDefault="00293D29" w:rsidP="00293D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3D29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округа </w:t>
      </w:r>
      <w:r w:rsidRPr="00293D29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Спасск-Дальний                   </w:t>
      </w:r>
      <w:r w:rsidRPr="00293D29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А.Н. Сысоев</w:t>
      </w:r>
    </w:p>
    <w:p w:rsidR="00804A0B" w:rsidRPr="00293D29" w:rsidRDefault="00804A0B" w:rsidP="00293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04A0B" w:rsidRPr="0029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D29"/>
    <w:rsid w:val="00293D29"/>
    <w:rsid w:val="00804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D29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Duma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2</cp:revision>
  <dcterms:created xsi:type="dcterms:W3CDTF">2016-12-19T06:50:00Z</dcterms:created>
  <dcterms:modified xsi:type="dcterms:W3CDTF">2016-12-19T06:50:00Z</dcterms:modified>
</cp:coreProperties>
</file>