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BE19E2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4" o:title=""/>
            <w10:anchorlock/>
          </v:shape>
          <o:OLEObject Type="Embed" ProgID="Word.Picture.8" ShapeID="_x0000_s1027" DrawAspect="Content" ObjectID="_1549805693" r:id="rId5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D77148"/>
    <w:p w:rsidR="008D5BBE" w:rsidRDefault="008D5BBE" w:rsidP="008D5BBE">
      <w:pPr>
        <w:rPr>
          <w:sz w:val="26"/>
          <w:szCs w:val="26"/>
        </w:rPr>
      </w:pPr>
      <w:r>
        <w:rPr>
          <w:sz w:val="26"/>
          <w:szCs w:val="26"/>
        </w:rPr>
        <w:t>« 22 »  февраля  2017 г.        г. Спасск-Дальний, Приморского края                     №  18</w:t>
      </w:r>
    </w:p>
    <w:p w:rsidR="008D5BBE" w:rsidRPr="00071FE7" w:rsidRDefault="008D5BBE" w:rsidP="008D5BBE">
      <w:pPr>
        <w:spacing w:line="276" w:lineRule="auto"/>
        <w:rPr>
          <w:sz w:val="24"/>
          <w:szCs w:val="24"/>
        </w:rPr>
      </w:pPr>
    </w:p>
    <w:p w:rsidR="009A7650" w:rsidRPr="009A7650" w:rsidRDefault="002E6C23" w:rsidP="008D5BBE">
      <w:pPr>
        <w:spacing w:line="276" w:lineRule="auto"/>
        <w:ind w:right="3968"/>
        <w:jc w:val="both"/>
        <w:rPr>
          <w:color w:val="000000"/>
          <w:sz w:val="26"/>
          <w:szCs w:val="26"/>
        </w:rPr>
      </w:pPr>
      <w:r w:rsidRPr="009A7650">
        <w:rPr>
          <w:color w:val="000000"/>
          <w:sz w:val="26"/>
          <w:szCs w:val="26"/>
        </w:rPr>
        <w:t>О принятии решения «</w:t>
      </w:r>
      <w:r w:rsidR="009A7650" w:rsidRPr="009A7650">
        <w:rPr>
          <w:color w:val="000000"/>
          <w:sz w:val="26"/>
          <w:szCs w:val="26"/>
        </w:rPr>
        <w:t>О внесении изменений</w:t>
      </w:r>
    </w:p>
    <w:p w:rsidR="00D77148" w:rsidRPr="008D5BBE" w:rsidRDefault="009A7650" w:rsidP="008D5BBE">
      <w:pPr>
        <w:spacing w:line="276" w:lineRule="auto"/>
        <w:ind w:right="3968"/>
        <w:jc w:val="both"/>
        <w:rPr>
          <w:rFonts w:eastAsiaTheme="minorHAnsi"/>
          <w:sz w:val="26"/>
          <w:szCs w:val="26"/>
          <w:lang w:eastAsia="en-US"/>
        </w:rPr>
      </w:pPr>
      <w:r w:rsidRPr="009A7650">
        <w:rPr>
          <w:color w:val="000000"/>
          <w:sz w:val="26"/>
          <w:szCs w:val="26"/>
        </w:rPr>
        <w:t>в решение Думы городского округа Спасск-Дальний</w:t>
      </w:r>
      <w:r>
        <w:rPr>
          <w:color w:val="000000"/>
          <w:sz w:val="26"/>
          <w:szCs w:val="26"/>
        </w:rPr>
        <w:t xml:space="preserve"> </w:t>
      </w:r>
      <w:r w:rsidRPr="009A7650">
        <w:rPr>
          <w:color w:val="000000"/>
          <w:sz w:val="26"/>
          <w:szCs w:val="26"/>
        </w:rPr>
        <w:t>от 29.09.2016 г. № 56-НПА</w:t>
      </w:r>
      <w:r>
        <w:rPr>
          <w:color w:val="000000"/>
          <w:sz w:val="26"/>
          <w:szCs w:val="26"/>
        </w:rPr>
        <w:t xml:space="preserve"> «</w:t>
      </w:r>
      <w:r w:rsidRPr="000B6E12">
        <w:rPr>
          <w:sz w:val="26"/>
          <w:szCs w:val="26"/>
        </w:rPr>
        <w:t xml:space="preserve">О представлении гражданами, </w:t>
      </w:r>
      <w:r w:rsidRPr="000B6E12">
        <w:rPr>
          <w:rFonts w:eastAsiaTheme="minorHAnsi"/>
          <w:sz w:val="26"/>
          <w:szCs w:val="26"/>
          <w:lang w:eastAsia="en-US"/>
        </w:rPr>
        <w:t>претендующими на замещение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B6E12">
        <w:rPr>
          <w:rFonts w:eastAsiaTheme="minorHAnsi"/>
          <w:sz w:val="26"/>
          <w:szCs w:val="26"/>
          <w:lang w:eastAsia="en-US"/>
        </w:rPr>
        <w:t>должностей муниципальной службы и муниципальными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B6E12">
        <w:rPr>
          <w:rFonts w:eastAsiaTheme="minorHAnsi"/>
          <w:sz w:val="26"/>
          <w:szCs w:val="26"/>
          <w:lang w:eastAsia="en-US"/>
        </w:rPr>
        <w:t>служащими органов местного самоуправления городского округа Спасск-Дальний сведений о доходах,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B6E12">
        <w:rPr>
          <w:rFonts w:eastAsiaTheme="minorHAnsi"/>
          <w:sz w:val="26"/>
          <w:szCs w:val="26"/>
          <w:lang w:eastAsia="en-US"/>
        </w:rPr>
        <w:t>об имуществе и обязательствах имущественного характера, сведений о расходах</w:t>
      </w:r>
      <w:r w:rsidR="002E6C23" w:rsidRPr="009A7650">
        <w:rPr>
          <w:color w:val="000000"/>
          <w:sz w:val="26"/>
          <w:szCs w:val="26"/>
        </w:rPr>
        <w:t>»</w:t>
      </w:r>
    </w:p>
    <w:p w:rsidR="00D77148" w:rsidRPr="009A7650" w:rsidRDefault="00D77148" w:rsidP="008D5BBE">
      <w:pPr>
        <w:spacing w:line="276" w:lineRule="auto"/>
        <w:jc w:val="both"/>
        <w:rPr>
          <w:color w:val="000000"/>
          <w:sz w:val="26"/>
          <w:szCs w:val="26"/>
        </w:rPr>
      </w:pPr>
    </w:p>
    <w:p w:rsidR="00D77148" w:rsidRPr="009A7650" w:rsidRDefault="009A7650" w:rsidP="008D5BB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В целях приведения в соответствие с </w:t>
      </w:r>
      <w:r>
        <w:rPr>
          <w:rFonts w:eastAsiaTheme="minorHAnsi"/>
          <w:sz w:val="26"/>
          <w:szCs w:val="26"/>
          <w:lang w:eastAsia="en-US"/>
        </w:rPr>
        <w:t xml:space="preserve">Федеральным законом от 02.03.2007 № 25-ФЗ </w:t>
      </w:r>
      <w:r w:rsidR="006E0D14">
        <w:rPr>
          <w:rFonts w:eastAsiaTheme="minorHAnsi"/>
          <w:sz w:val="26"/>
          <w:szCs w:val="26"/>
          <w:lang w:eastAsia="en-US"/>
        </w:rPr>
        <w:t xml:space="preserve">«О муниципальной службе </w:t>
      </w:r>
      <w:r>
        <w:rPr>
          <w:rFonts w:eastAsiaTheme="minorHAnsi"/>
          <w:sz w:val="26"/>
          <w:szCs w:val="26"/>
          <w:lang w:eastAsia="en-US"/>
        </w:rPr>
        <w:t>в Российской Федерации</w:t>
      </w:r>
      <w:r w:rsidR="008D5BBE">
        <w:rPr>
          <w:rFonts w:eastAsiaTheme="minorHAnsi"/>
          <w:sz w:val="26"/>
          <w:szCs w:val="26"/>
          <w:lang w:eastAsia="en-US"/>
        </w:rPr>
        <w:t>»</w:t>
      </w:r>
      <w:r w:rsidR="002E6C23" w:rsidRPr="009A7650">
        <w:rPr>
          <w:color w:val="000000"/>
          <w:sz w:val="26"/>
          <w:szCs w:val="26"/>
        </w:rPr>
        <w:t>, Дума городского округа Спасск-Дальний</w:t>
      </w:r>
    </w:p>
    <w:p w:rsidR="002E6C23" w:rsidRPr="009A7650" w:rsidRDefault="002E6C23" w:rsidP="008D5BBE">
      <w:pPr>
        <w:spacing w:line="276" w:lineRule="auto"/>
        <w:jc w:val="both"/>
        <w:rPr>
          <w:color w:val="000000"/>
          <w:sz w:val="26"/>
          <w:szCs w:val="26"/>
        </w:rPr>
      </w:pPr>
    </w:p>
    <w:p w:rsidR="002E6C23" w:rsidRPr="009A7650" w:rsidRDefault="002E6C23" w:rsidP="008D5BBE">
      <w:pPr>
        <w:spacing w:line="276" w:lineRule="auto"/>
        <w:jc w:val="both"/>
        <w:rPr>
          <w:color w:val="000000"/>
          <w:sz w:val="26"/>
          <w:szCs w:val="26"/>
        </w:rPr>
      </w:pPr>
      <w:r w:rsidRPr="009A7650">
        <w:rPr>
          <w:color w:val="000000"/>
          <w:sz w:val="26"/>
          <w:szCs w:val="26"/>
        </w:rPr>
        <w:t>РЕШИЛА:</w:t>
      </w:r>
    </w:p>
    <w:p w:rsidR="00D77148" w:rsidRPr="009A7650" w:rsidRDefault="00D77148" w:rsidP="008D5BBE">
      <w:pPr>
        <w:spacing w:line="276" w:lineRule="auto"/>
        <w:jc w:val="both"/>
        <w:rPr>
          <w:color w:val="000000"/>
          <w:sz w:val="26"/>
          <w:szCs w:val="26"/>
        </w:rPr>
      </w:pPr>
    </w:p>
    <w:p w:rsidR="00D77148" w:rsidRPr="009A7650" w:rsidRDefault="00DF2E75" w:rsidP="008D5BBE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2E6C23" w:rsidRPr="009A7650">
        <w:rPr>
          <w:color w:val="000000"/>
          <w:sz w:val="26"/>
          <w:szCs w:val="26"/>
        </w:rPr>
        <w:t>1. Принять решение «</w:t>
      </w:r>
      <w:r w:rsidR="009A7650" w:rsidRPr="009A7650">
        <w:rPr>
          <w:color w:val="000000"/>
          <w:sz w:val="26"/>
          <w:szCs w:val="26"/>
        </w:rPr>
        <w:t>О внесении изменений</w:t>
      </w:r>
      <w:r w:rsidR="009A7650">
        <w:rPr>
          <w:color w:val="000000"/>
          <w:sz w:val="26"/>
          <w:szCs w:val="26"/>
        </w:rPr>
        <w:t xml:space="preserve"> </w:t>
      </w:r>
      <w:r w:rsidR="009A7650" w:rsidRPr="009A7650">
        <w:rPr>
          <w:color w:val="000000"/>
          <w:sz w:val="26"/>
          <w:szCs w:val="26"/>
        </w:rPr>
        <w:t>в решение Думы городского округа Спасск-Дальний</w:t>
      </w:r>
      <w:r w:rsidR="009A7650">
        <w:rPr>
          <w:color w:val="000000"/>
          <w:sz w:val="26"/>
          <w:szCs w:val="26"/>
        </w:rPr>
        <w:t xml:space="preserve"> </w:t>
      </w:r>
      <w:r w:rsidR="009A7650" w:rsidRPr="009A7650">
        <w:rPr>
          <w:color w:val="000000"/>
          <w:sz w:val="26"/>
          <w:szCs w:val="26"/>
        </w:rPr>
        <w:t>от 29.09.2016 г. № 56-НПА</w:t>
      </w:r>
      <w:r w:rsidR="009A7650">
        <w:rPr>
          <w:color w:val="000000"/>
          <w:sz w:val="26"/>
          <w:szCs w:val="26"/>
        </w:rPr>
        <w:t xml:space="preserve"> «</w:t>
      </w:r>
      <w:r w:rsidR="009A7650" w:rsidRPr="000B6E12">
        <w:rPr>
          <w:sz w:val="26"/>
          <w:szCs w:val="26"/>
        </w:rPr>
        <w:t xml:space="preserve">О представлении гражданами, </w:t>
      </w:r>
      <w:r w:rsidR="009A7650" w:rsidRPr="000B6E12">
        <w:rPr>
          <w:rFonts w:eastAsiaTheme="minorHAnsi"/>
          <w:sz w:val="26"/>
          <w:szCs w:val="26"/>
          <w:lang w:eastAsia="en-US"/>
        </w:rPr>
        <w:t>претендующими на замещение</w:t>
      </w:r>
      <w:r w:rsidR="009A7650">
        <w:rPr>
          <w:rFonts w:eastAsiaTheme="minorHAnsi"/>
          <w:sz w:val="26"/>
          <w:szCs w:val="26"/>
          <w:lang w:eastAsia="en-US"/>
        </w:rPr>
        <w:t xml:space="preserve"> </w:t>
      </w:r>
      <w:r w:rsidR="009A7650" w:rsidRPr="000B6E12">
        <w:rPr>
          <w:rFonts w:eastAsiaTheme="minorHAnsi"/>
          <w:sz w:val="26"/>
          <w:szCs w:val="26"/>
          <w:lang w:eastAsia="en-US"/>
        </w:rPr>
        <w:t>должностей</w:t>
      </w:r>
      <w:r w:rsidR="009A7650">
        <w:rPr>
          <w:rFonts w:eastAsiaTheme="minorHAnsi"/>
          <w:sz w:val="26"/>
          <w:szCs w:val="26"/>
          <w:lang w:eastAsia="en-US"/>
        </w:rPr>
        <w:t xml:space="preserve"> </w:t>
      </w:r>
      <w:r w:rsidR="009A7650" w:rsidRPr="000B6E12">
        <w:rPr>
          <w:rFonts w:eastAsiaTheme="minorHAnsi"/>
          <w:sz w:val="26"/>
          <w:szCs w:val="26"/>
          <w:lang w:eastAsia="en-US"/>
        </w:rPr>
        <w:t>муниципальной службы и муниципальными</w:t>
      </w:r>
      <w:r w:rsidR="009A7650">
        <w:rPr>
          <w:rFonts w:eastAsiaTheme="minorHAnsi"/>
          <w:sz w:val="26"/>
          <w:szCs w:val="26"/>
          <w:lang w:eastAsia="en-US"/>
        </w:rPr>
        <w:t xml:space="preserve"> </w:t>
      </w:r>
      <w:r w:rsidR="009A7650" w:rsidRPr="000B6E12">
        <w:rPr>
          <w:rFonts w:eastAsiaTheme="minorHAnsi"/>
          <w:sz w:val="26"/>
          <w:szCs w:val="26"/>
          <w:lang w:eastAsia="en-US"/>
        </w:rPr>
        <w:t>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  <w:r w:rsidR="002E6C23" w:rsidRPr="009A7650">
        <w:rPr>
          <w:color w:val="000000"/>
          <w:sz w:val="26"/>
          <w:szCs w:val="26"/>
        </w:rPr>
        <w:t>»</w:t>
      </w:r>
      <w:r w:rsidR="008D5BBE">
        <w:rPr>
          <w:color w:val="000000"/>
          <w:sz w:val="26"/>
          <w:szCs w:val="26"/>
        </w:rPr>
        <w:t>.</w:t>
      </w:r>
    </w:p>
    <w:p w:rsidR="002E6C23" w:rsidRPr="009A7650" w:rsidRDefault="00DF2E75" w:rsidP="008D5BB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E6C23" w:rsidRPr="009A7650">
        <w:rPr>
          <w:sz w:val="26"/>
          <w:szCs w:val="26"/>
        </w:rPr>
        <w:t>2. Направить настоящее решение главе городского округа Спасск-Дальний (Квон</w:t>
      </w:r>
      <w:r w:rsidR="008D5BBE">
        <w:rPr>
          <w:sz w:val="26"/>
          <w:szCs w:val="26"/>
        </w:rPr>
        <w:t>у В. В.</w:t>
      </w:r>
      <w:r w:rsidR="002E6C23" w:rsidRPr="009A7650">
        <w:rPr>
          <w:sz w:val="26"/>
          <w:szCs w:val="26"/>
        </w:rPr>
        <w:t>), для подписания и обнародования.</w:t>
      </w:r>
    </w:p>
    <w:p w:rsidR="002E6C23" w:rsidRPr="009A7650" w:rsidRDefault="00DF2E75" w:rsidP="008D5BBE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ab/>
      </w:r>
      <w:r w:rsidR="002E6C23" w:rsidRPr="009A7650">
        <w:rPr>
          <w:spacing w:val="-1"/>
          <w:sz w:val="26"/>
          <w:szCs w:val="26"/>
        </w:rPr>
        <w:t xml:space="preserve">3. </w:t>
      </w:r>
      <w:r w:rsidR="002E6C23" w:rsidRPr="009A7650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DF2E75" w:rsidRDefault="00DF2E75" w:rsidP="008D5BBE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DF2E75" w:rsidRDefault="00DF2E75" w:rsidP="008D5BBE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2E6C23" w:rsidRPr="009A7650" w:rsidRDefault="002E6C23" w:rsidP="008D5BBE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2E6C23" w:rsidRPr="009A7650" w:rsidRDefault="002E6C23" w:rsidP="008D5BBE">
      <w:pPr>
        <w:pStyle w:val="a4"/>
        <w:spacing w:line="276" w:lineRule="auto"/>
        <w:rPr>
          <w:szCs w:val="26"/>
        </w:rPr>
      </w:pPr>
      <w:r w:rsidRPr="009A7650">
        <w:rPr>
          <w:szCs w:val="26"/>
        </w:rPr>
        <w:t xml:space="preserve">Председатель Думы </w:t>
      </w:r>
      <w:proofErr w:type="gramStart"/>
      <w:r w:rsidRPr="009A7650">
        <w:rPr>
          <w:szCs w:val="26"/>
        </w:rPr>
        <w:t>городского</w:t>
      </w:r>
      <w:proofErr w:type="gramEnd"/>
      <w:r w:rsidRPr="009A7650">
        <w:rPr>
          <w:szCs w:val="26"/>
        </w:rPr>
        <w:t xml:space="preserve"> </w:t>
      </w:r>
    </w:p>
    <w:p w:rsidR="00DF2E75" w:rsidRPr="008D5BBE" w:rsidRDefault="002E6C23" w:rsidP="008D5BBE">
      <w:pPr>
        <w:pStyle w:val="a4"/>
        <w:spacing w:line="276" w:lineRule="auto"/>
        <w:rPr>
          <w:szCs w:val="26"/>
        </w:rPr>
      </w:pPr>
      <w:r w:rsidRPr="009A7650">
        <w:rPr>
          <w:szCs w:val="26"/>
        </w:rPr>
        <w:t>округа Спасск-Дальни</w:t>
      </w:r>
      <w:r w:rsidR="008D5BBE">
        <w:rPr>
          <w:szCs w:val="26"/>
        </w:rPr>
        <w:t>й                                                                                  А.Н.Сысоев</w:t>
      </w:r>
      <w:bookmarkEnd w:id="0"/>
    </w:p>
    <w:sectPr w:rsidR="00DF2E75" w:rsidRPr="008D5BBE" w:rsidSect="008D5BB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71FE7"/>
    <w:rsid w:val="00083D22"/>
    <w:rsid w:val="00095A74"/>
    <w:rsid w:val="000F0DA9"/>
    <w:rsid w:val="001B5F3C"/>
    <w:rsid w:val="002E6C23"/>
    <w:rsid w:val="003305E0"/>
    <w:rsid w:val="00416660"/>
    <w:rsid w:val="00504A61"/>
    <w:rsid w:val="005A5F1B"/>
    <w:rsid w:val="0062462B"/>
    <w:rsid w:val="00690FCE"/>
    <w:rsid w:val="006E0D14"/>
    <w:rsid w:val="006F33CF"/>
    <w:rsid w:val="008D5BBE"/>
    <w:rsid w:val="00981D67"/>
    <w:rsid w:val="009962D5"/>
    <w:rsid w:val="009A7650"/>
    <w:rsid w:val="00A22A7B"/>
    <w:rsid w:val="00B26898"/>
    <w:rsid w:val="00BC6F76"/>
    <w:rsid w:val="00BE19E2"/>
    <w:rsid w:val="00C13066"/>
    <w:rsid w:val="00C16E59"/>
    <w:rsid w:val="00C71B17"/>
    <w:rsid w:val="00C976AC"/>
    <w:rsid w:val="00CC4B11"/>
    <w:rsid w:val="00D77148"/>
    <w:rsid w:val="00D94543"/>
    <w:rsid w:val="00DE18D0"/>
    <w:rsid w:val="00DF2E75"/>
    <w:rsid w:val="00EA055D"/>
    <w:rsid w:val="00F04534"/>
    <w:rsid w:val="00F446F2"/>
    <w:rsid w:val="00F95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C71B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Бозина Е.А.</cp:lastModifiedBy>
  <cp:revision>14</cp:revision>
  <cp:lastPrinted>2017-02-16T23:53:00Z</cp:lastPrinted>
  <dcterms:created xsi:type="dcterms:W3CDTF">2013-03-18T05:59:00Z</dcterms:created>
  <dcterms:modified xsi:type="dcterms:W3CDTF">2017-02-28T06:48:00Z</dcterms:modified>
</cp:coreProperties>
</file>