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82E" w:rsidRPr="00FD25D8" w:rsidRDefault="008C782E" w:rsidP="007B02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782E" w:rsidRPr="00FD25D8" w:rsidRDefault="008C782E" w:rsidP="007B02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782E" w:rsidRPr="00FD25D8" w:rsidRDefault="008C782E" w:rsidP="007B02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8C782E" w:rsidRPr="00FD25D8" w:rsidRDefault="00025FB0" w:rsidP="007B029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1">
            <v:imagedata r:id="rId6" o:title=""/>
            <w10:anchorlock/>
          </v:shape>
          <o:OLEObject Type="Embed" ProgID="Word.Picture.8" ShapeID="_x0000_s1026" DrawAspect="Content" ObjectID="_1599995422" r:id="rId7"/>
        </w:pict>
      </w:r>
    </w:p>
    <w:p w:rsidR="008C782E" w:rsidRPr="00FD25D8" w:rsidRDefault="008C782E" w:rsidP="007B029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D25D8">
        <w:rPr>
          <w:rFonts w:ascii="Times New Roman" w:hAnsi="Times New Roman"/>
          <w:b/>
          <w:sz w:val="26"/>
          <w:szCs w:val="26"/>
        </w:rPr>
        <w:t xml:space="preserve">ДУМА   </w:t>
      </w:r>
    </w:p>
    <w:p w:rsidR="008C782E" w:rsidRPr="00FD25D8" w:rsidRDefault="008C782E" w:rsidP="007B0299">
      <w:pPr>
        <w:pStyle w:val="a4"/>
        <w:spacing w:before="0"/>
        <w:rPr>
          <w:sz w:val="26"/>
          <w:szCs w:val="26"/>
        </w:rPr>
      </w:pPr>
      <w:r w:rsidRPr="00FD25D8">
        <w:rPr>
          <w:sz w:val="26"/>
          <w:szCs w:val="26"/>
        </w:rPr>
        <w:t>ГОРОДСКОГО ОКРУГА  СПАССК-ДАЛЬНИЙ</w:t>
      </w:r>
    </w:p>
    <w:p w:rsidR="008C782E" w:rsidRPr="00FD25D8" w:rsidRDefault="008C782E" w:rsidP="007B029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C782E" w:rsidRPr="00FD25D8" w:rsidRDefault="008C782E" w:rsidP="007B029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FD25D8">
        <w:rPr>
          <w:rFonts w:ascii="Times New Roman" w:hAnsi="Times New Roman"/>
          <w:b/>
          <w:sz w:val="26"/>
          <w:szCs w:val="26"/>
        </w:rPr>
        <w:t>Р Е Ш Е Н И Е</w:t>
      </w:r>
    </w:p>
    <w:p w:rsidR="00FD25D8" w:rsidRPr="00150C97" w:rsidRDefault="00FD25D8" w:rsidP="007B02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0D43" w:rsidRDefault="00980D43" w:rsidP="007B0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</w:t>
      </w:r>
    </w:p>
    <w:p w:rsidR="007B0299" w:rsidRPr="00150C97" w:rsidRDefault="007B0299" w:rsidP="007B02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7B0299" w:rsidRPr="007B0299" w:rsidRDefault="007B0299" w:rsidP="007B0299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outlineLvl w:val="1"/>
        <w:rPr>
          <w:rFonts w:ascii="Times New Roman" w:hAnsi="Times New Roman"/>
          <w:sz w:val="26"/>
          <w:szCs w:val="26"/>
        </w:rPr>
      </w:pPr>
      <w:r w:rsidRPr="007B0299">
        <w:rPr>
          <w:rFonts w:ascii="Times New Roman" w:hAnsi="Times New Roman"/>
          <w:sz w:val="26"/>
          <w:szCs w:val="26"/>
        </w:rPr>
        <w:t xml:space="preserve">Принято Думой городского    </w:t>
      </w:r>
    </w:p>
    <w:p w:rsidR="007B0299" w:rsidRPr="007B0299" w:rsidRDefault="007B0299" w:rsidP="007B0299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outlineLvl w:val="1"/>
        <w:rPr>
          <w:rFonts w:ascii="Times New Roman" w:hAnsi="Times New Roman"/>
          <w:sz w:val="26"/>
          <w:szCs w:val="26"/>
        </w:rPr>
      </w:pPr>
      <w:r w:rsidRPr="007B0299">
        <w:rPr>
          <w:rFonts w:ascii="Times New Roman" w:hAnsi="Times New Roman"/>
          <w:sz w:val="26"/>
          <w:szCs w:val="26"/>
        </w:rPr>
        <w:t>округа Спасск-Дальний</w:t>
      </w:r>
    </w:p>
    <w:p w:rsidR="007B0299" w:rsidRDefault="007B0299" w:rsidP="007B0299">
      <w:pPr>
        <w:widowControl w:val="0"/>
        <w:autoSpaceDE w:val="0"/>
        <w:autoSpaceDN w:val="0"/>
        <w:adjustRightInd w:val="0"/>
        <w:spacing w:after="0" w:line="240" w:lineRule="auto"/>
        <w:ind w:firstLine="4820"/>
        <w:jc w:val="both"/>
        <w:outlineLvl w:val="1"/>
        <w:rPr>
          <w:rFonts w:ascii="Times New Roman" w:hAnsi="Times New Roman"/>
          <w:sz w:val="26"/>
          <w:szCs w:val="26"/>
        </w:rPr>
      </w:pPr>
      <w:r w:rsidRPr="007B0299">
        <w:rPr>
          <w:rFonts w:ascii="Times New Roman" w:hAnsi="Times New Roman"/>
          <w:sz w:val="26"/>
          <w:szCs w:val="26"/>
        </w:rPr>
        <w:t>«  26  »   сентября   2018 года</w:t>
      </w:r>
    </w:p>
    <w:p w:rsidR="007B0299" w:rsidRDefault="007B0299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6"/>
          <w:szCs w:val="26"/>
        </w:rPr>
      </w:pPr>
    </w:p>
    <w:p w:rsidR="00980D43" w:rsidRPr="00150C97" w:rsidRDefault="00FD25D8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sz w:val="26"/>
          <w:szCs w:val="26"/>
        </w:rPr>
        <w:t xml:space="preserve">1. </w:t>
      </w:r>
      <w:r w:rsidR="00980D43" w:rsidRPr="00150C97">
        <w:rPr>
          <w:rFonts w:ascii="Times New Roman" w:hAnsi="Times New Roman"/>
          <w:sz w:val="26"/>
          <w:szCs w:val="26"/>
        </w:rPr>
        <w:t xml:space="preserve">Внести в </w:t>
      </w:r>
      <w:r w:rsidR="00980D43" w:rsidRPr="00150C97">
        <w:rPr>
          <w:rFonts w:ascii="Times New Roman" w:hAnsi="Times New Roman"/>
          <w:bCs/>
          <w:sz w:val="26"/>
          <w:szCs w:val="26"/>
        </w:rPr>
        <w:t xml:space="preserve">Положение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Спасск-Дальний, утверждённое решением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 </w:t>
      </w:r>
      <w:r w:rsidR="00D15E90" w:rsidRPr="00150C97">
        <w:rPr>
          <w:rFonts w:ascii="Times New Roman" w:hAnsi="Times New Roman"/>
          <w:bCs/>
          <w:sz w:val="26"/>
          <w:szCs w:val="26"/>
        </w:rPr>
        <w:t xml:space="preserve"> (в ред. от 22.12.2017 г. № 120-НПА</w:t>
      </w:r>
      <w:r w:rsidR="003B10B8" w:rsidRPr="00150C97">
        <w:rPr>
          <w:rFonts w:ascii="Times New Roman" w:hAnsi="Times New Roman"/>
          <w:bCs/>
          <w:sz w:val="26"/>
          <w:szCs w:val="26"/>
        </w:rPr>
        <w:t>, от 28.02.2018 г. № 18</w:t>
      </w:r>
      <w:r w:rsidR="00D15E90" w:rsidRPr="00150C97">
        <w:rPr>
          <w:rFonts w:ascii="Times New Roman" w:hAnsi="Times New Roman"/>
          <w:bCs/>
          <w:sz w:val="26"/>
          <w:szCs w:val="26"/>
        </w:rPr>
        <w:t xml:space="preserve">) </w:t>
      </w:r>
      <w:r w:rsidR="00980D43" w:rsidRPr="00150C97">
        <w:rPr>
          <w:rFonts w:ascii="Times New Roman" w:hAnsi="Times New Roman"/>
          <w:bCs/>
          <w:sz w:val="26"/>
          <w:szCs w:val="26"/>
        </w:rPr>
        <w:t>следующие изменения:</w:t>
      </w:r>
    </w:p>
    <w:p w:rsidR="00D15E90" w:rsidRPr="00150C97" w:rsidRDefault="004727CC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1) в пункте 12:</w:t>
      </w:r>
    </w:p>
    <w:p w:rsidR="004727CC" w:rsidRPr="00150C97" w:rsidRDefault="004727CC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а) в подпункте «а» после слов «</w:t>
      </w:r>
      <w:r w:rsidRPr="00150C97">
        <w:rPr>
          <w:rFonts w:ascii="Times New Roman" w:eastAsiaTheme="minorHAnsi" w:hAnsi="Times New Roman"/>
          <w:sz w:val="26"/>
          <w:szCs w:val="26"/>
        </w:rPr>
        <w:t>председателем Думы городского округа</w:t>
      </w:r>
      <w:r w:rsidRPr="00150C97">
        <w:rPr>
          <w:rFonts w:ascii="Times New Roman" w:hAnsi="Times New Roman"/>
          <w:bCs/>
          <w:sz w:val="26"/>
          <w:szCs w:val="26"/>
        </w:rPr>
        <w:t>» дополнить</w:t>
      </w:r>
      <w:r w:rsidR="00B1391F" w:rsidRPr="00150C97">
        <w:rPr>
          <w:rFonts w:ascii="Times New Roman" w:hAnsi="Times New Roman"/>
          <w:bCs/>
          <w:sz w:val="26"/>
          <w:szCs w:val="26"/>
        </w:rPr>
        <w:t xml:space="preserve"> словами</w:t>
      </w:r>
      <w:r w:rsidRPr="00150C97">
        <w:rPr>
          <w:rFonts w:ascii="Times New Roman" w:hAnsi="Times New Roman"/>
          <w:bCs/>
          <w:sz w:val="26"/>
          <w:szCs w:val="26"/>
        </w:rPr>
        <w:t xml:space="preserve"> «или председателем Контрольно-счётной палаты городского округа»;</w:t>
      </w:r>
    </w:p>
    <w:p w:rsidR="00D15E90" w:rsidRPr="00150C97" w:rsidRDefault="004727CC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б) в подпункте «в»  после слов «</w:t>
      </w:r>
      <w:r w:rsidRPr="00150C97">
        <w:rPr>
          <w:rFonts w:ascii="Times New Roman" w:eastAsiaTheme="minorHAnsi" w:hAnsi="Times New Roman"/>
          <w:sz w:val="26"/>
          <w:szCs w:val="26"/>
        </w:rPr>
        <w:t>председателя Думы городского округа</w:t>
      </w:r>
      <w:r w:rsidRPr="00150C97">
        <w:rPr>
          <w:rFonts w:ascii="Times New Roman" w:hAnsi="Times New Roman"/>
          <w:bCs/>
          <w:sz w:val="26"/>
          <w:szCs w:val="26"/>
        </w:rPr>
        <w:t>» дополнить</w:t>
      </w:r>
      <w:r w:rsidR="00B1391F" w:rsidRPr="00150C97">
        <w:rPr>
          <w:rFonts w:ascii="Times New Roman" w:hAnsi="Times New Roman"/>
          <w:bCs/>
          <w:sz w:val="26"/>
          <w:szCs w:val="26"/>
        </w:rPr>
        <w:t xml:space="preserve"> словами</w:t>
      </w:r>
      <w:r w:rsidRPr="00150C97">
        <w:rPr>
          <w:rFonts w:ascii="Times New Roman" w:hAnsi="Times New Roman"/>
          <w:bCs/>
          <w:sz w:val="26"/>
          <w:szCs w:val="26"/>
        </w:rPr>
        <w:t xml:space="preserve"> «, председателя Контрольно-счётной палаты городского округа»;</w:t>
      </w:r>
    </w:p>
    <w:p w:rsidR="003B10B8" w:rsidRPr="00150C97" w:rsidRDefault="003B10B8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2) в абзаце втором подпункта «б» пункта 23 после слов «</w:t>
      </w:r>
      <w:r w:rsidRPr="00150C97">
        <w:rPr>
          <w:rFonts w:ascii="Times New Roman" w:eastAsiaTheme="minorHAnsi" w:hAnsi="Times New Roman"/>
          <w:sz w:val="26"/>
          <w:szCs w:val="26"/>
        </w:rPr>
        <w:t>председателю Думы городского округа</w:t>
      </w:r>
      <w:r w:rsidRPr="00150C97">
        <w:rPr>
          <w:rFonts w:ascii="Times New Roman" w:hAnsi="Times New Roman"/>
          <w:bCs/>
          <w:sz w:val="26"/>
          <w:szCs w:val="26"/>
        </w:rPr>
        <w:t xml:space="preserve">» дополнить </w:t>
      </w:r>
      <w:r w:rsidR="00B1391F" w:rsidRPr="00150C97">
        <w:rPr>
          <w:rFonts w:ascii="Times New Roman" w:hAnsi="Times New Roman"/>
          <w:bCs/>
          <w:sz w:val="26"/>
          <w:szCs w:val="26"/>
        </w:rPr>
        <w:t xml:space="preserve">словами </w:t>
      </w:r>
      <w:r w:rsidRPr="00150C97">
        <w:rPr>
          <w:rFonts w:ascii="Times New Roman" w:hAnsi="Times New Roman"/>
          <w:bCs/>
          <w:sz w:val="26"/>
          <w:szCs w:val="26"/>
        </w:rPr>
        <w:t xml:space="preserve">«, председателю Контрольно-счётной палаты городского округа»;  </w:t>
      </w:r>
    </w:p>
    <w:p w:rsidR="003B10B8" w:rsidRPr="00150C97" w:rsidRDefault="003B10B8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3) в абзаце втором подпункта «б» пункта 24 после слов «</w:t>
      </w:r>
      <w:r w:rsidRPr="00150C97">
        <w:rPr>
          <w:rFonts w:ascii="Times New Roman" w:eastAsiaTheme="minorHAnsi" w:hAnsi="Times New Roman"/>
          <w:sz w:val="26"/>
          <w:szCs w:val="26"/>
        </w:rPr>
        <w:t>председателю Думы городского округа</w:t>
      </w:r>
      <w:r w:rsidRPr="00150C97">
        <w:rPr>
          <w:rFonts w:ascii="Times New Roman" w:hAnsi="Times New Roman"/>
          <w:bCs/>
          <w:sz w:val="26"/>
          <w:szCs w:val="26"/>
        </w:rPr>
        <w:t>» дополнить</w:t>
      </w:r>
      <w:r w:rsidR="00B1391F" w:rsidRPr="00150C97">
        <w:rPr>
          <w:rFonts w:ascii="Times New Roman" w:hAnsi="Times New Roman"/>
          <w:bCs/>
          <w:sz w:val="26"/>
          <w:szCs w:val="26"/>
        </w:rPr>
        <w:t xml:space="preserve"> словами </w:t>
      </w:r>
      <w:r w:rsidRPr="00150C97">
        <w:rPr>
          <w:rFonts w:ascii="Times New Roman" w:hAnsi="Times New Roman"/>
          <w:bCs/>
          <w:sz w:val="26"/>
          <w:szCs w:val="26"/>
        </w:rPr>
        <w:t>«, председателю Контрольно-счётной палаты городского округа»;</w:t>
      </w:r>
    </w:p>
    <w:p w:rsidR="003B10B8" w:rsidRPr="00150C97" w:rsidRDefault="003B10B8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4)   в подпункт</w:t>
      </w:r>
      <w:r w:rsidR="00B1391F" w:rsidRPr="00150C97">
        <w:rPr>
          <w:rFonts w:ascii="Times New Roman" w:hAnsi="Times New Roman"/>
          <w:bCs/>
          <w:sz w:val="26"/>
          <w:szCs w:val="26"/>
        </w:rPr>
        <w:t>е</w:t>
      </w:r>
      <w:r w:rsidRPr="00150C97">
        <w:rPr>
          <w:rFonts w:ascii="Times New Roman" w:hAnsi="Times New Roman"/>
          <w:bCs/>
          <w:sz w:val="26"/>
          <w:szCs w:val="26"/>
        </w:rPr>
        <w:t xml:space="preserve"> «б» пункта 28 после слов «</w:t>
      </w:r>
      <w:r w:rsidRPr="00150C97">
        <w:rPr>
          <w:rFonts w:ascii="Times New Roman" w:eastAsiaTheme="minorHAnsi" w:hAnsi="Times New Roman"/>
          <w:sz w:val="26"/>
          <w:szCs w:val="26"/>
        </w:rPr>
        <w:t>председателю Думы городского округа</w:t>
      </w:r>
      <w:r w:rsidRPr="00150C97">
        <w:rPr>
          <w:rFonts w:ascii="Times New Roman" w:hAnsi="Times New Roman"/>
          <w:bCs/>
          <w:sz w:val="26"/>
          <w:szCs w:val="26"/>
        </w:rPr>
        <w:t>» дополнить</w:t>
      </w:r>
      <w:r w:rsidR="00B1391F" w:rsidRPr="00150C97">
        <w:rPr>
          <w:rFonts w:ascii="Times New Roman" w:hAnsi="Times New Roman"/>
          <w:bCs/>
          <w:sz w:val="26"/>
          <w:szCs w:val="26"/>
        </w:rPr>
        <w:t xml:space="preserve"> словами</w:t>
      </w:r>
      <w:r w:rsidRPr="00150C97">
        <w:rPr>
          <w:rFonts w:ascii="Times New Roman" w:hAnsi="Times New Roman"/>
          <w:bCs/>
          <w:sz w:val="26"/>
          <w:szCs w:val="26"/>
        </w:rPr>
        <w:t xml:space="preserve"> «, председателю Контрольно-счётной палаты городского округа»;</w:t>
      </w:r>
    </w:p>
    <w:p w:rsidR="00B1391F" w:rsidRPr="00150C97" w:rsidRDefault="00B1391F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5) пункт 36 изложить в следующей редакции :</w:t>
      </w:r>
    </w:p>
    <w:p w:rsidR="00B1391F" w:rsidRPr="00150C97" w:rsidRDefault="00B1391F" w:rsidP="007B0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«</w:t>
      </w:r>
      <w:r w:rsidRPr="00150C97">
        <w:rPr>
          <w:rFonts w:ascii="Times New Roman" w:eastAsiaTheme="minorHAnsi" w:hAnsi="Times New Roman"/>
          <w:sz w:val="26"/>
          <w:szCs w:val="26"/>
        </w:rPr>
        <w:t xml:space="preserve">36. Председатель Думы городского округа, председатель Контрольно-счётной палаты городского округа рассматривает протокол заседания Комиссии и </w:t>
      </w:r>
      <w:r w:rsidRPr="00150C97">
        <w:rPr>
          <w:rFonts w:ascii="Times New Roman" w:eastAsiaTheme="minorHAnsi" w:hAnsi="Times New Roman"/>
          <w:sz w:val="26"/>
          <w:szCs w:val="26"/>
        </w:rPr>
        <w:lastRenderedPageBreak/>
        <w:t>учитывает в пределах своей компетенции, содержащиеся в нем рекомендации,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B1391F" w:rsidRPr="00150C97" w:rsidRDefault="00B1391F" w:rsidP="007B0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eastAsiaTheme="minorHAnsi" w:hAnsi="Times New Roman"/>
          <w:sz w:val="26"/>
          <w:szCs w:val="26"/>
        </w:rPr>
        <w:t>О рассмотрении рекомендаций Комиссии и принятом решении председатель Думы городского округа, председатель Контрольно-счётной палаты городского округа в письменной форме уведомляет Комиссию в месячный срок со дня поступления к нему протокола заседания Комиссии. Решение председателя Думы городского округа, председателя Контрольно-счётной палаты городского округа оглашается на ближайшем заседании Комиссии и принимается к сведению без обсуждения.</w:t>
      </w:r>
      <w:r w:rsidRPr="00150C97">
        <w:rPr>
          <w:rFonts w:ascii="Times New Roman" w:hAnsi="Times New Roman"/>
          <w:bCs/>
          <w:sz w:val="26"/>
          <w:szCs w:val="26"/>
        </w:rPr>
        <w:t>»;</w:t>
      </w:r>
    </w:p>
    <w:p w:rsidR="00B1391F" w:rsidRPr="00150C97" w:rsidRDefault="00B1391F" w:rsidP="007B029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>6) в пункте 37 после слов «</w:t>
      </w:r>
      <w:r w:rsidRPr="00150C97">
        <w:rPr>
          <w:rFonts w:ascii="Times New Roman" w:eastAsiaTheme="minorHAnsi" w:hAnsi="Times New Roman"/>
          <w:sz w:val="26"/>
          <w:szCs w:val="26"/>
        </w:rPr>
        <w:t>председателю Думы городского округа</w:t>
      </w:r>
      <w:r w:rsidRPr="00150C97">
        <w:rPr>
          <w:rFonts w:ascii="Times New Roman" w:hAnsi="Times New Roman"/>
          <w:bCs/>
          <w:sz w:val="26"/>
          <w:szCs w:val="26"/>
        </w:rPr>
        <w:t>» дополнить словами «, председателю Контрольно-счётной палаты городского округа»;</w:t>
      </w:r>
    </w:p>
    <w:p w:rsidR="00B1391F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     </w:t>
      </w:r>
      <w:r w:rsidR="00B1391F" w:rsidRPr="00150C97">
        <w:rPr>
          <w:rFonts w:ascii="Times New Roman" w:hAnsi="Times New Roman"/>
          <w:bCs/>
          <w:sz w:val="26"/>
          <w:szCs w:val="26"/>
        </w:rPr>
        <w:t xml:space="preserve">2. </w:t>
      </w:r>
      <w:r w:rsidRPr="00150C97">
        <w:rPr>
          <w:rFonts w:ascii="Times New Roman" w:hAnsi="Times New Roman"/>
          <w:bCs/>
          <w:sz w:val="26"/>
          <w:szCs w:val="26"/>
        </w:rPr>
        <w:t>Внести в часть 1 решения Думы городского округа Спасск-Дальний от28.02.2018 г. № 18 «О внесении изменений в решение Думы городского округа Спасск-Дальний от 29.07.2015 г. № 90 «Об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 и Контрольно-счётной палаты городского округа Спасск-Дальний» следующие изменения:</w:t>
      </w:r>
    </w:p>
    <w:p w:rsidR="00150C97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     1) пункт 11 исключить;</w:t>
      </w:r>
    </w:p>
    <w:p w:rsidR="00150C97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     2) пункт 12 изложить в следующей редакции:</w:t>
      </w:r>
    </w:p>
    <w:p w:rsidR="00150C97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«12) в пункте 23: </w:t>
      </w:r>
    </w:p>
    <w:p w:rsidR="00150C97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        а) в абзаце первом после слов «рассмотрения вопроса,» дополнить словом «указанного»;       </w:t>
      </w:r>
    </w:p>
    <w:p w:rsidR="00150C97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        б) в подпунктах «а» и «б» слово «государственным» заменить «муниципальным»;</w:t>
      </w:r>
    </w:p>
    <w:p w:rsidR="00150C97" w:rsidRPr="00150C97" w:rsidRDefault="00150C97" w:rsidP="007B0299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Cs/>
          <w:sz w:val="26"/>
          <w:szCs w:val="26"/>
        </w:rPr>
      </w:pPr>
      <w:r w:rsidRPr="00150C97">
        <w:rPr>
          <w:rFonts w:ascii="Times New Roman" w:hAnsi="Times New Roman"/>
          <w:bCs/>
          <w:sz w:val="26"/>
          <w:szCs w:val="26"/>
        </w:rPr>
        <w:t xml:space="preserve">        в) в абзаце четвёртом слово «главе» заменить словами «председателю Думы».</w:t>
      </w:r>
    </w:p>
    <w:p w:rsidR="00FD25D8" w:rsidRPr="00150C97" w:rsidRDefault="00DE5ED8" w:rsidP="007B0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150C97">
        <w:rPr>
          <w:rFonts w:ascii="Times New Roman" w:hAnsi="Times New Roman"/>
          <w:sz w:val="26"/>
          <w:szCs w:val="26"/>
        </w:rPr>
        <w:t>2</w:t>
      </w:r>
      <w:r w:rsidR="0099437D" w:rsidRPr="00150C97">
        <w:rPr>
          <w:rFonts w:ascii="Times New Roman" w:hAnsi="Times New Roman"/>
          <w:sz w:val="26"/>
          <w:szCs w:val="26"/>
        </w:rPr>
        <w:t xml:space="preserve">. </w:t>
      </w:r>
      <w:r w:rsidR="00FD25D8" w:rsidRPr="00150C97">
        <w:rPr>
          <w:rFonts w:ascii="Times New Roman" w:hAnsi="Times New Roman"/>
          <w:sz w:val="26"/>
          <w:szCs w:val="26"/>
        </w:rPr>
        <w:t xml:space="preserve">Настоящее решение вступает в силу со дня </w:t>
      </w:r>
      <w:r w:rsidR="00150C97" w:rsidRPr="00150C97">
        <w:rPr>
          <w:rFonts w:ascii="Times New Roman" w:hAnsi="Times New Roman"/>
          <w:sz w:val="26"/>
          <w:szCs w:val="26"/>
        </w:rPr>
        <w:t>его официального опубликования.</w:t>
      </w:r>
    </w:p>
    <w:p w:rsidR="00FD25D8" w:rsidRPr="00150C97" w:rsidRDefault="00FD25D8" w:rsidP="007B0299">
      <w:pPr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FD25D8" w:rsidRPr="00150C97" w:rsidRDefault="00FD25D8" w:rsidP="007B0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FD25D8" w:rsidRPr="00150C97" w:rsidRDefault="00FD25D8" w:rsidP="007B029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FD25D8" w:rsidRPr="00150C97" w:rsidRDefault="00FD25D8" w:rsidP="007B0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0C97">
        <w:rPr>
          <w:rFonts w:ascii="Times New Roman" w:hAnsi="Times New Roman"/>
          <w:sz w:val="26"/>
          <w:szCs w:val="26"/>
        </w:rPr>
        <w:t xml:space="preserve">Глава  городского округа </w:t>
      </w:r>
    </w:p>
    <w:p w:rsidR="00FD25D8" w:rsidRPr="00150C97" w:rsidRDefault="00FD25D8" w:rsidP="007B029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50C97">
        <w:rPr>
          <w:rFonts w:ascii="Times New Roman" w:hAnsi="Times New Roman"/>
          <w:sz w:val="26"/>
          <w:szCs w:val="26"/>
        </w:rPr>
        <w:t xml:space="preserve">Спасск-Дальний                                                                  </w:t>
      </w:r>
      <w:r w:rsidR="00D07C6D" w:rsidRPr="00150C97">
        <w:rPr>
          <w:rFonts w:ascii="Times New Roman" w:hAnsi="Times New Roman"/>
          <w:sz w:val="26"/>
          <w:szCs w:val="26"/>
        </w:rPr>
        <w:t xml:space="preserve">         </w:t>
      </w:r>
      <w:r w:rsidRPr="00150C97">
        <w:rPr>
          <w:rFonts w:ascii="Times New Roman" w:hAnsi="Times New Roman"/>
          <w:sz w:val="26"/>
          <w:szCs w:val="26"/>
        </w:rPr>
        <w:t xml:space="preserve">                     В.В.</w:t>
      </w:r>
      <w:r w:rsidR="00D07C6D" w:rsidRPr="00150C97">
        <w:rPr>
          <w:rFonts w:ascii="Times New Roman" w:hAnsi="Times New Roman"/>
          <w:sz w:val="26"/>
          <w:szCs w:val="26"/>
        </w:rPr>
        <w:t xml:space="preserve"> </w:t>
      </w:r>
      <w:r w:rsidRPr="00150C97">
        <w:rPr>
          <w:rFonts w:ascii="Times New Roman" w:hAnsi="Times New Roman"/>
          <w:sz w:val="26"/>
          <w:szCs w:val="26"/>
        </w:rPr>
        <w:t>Квон</w:t>
      </w:r>
    </w:p>
    <w:p w:rsidR="00FD25D8" w:rsidRPr="00150C97" w:rsidRDefault="00FD25D8" w:rsidP="007B029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</w:p>
    <w:p w:rsidR="00FD25D8" w:rsidRPr="00150C97" w:rsidRDefault="00FD25D8" w:rsidP="007B029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150C97">
        <w:rPr>
          <w:rFonts w:ascii="Times New Roman" w:hAnsi="Times New Roman"/>
          <w:sz w:val="26"/>
          <w:szCs w:val="26"/>
        </w:rPr>
        <w:t xml:space="preserve">«  </w:t>
      </w:r>
      <w:r w:rsidR="00FA3F35">
        <w:rPr>
          <w:rFonts w:ascii="Times New Roman" w:hAnsi="Times New Roman"/>
          <w:sz w:val="26"/>
          <w:szCs w:val="26"/>
        </w:rPr>
        <w:t xml:space="preserve">27 </w:t>
      </w:r>
      <w:r w:rsidR="007B0299">
        <w:rPr>
          <w:rFonts w:ascii="Times New Roman" w:hAnsi="Times New Roman"/>
          <w:sz w:val="26"/>
          <w:szCs w:val="26"/>
        </w:rPr>
        <w:t xml:space="preserve"> </w:t>
      </w:r>
      <w:r w:rsidRPr="00150C97">
        <w:rPr>
          <w:rFonts w:ascii="Times New Roman" w:hAnsi="Times New Roman"/>
          <w:sz w:val="26"/>
          <w:szCs w:val="26"/>
        </w:rPr>
        <w:t xml:space="preserve">» </w:t>
      </w:r>
      <w:r w:rsidR="007B0299">
        <w:rPr>
          <w:rFonts w:ascii="Times New Roman" w:hAnsi="Times New Roman"/>
          <w:sz w:val="26"/>
          <w:szCs w:val="26"/>
        </w:rPr>
        <w:t xml:space="preserve">  </w:t>
      </w:r>
      <w:r w:rsidR="00FA3F35">
        <w:rPr>
          <w:rFonts w:ascii="Times New Roman" w:hAnsi="Times New Roman"/>
          <w:sz w:val="26"/>
          <w:szCs w:val="26"/>
        </w:rPr>
        <w:t xml:space="preserve">сентября </w:t>
      </w:r>
      <w:r w:rsidR="007B0299">
        <w:rPr>
          <w:rFonts w:ascii="Times New Roman" w:hAnsi="Times New Roman"/>
          <w:sz w:val="26"/>
          <w:szCs w:val="26"/>
        </w:rPr>
        <w:t xml:space="preserve">  </w:t>
      </w:r>
      <w:r w:rsidRPr="00150C97">
        <w:rPr>
          <w:rFonts w:ascii="Times New Roman" w:hAnsi="Times New Roman"/>
          <w:sz w:val="26"/>
          <w:szCs w:val="26"/>
        </w:rPr>
        <w:t>201</w:t>
      </w:r>
      <w:r w:rsidR="00150C97" w:rsidRPr="00150C97">
        <w:rPr>
          <w:rFonts w:ascii="Times New Roman" w:hAnsi="Times New Roman"/>
          <w:sz w:val="26"/>
          <w:szCs w:val="26"/>
        </w:rPr>
        <w:t>8</w:t>
      </w:r>
      <w:r w:rsidRPr="00150C97">
        <w:rPr>
          <w:rFonts w:ascii="Times New Roman" w:hAnsi="Times New Roman"/>
          <w:sz w:val="26"/>
          <w:szCs w:val="26"/>
        </w:rPr>
        <w:t xml:space="preserve"> года</w:t>
      </w:r>
    </w:p>
    <w:p w:rsidR="00FD25D8" w:rsidRPr="00150C97" w:rsidRDefault="00FD25D8" w:rsidP="007B0299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 w:rsidRPr="00150C97">
        <w:rPr>
          <w:rFonts w:ascii="Times New Roman" w:hAnsi="Times New Roman"/>
          <w:sz w:val="26"/>
          <w:szCs w:val="26"/>
        </w:rPr>
        <w:t xml:space="preserve">№  </w:t>
      </w:r>
      <w:r w:rsidR="007B0299">
        <w:rPr>
          <w:rFonts w:ascii="Times New Roman" w:hAnsi="Times New Roman"/>
          <w:sz w:val="26"/>
          <w:szCs w:val="26"/>
        </w:rPr>
        <w:t xml:space="preserve">66  </w:t>
      </w:r>
      <w:r w:rsidRPr="00150C97">
        <w:rPr>
          <w:rFonts w:ascii="Times New Roman" w:hAnsi="Times New Roman"/>
          <w:sz w:val="26"/>
          <w:szCs w:val="26"/>
        </w:rPr>
        <w:t>-НПА</w:t>
      </w:r>
    </w:p>
    <w:p w:rsidR="00FD25D8" w:rsidRPr="00150C97" w:rsidRDefault="00FD25D8" w:rsidP="007B0299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</w:p>
    <w:p w:rsidR="000C6040" w:rsidRDefault="000C6040" w:rsidP="007B0299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</w:p>
    <w:p w:rsidR="000C6040" w:rsidRDefault="000C6040" w:rsidP="007B0299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</w:p>
    <w:p w:rsidR="000C6040" w:rsidRDefault="000C6040" w:rsidP="007B0299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</w:p>
    <w:p w:rsidR="000C6040" w:rsidRDefault="000C6040" w:rsidP="007B0299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</w:p>
    <w:p w:rsidR="000C6040" w:rsidRDefault="000C6040" w:rsidP="007B0299">
      <w:pPr>
        <w:spacing w:after="0" w:line="240" w:lineRule="auto"/>
        <w:ind w:left="-284" w:right="-1"/>
        <w:jc w:val="both"/>
        <w:rPr>
          <w:rFonts w:ascii="Times New Roman" w:hAnsi="Times New Roman"/>
          <w:sz w:val="26"/>
          <w:szCs w:val="26"/>
        </w:rPr>
      </w:pPr>
    </w:p>
    <w:sectPr w:rsidR="000C6040" w:rsidSect="00D07C6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77B87"/>
    <w:multiLevelType w:val="multilevel"/>
    <w:tmpl w:val="B204F26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308" w:hanging="144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</w:lvl>
  </w:abstractNum>
  <w:abstractNum w:abstractNumId="1">
    <w:nsid w:val="7BDE4FB9"/>
    <w:multiLevelType w:val="multilevel"/>
    <w:tmpl w:val="440E32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A70"/>
    <w:rsid w:val="000035C9"/>
    <w:rsid w:val="00011AC9"/>
    <w:rsid w:val="0001557B"/>
    <w:rsid w:val="00025FB0"/>
    <w:rsid w:val="000668AB"/>
    <w:rsid w:val="00081B73"/>
    <w:rsid w:val="00091BA5"/>
    <w:rsid w:val="000C0345"/>
    <w:rsid w:val="000C6040"/>
    <w:rsid w:val="000F4C19"/>
    <w:rsid w:val="00103695"/>
    <w:rsid w:val="00125E14"/>
    <w:rsid w:val="001333AC"/>
    <w:rsid w:val="00150C97"/>
    <w:rsid w:val="0015241C"/>
    <w:rsid w:val="00156BB6"/>
    <w:rsid w:val="0017647B"/>
    <w:rsid w:val="00180D2E"/>
    <w:rsid w:val="001A78D6"/>
    <w:rsid w:val="001B4CE4"/>
    <w:rsid w:val="002066B7"/>
    <w:rsid w:val="00227E86"/>
    <w:rsid w:val="002439CE"/>
    <w:rsid w:val="00263BB8"/>
    <w:rsid w:val="002A3EB6"/>
    <w:rsid w:val="002B070C"/>
    <w:rsid w:val="002F41C1"/>
    <w:rsid w:val="00321A22"/>
    <w:rsid w:val="00354D8E"/>
    <w:rsid w:val="003976B2"/>
    <w:rsid w:val="003A199C"/>
    <w:rsid w:val="003B10B8"/>
    <w:rsid w:val="003E4CE7"/>
    <w:rsid w:val="004031D6"/>
    <w:rsid w:val="00417CE6"/>
    <w:rsid w:val="004200BF"/>
    <w:rsid w:val="00442FC5"/>
    <w:rsid w:val="00446166"/>
    <w:rsid w:val="004727CC"/>
    <w:rsid w:val="0049070A"/>
    <w:rsid w:val="00490AB5"/>
    <w:rsid w:val="00495878"/>
    <w:rsid w:val="004D3D10"/>
    <w:rsid w:val="004E1031"/>
    <w:rsid w:val="005858DE"/>
    <w:rsid w:val="005948E7"/>
    <w:rsid w:val="00594C03"/>
    <w:rsid w:val="005A56A7"/>
    <w:rsid w:val="005A7135"/>
    <w:rsid w:val="005B1992"/>
    <w:rsid w:val="005E29EF"/>
    <w:rsid w:val="005E331B"/>
    <w:rsid w:val="00607C01"/>
    <w:rsid w:val="0062558B"/>
    <w:rsid w:val="00670A70"/>
    <w:rsid w:val="0068279C"/>
    <w:rsid w:val="00693860"/>
    <w:rsid w:val="006A16E3"/>
    <w:rsid w:val="006A480B"/>
    <w:rsid w:val="006D3EE5"/>
    <w:rsid w:val="006D7E38"/>
    <w:rsid w:val="00711D5D"/>
    <w:rsid w:val="00722C48"/>
    <w:rsid w:val="0076239A"/>
    <w:rsid w:val="00786D2C"/>
    <w:rsid w:val="00792BA4"/>
    <w:rsid w:val="007A07E8"/>
    <w:rsid w:val="007B0299"/>
    <w:rsid w:val="007C53D4"/>
    <w:rsid w:val="007D2E59"/>
    <w:rsid w:val="007E09B8"/>
    <w:rsid w:val="007F60D2"/>
    <w:rsid w:val="007F6B22"/>
    <w:rsid w:val="00800D0D"/>
    <w:rsid w:val="008037A5"/>
    <w:rsid w:val="00842F25"/>
    <w:rsid w:val="008701D8"/>
    <w:rsid w:val="00892076"/>
    <w:rsid w:val="008972BF"/>
    <w:rsid w:val="008A1C8B"/>
    <w:rsid w:val="008C03FD"/>
    <w:rsid w:val="008C141C"/>
    <w:rsid w:val="008C3FAA"/>
    <w:rsid w:val="008C6D2F"/>
    <w:rsid w:val="008C782E"/>
    <w:rsid w:val="008F210B"/>
    <w:rsid w:val="008F696B"/>
    <w:rsid w:val="00917EDC"/>
    <w:rsid w:val="00966E8F"/>
    <w:rsid w:val="00970787"/>
    <w:rsid w:val="00980D43"/>
    <w:rsid w:val="00982227"/>
    <w:rsid w:val="009935BD"/>
    <w:rsid w:val="0099437D"/>
    <w:rsid w:val="00995C21"/>
    <w:rsid w:val="009B39F8"/>
    <w:rsid w:val="009C08B9"/>
    <w:rsid w:val="009C6883"/>
    <w:rsid w:val="00A17BCF"/>
    <w:rsid w:val="00A54B65"/>
    <w:rsid w:val="00A72F46"/>
    <w:rsid w:val="00AA48FE"/>
    <w:rsid w:val="00AD0793"/>
    <w:rsid w:val="00AE1BF8"/>
    <w:rsid w:val="00B1391F"/>
    <w:rsid w:val="00B64A89"/>
    <w:rsid w:val="00B919DC"/>
    <w:rsid w:val="00BA5000"/>
    <w:rsid w:val="00BB0874"/>
    <w:rsid w:val="00BE09FF"/>
    <w:rsid w:val="00BE0AD1"/>
    <w:rsid w:val="00BE7E09"/>
    <w:rsid w:val="00C63AAB"/>
    <w:rsid w:val="00C63F8E"/>
    <w:rsid w:val="00C9085F"/>
    <w:rsid w:val="00CA1AB0"/>
    <w:rsid w:val="00CC608C"/>
    <w:rsid w:val="00CE527A"/>
    <w:rsid w:val="00D07BAE"/>
    <w:rsid w:val="00D07C6D"/>
    <w:rsid w:val="00D15E90"/>
    <w:rsid w:val="00D346EE"/>
    <w:rsid w:val="00D57EB0"/>
    <w:rsid w:val="00D67D75"/>
    <w:rsid w:val="00D727B1"/>
    <w:rsid w:val="00D81EFE"/>
    <w:rsid w:val="00DB2BBD"/>
    <w:rsid w:val="00DE4B9D"/>
    <w:rsid w:val="00DE5ED8"/>
    <w:rsid w:val="00DF2DC1"/>
    <w:rsid w:val="00DF2F97"/>
    <w:rsid w:val="00E07851"/>
    <w:rsid w:val="00E256A3"/>
    <w:rsid w:val="00E56986"/>
    <w:rsid w:val="00E6311B"/>
    <w:rsid w:val="00EC6F3A"/>
    <w:rsid w:val="00EE4946"/>
    <w:rsid w:val="00F15C4B"/>
    <w:rsid w:val="00F43E2A"/>
    <w:rsid w:val="00F61689"/>
    <w:rsid w:val="00F7363F"/>
    <w:rsid w:val="00FA3223"/>
    <w:rsid w:val="00FA3F35"/>
    <w:rsid w:val="00FB0ACC"/>
    <w:rsid w:val="00FD25D8"/>
    <w:rsid w:val="00FD561D"/>
    <w:rsid w:val="00FE4870"/>
    <w:rsid w:val="00FF4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BB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670A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70A70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formattext">
    <w:name w:val="format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uiPriority w:val="99"/>
    <w:rsid w:val="00670A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670A70"/>
    <w:rPr>
      <w:rFonts w:cs="Times New Roman"/>
    </w:rPr>
  </w:style>
  <w:style w:type="character" w:styleId="a3">
    <w:name w:val="Hyperlink"/>
    <w:basedOn w:val="a0"/>
    <w:uiPriority w:val="99"/>
    <w:semiHidden/>
    <w:rsid w:val="00670A70"/>
    <w:rPr>
      <w:rFonts w:cs="Times New Roman"/>
      <w:color w:val="0000FF"/>
      <w:u w:val="single"/>
    </w:rPr>
  </w:style>
  <w:style w:type="paragraph" w:styleId="a4">
    <w:name w:val="caption"/>
    <w:basedOn w:val="a"/>
    <w:next w:val="a"/>
    <w:uiPriority w:val="99"/>
    <w:qFormat/>
    <w:rsid w:val="00670A70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paragraph" w:customStyle="1" w:styleId="a5">
    <w:name w:val="Стиль в законе"/>
    <w:basedOn w:val="a"/>
    <w:uiPriority w:val="99"/>
    <w:rsid w:val="00722C48"/>
    <w:pPr>
      <w:spacing w:before="120" w:after="0" w:line="360" w:lineRule="auto"/>
      <w:ind w:firstLine="851"/>
      <w:jc w:val="both"/>
    </w:pPr>
    <w:rPr>
      <w:rFonts w:ascii="Times New Roman" w:hAnsi="Times New Roman"/>
      <w:sz w:val="28"/>
      <w:szCs w:val="20"/>
    </w:rPr>
  </w:style>
  <w:style w:type="paragraph" w:customStyle="1" w:styleId="ConsPlusNormal">
    <w:name w:val="ConsPlusNormal"/>
    <w:uiPriority w:val="99"/>
    <w:rsid w:val="00722C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2439C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99"/>
    <w:rsid w:val="002439C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46166"/>
    <w:pPr>
      <w:ind w:left="720"/>
      <w:contextualSpacing/>
    </w:pPr>
  </w:style>
  <w:style w:type="paragraph" w:styleId="2">
    <w:name w:val="Body Text 2"/>
    <w:basedOn w:val="a"/>
    <w:link w:val="20"/>
    <w:rsid w:val="005E331B"/>
    <w:pPr>
      <w:spacing w:after="0" w:line="240" w:lineRule="auto"/>
      <w:ind w:right="5102"/>
      <w:jc w:val="both"/>
    </w:pPr>
    <w:rPr>
      <w:rFonts w:ascii="Times New Roman" w:hAnsi="Times New Roman"/>
      <w:position w:val="6"/>
      <w:sz w:val="26"/>
      <w:szCs w:val="20"/>
    </w:rPr>
  </w:style>
  <w:style w:type="character" w:customStyle="1" w:styleId="20">
    <w:name w:val="Основной текст 2 Знак"/>
    <w:basedOn w:val="a0"/>
    <w:link w:val="2"/>
    <w:rsid w:val="005E331B"/>
    <w:rPr>
      <w:rFonts w:ascii="Times New Roman" w:hAnsi="Times New Roman"/>
      <w:position w:val="6"/>
      <w:sz w:val="26"/>
    </w:rPr>
  </w:style>
  <w:style w:type="paragraph" w:customStyle="1" w:styleId="ConsPlusCell">
    <w:name w:val="ConsPlusCell"/>
    <w:rsid w:val="00E6311B"/>
    <w:pPr>
      <w:autoSpaceDE w:val="0"/>
      <w:autoSpaceDN w:val="0"/>
      <w:adjustRightInd w:val="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5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59843-F287-41A1-A189-2F83DF7EA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bozina_ea</cp:lastModifiedBy>
  <cp:revision>113</cp:revision>
  <cp:lastPrinted>2018-10-01T03:08:00Z</cp:lastPrinted>
  <dcterms:created xsi:type="dcterms:W3CDTF">2017-08-14T05:27:00Z</dcterms:created>
  <dcterms:modified xsi:type="dcterms:W3CDTF">2018-10-02T04:24:00Z</dcterms:modified>
</cp:coreProperties>
</file>