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-193040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 xml:space="preserve">ГОРОДСКОГО ОКРУГА </w:t>
      </w:r>
      <w:proofErr w:type="gramStart"/>
      <w:r w:rsidRPr="00EC60BA">
        <w:rPr>
          <w:b/>
          <w:szCs w:val="26"/>
        </w:rPr>
        <w:t>СПАССК-ДАЛЬНИЙ</w:t>
      </w:r>
      <w:proofErr w:type="gramEnd"/>
    </w:p>
    <w:p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:rsidR="00DC1DE6" w:rsidRPr="00F96CAA" w:rsidRDefault="00F96CAA" w:rsidP="00DC1DE6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F96CAA">
        <w:rPr>
          <w:b/>
          <w:spacing w:val="20"/>
          <w:sz w:val="24"/>
          <w:szCs w:val="24"/>
        </w:rPr>
        <w:t>ПОСТАНОВЛЕНИЕ</w:t>
      </w:r>
    </w:p>
    <w:p w:rsidR="00DC1DE6" w:rsidRPr="00352444" w:rsidRDefault="00352444" w:rsidP="00DC1DE6">
      <w:pPr>
        <w:ind w:firstLine="0"/>
        <w:rPr>
          <w:sz w:val="22"/>
          <w:szCs w:val="22"/>
        </w:rPr>
      </w:pPr>
      <w:r w:rsidRPr="00352444">
        <w:rPr>
          <w:sz w:val="22"/>
          <w:szCs w:val="22"/>
        </w:rPr>
        <w:t>22 апреля 2019г.</w:t>
      </w:r>
      <w:r w:rsidR="00E04FF2" w:rsidRPr="00352444">
        <w:rPr>
          <w:sz w:val="22"/>
          <w:szCs w:val="22"/>
        </w:rPr>
        <w:t xml:space="preserve"> </w:t>
      </w:r>
      <w:r w:rsidR="00DC1DE6" w:rsidRPr="00352444">
        <w:rPr>
          <w:sz w:val="22"/>
          <w:szCs w:val="22"/>
        </w:rPr>
        <w:t xml:space="preserve">     </w:t>
      </w:r>
      <w:r w:rsidR="00E04FF2" w:rsidRPr="003524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DC1DE6" w:rsidRPr="00352444">
        <w:rPr>
          <w:sz w:val="22"/>
          <w:szCs w:val="22"/>
        </w:rPr>
        <w:t xml:space="preserve">     г. </w:t>
      </w:r>
      <w:proofErr w:type="spellStart"/>
      <w:proofErr w:type="gramStart"/>
      <w:r w:rsidR="00DC1DE6" w:rsidRPr="00352444">
        <w:rPr>
          <w:sz w:val="22"/>
          <w:szCs w:val="22"/>
        </w:rPr>
        <w:t>Спасск-Дальний</w:t>
      </w:r>
      <w:proofErr w:type="spellEnd"/>
      <w:proofErr w:type="gramEnd"/>
      <w:r w:rsidR="00DC1DE6" w:rsidRPr="00352444">
        <w:rPr>
          <w:sz w:val="22"/>
          <w:szCs w:val="22"/>
        </w:rPr>
        <w:t>, Приморского края</w:t>
      </w:r>
      <w:r w:rsidR="00F96CAA" w:rsidRPr="0035244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</w:t>
      </w:r>
      <w:r w:rsidR="00F96CAA" w:rsidRPr="00352444">
        <w:rPr>
          <w:sz w:val="22"/>
          <w:szCs w:val="22"/>
        </w:rPr>
        <w:t xml:space="preserve">   </w:t>
      </w:r>
      <w:r w:rsidR="00DC1DE6" w:rsidRPr="00352444">
        <w:rPr>
          <w:sz w:val="22"/>
          <w:szCs w:val="22"/>
        </w:rPr>
        <w:t xml:space="preserve">№ </w:t>
      </w:r>
      <w:r w:rsidRPr="00352444">
        <w:rPr>
          <w:sz w:val="22"/>
          <w:szCs w:val="22"/>
        </w:rPr>
        <w:t>170-па</w:t>
      </w:r>
    </w:p>
    <w:p w:rsidR="00DC1DE6" w:rsidRDefault="00DC1DE6" w:rsidP="00DC1DE6">
      <w:pPr>
        <w:ind w:firstLine="0"/>
      </w:pPr>
    </w:p>
    <w:p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</w:t>
      </w:r>
    </w:p>
    <w:p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</w:t>
      </w:r>
      <w:proofErr w:type="spellStart"/>
      <w:proofErr w:type="gramStart"/>
      <w:r w:rsidRPr="00BD08F5">
        <w:rPr>
          <w:b/>
          <w:szCs w:val="26"/>
        </w:rPr>
        <w:t>Спасск-Дальний</w:t>
      </w:r>
      <w:proofErr w:type="spellEnd"/>
      <w:proofErr w:type="gramEnd"/>
      <w:r w:rsidRPr="00BD08F5">
        <w:rPr>
          <w:b/>
          <w:szCs w:val="26"/>
        </w:rPr>
        <w:t xml:space="preserve">  от 15 декабря 2017 года </w:t>
      </w:r>
    </w:p>
    <w:p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>№ 578-па</w:t>
      </w:r>
      <w:r w:rsidR="00DC1DE6" w:rsidRPr="00BD08F5">
        <w:rPr>
          <w:b/>
          <w:szCs w:val="26"/>
        </w:rPr>
        <w:t xml:space="preserve"> </w:t>
      </w:r>
      <w:r w:rsidRPr="00BD08F5">
        <w:rPr>
          <w:b/>
          <w:szCs w:val="26"/>
        </w:rPr>
        <w:t xml:space="preserve"> «Об утверждении муниципальной программы </w:t>
      </w:r>
      <w:r w:rsidR="00DC1DE6" w:rsidRPr="00BD08F5">
        <w:rPr>
          <w:b/>
          <w:szCs w:val="26"/>
        </w:rPr>
        <w:t xml:space="preserve"> </w:t>
      </w:r>
      <w:r w:rsidR="00356BAB">
        <w:rPr>
          <w:b/>
          <w:szCs w:val="26"/>
        </w:rPr>
        <w:t xml:space="preserve">       </w:t>
      </w:r>
      <w:r w:rsidR="00DC1DE6" w:rsidRPr="00BD08F5">
        <w:rPr>
          <w:b/>
          <w:szCs w:val="26"/>
        </w:rPr>
        <w:t>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</w:t>
      </w:r>
      <w:proofErr w:type="gramStart"/>
      <w:r w:rsidR="00DC1DE6" w:rsidRPr="00BD08F5">
        <w:rPr>
          <w:b/>
          <w:szCs w:val="26"/>
        </w:rPr>
        <w:t>городского</w:t>
      </w:r>
      <w:proofErr w:type="gramEnd"/>
    </w:p>
    <w:p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округа </w:t>
      </w:r>
      <w:proofErr w:type="spellStart"/>
      <w:r w:rsidRPr="00BD08F5">
        <w:rPr>
          <w:b/>
          <w:szCs w:val="26"/>
        </w:rPr>
        <w:t>Спасск-Дальнийна</w:t>
      </w:r>
      <w:proofErr w:type="spellEnd"/>
      <w:r w:rsidRPr="00BD08F5">
        <w:rPr>
          <w:b/>
          <w:szCs w:val="26"/>
        </w:rPr>
        <w:t xml:space="preserve">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proofErr w:type="gramStart"/>
      <w:r>
        <w:rPr>
          <w:szCs w:val="26"/>
        </w:rPr>
        <w:t xml:space="preserve">В целях организации мероприятий по благоустройству территорий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, на основании Федерального закона от </w:t>
      </w:r>
      <w:r w:rsidR="00F96CAA">
        <w:rPr>
          <w:szCs w:val="26"/>
        </w:rPr>
        <w:t xml:space="preserve">             </w:t>
      </w:r>
      <w:r>
        <w:rPr>
          <w:szCs w:val="26"/>
        </w:rPr>
        <w:t>06 октября 2003 года № 131</w:t>
      </w:r>
      <w:r w:rsidR="00F96CAA">
        <w:rPr>
          <w:szCs w:val="26"/>
        </w:rPr>
        <w:t>-</w:t>
      </w:r>
      <w:r>
        <w:rPr>
          <w:szCs w:val="26"/>
        </w:rPr>
        <w:t xml:space="preserve">ФЗ «Об общих принципах организации местного самоуправления в Российской Федерации», постановлений </w:t>
      </w:r>
      <w:r w:rsidR="00F96CAA">
        <w:rPr>
          <w:szCs w:val="26"/>
        </w:rPr>
        <w:t>П</w:t>
      </w:r>
      <w:r>
        <w:rPr>
          <w:szCs w:val="26"/>
        </w:rPr>
        <w:t>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населения (городских парков)</w:t>
      </w:r>
      <w:r w:rsidR="000D0EEB">
        <w:rPr>
          <w:szCs w:val="26"/>
        </w:rPr>
        <w:t>»</w:t>
      </w:r>
      <w:r>
        <w:rPr>
          <w:szCs w:val="26"/>
        </w:rPr>
        <w:t xml:space="preserve">,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Pr="0018286C">
        <w:rPr>
          <w:szCs w:val="26"/>
        </w:rPr>
        <w:t xml:space="preserve"> Администрации </w:t>
      </w:r>
      <w:r>
        <w:rPr>
          <w:szCs w:val="26"/>
        </w:rPr>
        <w:t xml:space="preserve">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</w:t>
      </w:r>
      <w:proofErr w:type="gram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», руководствуясь Уставом  городского округа </w:t>
      </w:r>
      <w:proofErr w:type="spellStart"/>
      <w:r>
        <w:rPr>
          <w:szCs w:val="26"/>
        </w:rPr>
        <w:t>Спасск-Дальний</w:t>
      </w:r>
      <w:proofErr w:type="spellEnd"/>
      <w:r w:rsidR="000D0EEB">
        <w:rPr>
          <w:szCs w:val="26"/>
        </w:rPr>
        <w:t xml:space="preserve">, Администрация городского округа </w:t>
      </w:r>
      <w:proofErr w:type="spellStart"/>
      <w:r w:rsidR="000D0EEB">
        <w:rPr>
          <w:szCs w:val="26"/>
        </w:rPr>
        <w:t>Спасск-Дальний</w:t>
      </w:r>
      <w:proofErr w:type="spellEnd"/>
    </w:p>
    <w:p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:rsidR="00356BAB" w:rsidRDefault="00356BAB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356BAB" w:rsidRDefault="00DC1DE6" w:rsidP="00356BA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Внести в постановление  </w:t>
      </w:r>
      <w:r w:rsidRPr="004662C4">
        <w:rPr>
          <w:szCs w:val="26"/>
        </w:rPr>
        <w:t xml:space="preserve">Администрации городского округа </w:t>
      </w:r>
      <w:proofErr w:type="spellStart"/>
      <w:r w:rsidRPr="004662C4">
        <w:rPr>
          <w:szCs w:val="26"/>
        </w:rPr>
        <w:t>Спасск-Дальний</w:t>
      </w:r>
      <w:proofErr w:type="spellEnd"/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</w:t>
      </w:r>
      <w:proofErr w:type="spellStart"/>
      <w:r w:rsidR="00BD08F5">
        <w:rPr>
          <w:szCs w:val="26"/>
        </w:rPr>
        <w:t>Спасск-Дальний</w:t>
      </w:r>
      <w:proofErr w:type="spellEnd"/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 xml:space="preserve">городского </w:t>
      </w:r>
      <w:r w:rsidR="00356BAB">
        <w:rPr>
          <w:szCs w:val="26"/>
        </w:rPr>
        <w:t xml:space="preserve"> </w:t>
      </w:r>
      <w:r w:rsidR="00F96CAA">
        <w:rPr>
          <w:szCs w:val="26"/>
        </w:rPr>
        <w:t>округа</w:t>
      </w:r>
      <w:r>
        <w:rPr>
          <w:szCs w:val="26"/>
        </w:rPr>
        <w:t xml:space="preserve"> </w:t>
      </w:r>
      <w:r w:rsidR="00356BAB">
        <w:rPr>
          <w:szCs w:val="26"/>
        </w:rPr>
        <w:t xml:space="preserve"> </w:t>
      </w:r>
      <w:proofErr w:type="spellStart"/>
      <w:r>
        <w:rPr>
          <w:szCs w:val="26"/>
        </w:rPr>
        <w:t>Спасск-Дальний</w:t>
      </w:r>
      <w:proofErr w:type="spellEnd"/>
      <w:r w:rsidR="00356BAB">
        <w:rPr>
          <w:szCs w:val="26"/>
        </w:rPr>
        <w:t xml:space="preserve"> </w:t>
      </w:r>
      <w:r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13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марта 2018 </w:t>
      </w:r>
      <w:r w:rsidR="00356BAB">
        <w:rPr>
          <w:szCs w:val="26"/>
        </w:rPr>
        <w:t xml:space="preserve"> </w:t>
      </w:r>
      <w:r>
        <w:rPr>
          <w:szCs w:val="26"/>
        </w:rPr>
        <w:t>года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№ 96-па</w:t>
      </w:r>
      <w:r w:rsidR="00FB64FF">
        <w:rPr>
          <w:szCs w:val="26"/>
        </w:rPr>
        <w:t>,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 w:rsidR="000D0EEB">
        <w:rPr>
          <w:szCs w:val="26"/>
        </w:rPr>
        <w:t>07 мая</w:t>
      </w:r>
      <w:proofErr w:type="gramEnd"/>
    </w:p>
    <w:p w:rsidR="00356BAB" w:rsidRDefault="00356BAB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C1DE6" w:rsidRDefault="00FB64FF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gramStart"/>
      <w:r>
        <w:rPr>
          <w:szCs w:val="26"/>
        </w:rPr>
        <w:lastRenderedPageBreak/>
        <w:t>2018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года № </w:t>
      </w:r>
      <w:r w:rsidR="000D0EEB">
        <w:rPr>
          <w:szCs w:val="26"/>
        </w:rPr>
        <w:t>172</w:t>
      </w:r>
      <w:r>
        <w:rPr>
          <w:szCs w:val="26"/>
        </w:rPr>
        <w:t>-па</w:t>
      </w:r>
      <w:r w:rsidR="000D0EEB">
        <w:rPr>
          <w:szCs w:val="26"/>
        </w:rPr>
        <w:t>, от 12 декабря 2018 года №</w:t>
      </w:r>
      <w:r w:rsidR="00356BAB">
        <w:rPr>
          <w:szCs w:val="26"/>
        </w:rPr>
        <w:t xml:space="preserve"> </w:t>
      </w:r>
      <w:r w:rsidR="000D0EEB">
        <w:rPr>
          <w:szCs w:val="26"/>
        </w:rPr>
        <w:t>444-па</w:t>
      </w:r>
      <w:r w:rsidR="000F37EE">
        <w:rPr>
          <w:szCs w:val="26"/>
        </w:rPr>
        <w:t xml:space="preserve">, 31 января 2019 года </w:t>
      </w:r>
      <w:r w:rsidR="00356BAB">
        <w:rPr>
          <w:szCs w:val="26"/>
        </w:rPr>
        <w:t xml:space="preserve">           </w:t>
      </w:r>
      <w:r w:rsidR="000F37EE">
        <w:rPr>
          <w:szCs w:val="26"/>
        </w:rPr>
        <w:t>№</w:t>
      </w:r>
      <w:r w:rsidR="00356BAB">
        <w:rPr>
          <w:szCs w:val="26"/>
        </w:rPr>
        <w:t xml:space="preserve"> </w:t>
      </w:r>
      <w:r w:rsidR="000F37EE">
        <w:rPr>
          <w:szCs w:val="26"/>
        </w:rPr>
        <w:t>29-па</w:t>
      </w:r>
      <w:r w:rsidR="00DC1DE6">
        <w:rPr>
          <w:szCs w:val="26"/>
        </w:rPr>
        <w:t xml:space="preserve">) следующие изменения: </w:t>
      </w:r>
      <w:proofErr w:type="gramEnd"/>
    </w:p>
    <w:p w:rsidR="00E33A80" w:rsidRDefault="00E33A80" w:rsidP="00E33A80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 в паспорте муниципальной программы:</w:t>
      </w:r>
    </w:p>
    <w:p w:rsidR="00D94EDB" w:rsidRDefault="00E33A80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</w:t>
      </w:r>
      <w:r w:rsidR="00D94EDB">
        <w:rPr>
          <w:szCs w:val="26"/>
        </w:rPr>
        <w:t xml:space="preserve">1.1. </w:t>
      </w:r>
      <w:r w:rsidR="00EE2A65">
        <w:rPr>
          <w:szCs w:val="26"/>
        </w:rPr>
        <w:t>позицию</w:t>
      </w:r>
      <w:r w:rsidR="00D94EDB">
        <w:rPr>
          <w:szCs w:val="26"/>
        </w:rPr>
        <w:t xml:space="preserve"> </w:t>
      </w:r>
      <w:r w:rsidR="000D0EEB">
        <w:rPr>
          <w:szCs w:val="26"/>
        </w:rPr>
        <w:t>6</w:t>
      </w:r>
      <w:r w:rsidR="00D94EDB">
        <w:rPr>
          <w:szCs w:val="26"/>
        </w:rPr>
        <w:t xml:space="preserve">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D94EDB" w:rsidRPr="006B40C1" w:rsidTr="00E33A80">
        <w:trPr>
          <w:trHeight w:val="70"/>
        </w:trPr>
        <w:tc>
          <w:tcPr>
            <w:tcW w:w="2943" w:type="dxa"/>
          </w:tcPr>
          <w:p w:rsidR="00D94EDB" w:rsidRDefault="00D94EDB" w:rsidP="00E04FF2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B9233A">
              <w:rPr>
                <w:bCs/>
                <w:color w:val="000000"/>
                <w:sz w:val="22"/>
                <w:szCs w:val="22"/>
                <w:lang w:eastAsia="ru-RU"/>
              </w:rPr>
              <w:t xml:space="preserve">206 612 599,64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B9233A">
              <w:rPr>
                <w:rFonts w:ascii="Times New Roman" w:hAnsi="Times New Roman" w:cs="Times New Roman"/>
                <w:sz w:val="26"/>
                <w:szCs w:val="26"/>
              </w:rPr>
              <w:t>53 343 825,23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2020 год – 12 560 975,45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2021 год – 36 439 024 14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2022 год – 37 439 024,14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356B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25 243 902,24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7041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356B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25 243 902,24 руб.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194 835 956,35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11 695 121,9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243,70 руб.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D94EDB" w:rsidRPr="00FD653E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7 337 917,44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2019 год – </w:t>
            </w:r>
            <w:r w:rsidR="00133280">
              <w:rPr>
                <w:szCs w:val="26"/>
              </w:rPr>
              <w:t>1 467 517,44</w:t>
            </w:r>
            <w:r>
              <w:rPr>
                <w:szCs w:val="26"/>
              </w:rPr>
              <w:t xml:space="preserve">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500 000,0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3C704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3C7041">
              <w:rPr>
                <w:szCs w:val="26"/>
              </w:rPr>
              <w:t xml:space="preserve"> </w:t>
            </w:r>
            <w:r>
              <w:rPr>
                <w:szCs w:val="26"/>
              </w:rPr>
              <w:t>1 000 000,0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3C704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3C7041">
              <w:rPr>
                <w:szCs w:val="26"/>
              </w:rPr>
              <w:t xml:space="preserve"> </w:t>
            </w:r>
            <w:r>
              <w:rPr>
                <w:szCs w:val="26"/>
              </w:rPr>
              <w:t>1 000 000,0 руб.</w:t>
            </w:r>
          </w:p>
          <w:p w:rsidR="00D94EDB" w:rsidRPr="00FD653E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4 438 725,85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365 853,65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365 853,65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853 658,54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853 658,54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год- 853 658,54 руб.</w:t>
            </w:r>
            <w:r w:rsidR="003C7041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год- 853 658,54 руб.</w:t>
            </w:r>
          </w:p>
          <w:p w:rsidR="00D94EDB" w:rsidRPr="006B40C1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3C7041" w:rsidRDefault="003C7041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E33A80" w:rsidRDefault="00E33A80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560C86" w:rsidRDefault="00560C86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94EDB" w:rsidRDefault="00E33A80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</w:t>
      </w:r>
      <w:r w:rsidR="00D94EDB">
        <w:rPr>
          <w:szCs w:val="26"/>
        </w:rPr>
        <w:t xml:space="preserve">1.2. </w:t>
      </w:r>
      <w:r>
        <w:rPr>
          <w:szCs w:val="26"/>
        </w:rPr>
        <w:t xml:space="preserve">по </w:t>
      </w:r>
      <w:r w:rsidR="00D94EDB">
        <w:rPr>
          <w:szCs w:val="26"/>
        </w:rPr>
        <w:t xml:space="preserve">  подпрограмм</w:t>
      </w:r>
      <w:r>
        <w:rPr>
          <w:szCs w:val="26"/>
        </w:rPr>
        <w:t>е</w:t>
      </w:r>
      <w:r w:rsidR="00EE2A65">
        <w:rPr>
          <w:szCs w:val="26"/>
        </w:rPr>
        <w:t xml:space="preserve"> </w:t>
      </w:r>
      <w:r w:rsidR="00D94EDB">
        <w:rPr>
          <w:szCs w:val="26"/>
        </w:rPr>
        <w:t>№</w:t>
      </w:r>
      <w:r w:rsidR="000D0EEB">
        <w:rPr>
          <w:szCs w:val="26"/>
        </w:rPr>
        <w:t xml:space="preserve"> </w:t>
      </w:r>
      <w:r w:rsidR="00D94EDB">
        <w:rPr>
          <w:szCs w:val="26"/>
        </w:rPr>
        <w:t xml:space="preserve">1  </w:t>
      </w:r>
      <w:r>
        <w:rPr>
          <w:szCs w:val="26"/>
        </w:rPr>
        <w:t xml:space="preserve">позицию 6 </w:t>
      </w:r>
      <w:r w:rsidR="00D94EDB">
        <w:rPr>
          <w:szCs w:val="26"/>
        </w:rPr>
        <w:t>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D94EDB" w:rsidRPr="006B40C1" w:rsidTr="00E04FF2">
        <w:tc>
          <w:tcPr>
            <w:tcW w:w="2943" w:type="dxa"/>
          </w:tcPr>
          <w:p w:rsidR="00D94EDB" w:rsidRDefault="00D94EDB" w:rsidP="00E04FF2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180 536 068,20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27 267 293,79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12 560 975,45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36 439 024,14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37 439 024,14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25 243 902,24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360F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25 243 902,24 руб.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 w:rsidR="00133280">
              <w:rPr>
                <w:rFonts w:ascii="Times New Roman" w:hAnsi="Times New Roman" w:cs="Times New Roman"/>
                <w:sz w:val="26"/>
                <w:szCs w:val="26"/>
              </w:rPr>
              <w:t>169 635 956,35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B1C44"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11 695 121,9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5600CA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0446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  <w:r w:rsidR="00E33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0446D3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94EDB" w:rsidRPr="00FD653E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6B1C44">
              <w:rPr>
                <w:rFonts w:ascii="Times New Roman" w:hAnsi="Times New Roman" w:cs="Times New Roman"/>
                <w:sz w:val="26"/>
                <w:szCs w:val="26"/>
              </w:rPr>
              <w:t>6 461 386,0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</w:t>
            </w:r>
            <w:r w:rsidR="00E33A80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2019 год – </w:t>
            </w:r>
            <w:r w:rsidR="006B1C44">
              <w:rPr>
                <w:szCs w:val="26"/>
              </w:rPr>
              <w:t>590 986,0</w:t>
            </w:r>
            <w:r>
              <w:rPr>
                <w:szCs w:val="26"/>
              </w:rPr>
              <w:t xml:space="preserve"> руб.</w:t>
            </w:r>
            <w:r w:rsidR="00E33A80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500 000,0 руб.</w:t>
            </w:r>
            <w:r w:rsidR="00E33A80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</w:t>
            </w:r>
            <w:r w:rsidR="00E33A80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  <w:r w:rsidR="00E33A80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>1 000 000,0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1 000 000,0 руб.</w:t>
            </w:r>
          </w:p>
          <w:p w:rsidR="00D94EDB" w:rsidRPr="00FD653E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4 438 725,85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365 853,65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365 853,65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853 658,54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853 658,54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>853 658,54 руб.</w:t>
            </w:r>
            <w:r w:rsidR="00560C86">
              <w:rPr>
                <w:szCs w:val="26"/>
              </w:rPr>
              <w:t>;</w:t>
            </w:r>
          </w:p>
          <w:p w:rsidR="00D94EDB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560C86">
              <w:rPr>
                <w:szCs w:val="26"/>
              </w:rPr>
              <w:t xml:space="preserve"> </w:t>
            </w:r>
            <w:r>
              <w:rPr>
                <w:szCs w:val="26"/>
              </w:rPr>
              <w:t>853 658,54 руб</w:t>
            </w:r>
            <w:r w:rsidR="00560C86">
              <w:rPr>
                <w:szCs w:val="26"/>
              </w:rPr>
              <w:t>.</w:t>
            </w:r>
          </w:p>
          <w:p w:rsidR="00D94EDB" w:rsidRPr="006B40C1" w:rsidRDefault="00D94EDB" w:rsidP="00E04FF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560C86" w:rsidRDefault="00560C8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560C86" w:rsidRDefault="00560C8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560C86" w:rsidRDefault="00560C8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94EDB" w:rsidRDefault="00560C8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>1.</w:t>
      </w:r>
      <w:r w:rsidR="00D94EDB">
        <w:rPr>
          <w:szCs w:val="26"/>
        </w:rPr>
        <w:t xml:space="preserve">1.3. </w:t>
      </w:r>
      <w:r>
        <w:rPr>
          <w:szCs w:val="26"/>
        </w:rPr>
        <w:t xml:space="preserve">по </w:t>
      </w:r>
      <w:r w:rsidR="00D94EDB">
        <w:rPr>
          <w:szCs w:val="26"/>
        </w:rPr>
        <w:t>подпрограмм</w:t>
      </w:r>
      <w:r>
        <w:rPr>
          <w:szCs w:val="26"/>
        </w:rPr>
        <w:t>е</w:t>
      </w:r>
      <w:r w:rsidR="00D94EDB">
        <w:rPr>
          <w:szCs w:val="26"/>
        </w:rPr>
        <w:t xml:space="preserve"> №</w:t>
      </w:r>
      <w:r>
        <w:rPr>
          <w:szCs w:val="26"/>
        </w:rPr>
        <w:t xml:space="preserve"> </w:t>
      </w:r>
      <w:r w:rsidR="00D94EDB">
        <w:rPr>
          <w:szCs w:val="26"/>
        </w:rPr>
        <w:t xml:space="preserve">2  </w:t>
      </w:r>
      <w:r>
        <w:rPr>
          <w:szCs w:val="26"/>
        </w:rPr>
        <w:t xml:space="preserve">позицию 6 </w:t>
      </w:r>
      <w:r w:rsidR="00D94EDB">
        <w:rPr>
          <w:szCs w:val="26"/>
        </w:rPr>
        <w:t>изложить в следующей редакции</w:t>
      </w:r>
      <w:r>
        <w:rPr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D94EDB" w:rsidRPr="006B40C1" w:rsidTr="00E04FF2">
        <w:tc>
          <w:tcPr>
            <w:tcW w:w="2943" w:type="dxa"/>
          </w:tcPr>
          <w:p w:rsidR="00D94EDB" w:rsidRDefault="00D94EDB" w:rsidP="00E04FF2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 средства федерального бюджета, бюджета Приморского края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6B1C44">
              <w:rPr>
                <w:bCs/>
                <w:color w:val="000000"/>
                <w:sz w:val="22"/>
                <w:szCs w:val="22"/>
                <w:lang w:eastAsia="ru-RU"/>
              </w:rPr>
              <w:t>26 076 531,44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B1C44">
              <w:rPr>
                <w:bCs/>
                <w:color w:val="000000"/>
                <w:sz w:val="22"/>
                <w:szCs w:val="22"/>
                <w:lang w:eastAsia="ru-RU"/>
              </w:rPr>
              <w:t>26 076 531,44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2020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год- 0 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2020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Pr="00893D8D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год- 0 руб.</w:t>
            </w:r>
            <w:r w:rsidR="00560C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4EDB" w:rsidRDefault="00D94EDB" w:rsidP="00E04F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6B1C44" w:rsidRPr="00FD653E" w:rsidRDefault="006B1C44" w:rsidP="006B1C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876 531,44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</w:t>
            </w:r>
            <w:r w:rsidR="00560C86">
              <w:rPr>
                <w:szCs w:val="26"/>
              </w:rPr>
              <w:t>;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876 531,44 руб.</w:t>
            </w:r>
            <w:r w:rsidR="00560C86">
              <w:rPr>
                <w:szCs w:val="26"/>
              </w:rPr>
              <w:t>;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</w:t>
            </w:r>
            <w:r w:rsidR="00560C86">
              <w:rPr>
                <w:szCs w:val="26"/>
              </w:rPr>
              <w:t>;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</w:t>
            </w:r>
            <w:r w:rsidR="00560C86">
              <w:rPr>
                <w:szCs w:val="26"/>
              </w:rPr>
              <w:t>;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  <w:r w:rsidR="00560C86">
              <w:rPr>
                <w:szCs w:val="26"/>
              </w:rPr>
              <w:t>;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год- 0 руб.</w:t>
            </w:r>
            <w:r w:rsidR="00560C86">
              <w:rPr>
                <w:szCs w:val="26"/>
              </w:rPr>
              <w:t>;</w:t>
            </w:r>
          </w:p>
          <w:p w:rsidR="006B1C44" w:rsidRDefault="006B1C44" w:rsidP="006B1C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год- 0 руб.</w:t>
            </w:r>
          </w:p>
          <w:p w:rsidR="00D94EDB" w:rsidRPr="006B40C1" w:rsidRDefault="00D94EDB" w:rsidP="00E04FF2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</w:tr>
    </w:tbl>
    <w:p w:rsidR="00D94EDB" w:rsidRDefault="00D94EDB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55610E" w:rsidRDefault="0055610E" w:rsidP="0055610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560C86">
        <w:rPr>
          <w:szCs w:val="26"/>
        </w:rPr>
        <w:t>2</w:t>
      </w:r>
      <w:r w:rsidRPr="0055610E">
        <w:rPr>
          <w:szCs w:val="26"/>
        </w:rPr>
        <w:t xml:space="preserve"> </w:t>
      </w:r>
      <w:r w:rsidR="00560C86">
        <w:rPr>
          <w:szCs w:val="26"/>
        </w:rPr>
        <w:t>п</w:t>
      </w:r>
      <w:r>
        <w:rPr>
          <w:szCs w:val="26"/>
        </w:rPr>
        <w:t xml:space="preserve">риложение № 2  к  муниципальной программе изложить в следующей редакции  (прилагается). </w:t>
      </w:r>
    </w:p>
    <w:p w:rsidR="005A22B3" w:rsidRPr="00F85970" w:rsidRDefault="00DC1DE6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  <w:r>
        <w:rPr>
          <w:szCs w:val="26"/>
        </w:rPr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Pr="0086124B">
        <w:rPr>
          <w:szCs w:val="26"/>
        </w:rPr>
        <w:t>(</w:t>
      </w:r>
      <w:proofErr w:type="spellStart"/>
      <w:r w:rsidRPr="0086124B">
        <w:rPr>
          <w:szCs w:val="26"/>
        </w:rPr>
        <w:t>Моняк</w:t>
      </w:r>
      <w:proofErr w:type="spellEnd"/>
      <w:r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 средствах массовой информации</w:t>
      </w:r>
      <w:r w:rsidR="005A22B3">
        <w:rPr>
          <w:szCs w:val="26"/>
        </w:rPr>
        <w:t xml:space="preserve"> и разместить на официальном сайте городского округа </w:t>
      </w:r>
      <w:proofErr w:type="spellStart"/>
      <w:r w:rsidR="005A22B3">
        <w:rPr>
          <w:szCs w:val="26"/>
        </w:rPr>
        <w:t>Спасск-Дальний</w:t>
      </w:r>
      <w:proofErr w:type="spellEnd"/>
      <w:r w:rsidR="005A22B3" w:rsidRPr="00F85970">
        <w:rPr>
          <w:szCs w:val="26"/>
        </w:rPr>
        <w:t>.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</w:t>
      </w:r>
      <w:r w:rsidR="001020BA">
        <w:rPr>
          <w:szCs w:val="26"/>
        </w:rPr>
        <w:t xml:space="preserve">первого </w:t>
      </w:r>
      <w:r>
        <w:rPr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 О.</w:t>
      </w:r>
      <w:r w:rsidR="005A5B35">
        <w:rPr>
          <w:szCs w:val="26"/>
        </w:rPr>
        <w:t>А.Митрофанова</w:t>
      </w:r>
      <w:r>
        <w:rPr>
          <w:szCs w:val="26"/>
        </w:rPr>
        <w:t xml:space="preserve">. </w:t>
      </w:r>
    </w:p>
    <w:p w:rsidR="00560C86" w:rsidRDefault="00560C86" w:rsidP="001020BA">
      <w:pPr>
        <w:spacing w:line="360" w:lineRule="auto"/>
        <w:rPr>
          <w:szCs w:val="26"/>
        </w:rPr>
      </w:pP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lastRenderedPageBreak/>
        <w:t>4</w:t>
      </w:r>
      <w:r w:rsidRPr="0086124B">
        <w:rPr>
          <w:szCs w:val="26"/>
        </w:rPr>
        <w:t>. Настоящее постановление вступает в силу со дня его официального опубликования</w:t>
      </w:r>
      <w:r w:rsidR="00560C86">
        <w:rPr>
          <w:szCs w:val="26"/>
        </w:rPr>
        <w:t>.</w:t>
      </w: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5A22B3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Глава городского </w:t>
      </w:r>
      <w:r w:rsidR="00DC1DE6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DC1DE6">
        <w:rPr>
          <w:szCs w:val="26"/>
        </w:rPr>
        <w:t xml:space="preserve">                                    </w:t>
      </w:r>
      <w:r>
        <w:rPr>
          <w:szCs w:val="26"/>
        </w:rPr>
        <w:t xml:space="preserve">                </w:t>
      </w:r>
      <w:r w:rsidR="00DC1DE6">
        <w:rPr>
          <w:szCs w:val="26"/>
        </w:rPr>
        <w:t xml:space="preserve"> В.В. </w:t>
      </w:r>
      <w:proofErr w:type="spellStart"/>
      <w:r w:rsidR="00DC1DE6">
        <w:rPr>
          <w:szCs w:val="26"/>
        </w:rPr>
        <w:t>Квон</w:t>
      </w:r>
      <w:proofErr w:type="spellEnd"/>
      <w:r w:rsidR="00DC1DE6">
        <w:rPr>
          <w:szCs w:val="26"/>
        </w:rPr>
        <w:t xml:space="preserve">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D94EDB" w:rsidRDefault="000155A9">
      <w:r>
        <w:t xml:space="preserve">                                                         </w:t>
      </w:r>
    </w:p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65CED" w:rsidTr="000B5310">
        <w:trPr>
          <w:trHeight w:val="80"/>
        </w:trPr>
        <w:tc>
          <w:tcPr>
            <w:tcW w:w="2943" w:type="dxa"/>
          </w:tcPr>
          <w:p w:rsidR="00565CED" w:rsidRDefault="00565CED" w:rsidP="004C451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</w:p>
        </w:tc>
      </w:tr>
    </w:tbl>
    <w:p w:rsidR="00565CED" w:rsidRDefault="00565CED">
      <w:pPr>
        <w:sectPr w:rsidR="00565CED" w:rsidSect="00900AB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27200B" w:rsidRDefault="0027200B" w:rsidP="0027200B">
      <w:pPr>
        <w:jc w:val="right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27200B" w:rsidRDefault="0027200B" w:rsidP="0027200B">
      <w:pPr>
        <w:ind w:left="10490" w:firstLine="0"/>
        <w:contextualSpacing/>
        <w:rPr>
          <w:b/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E6D78">
        <w:rPr>
          <w:szCs w:val="26"/>
        </w:rPr>
        <w:t>» на 2018-202</w:t>
      </w:r>
      <w:r w:rsidR="009C5FA5">
        <w:rPr>
          <w:szCs w:val="26"/>
        </w:rPr>
        <w:t>4</w:t>
      </w:r>
      <w:r w:rsidRPr="006E6D78">
        <w:rPr>
          <w:szCs w:val="26"/>
        </w:rPr>
        <w:t xml:space="preserve"> годы</w:t>
      </w:r>
    </w:p>
    <w:p w:rsidR="0027200B" w:rsidRDefault="0027200B" w:rsidP="0027200B">
      <w:pPr>
        <w:ind w:right="113" w:firstLine="0"/>
        <w:contextualSpacing/>
        <w:jc w:val="center"/>
        <w:rPr>
          <w:b/>
          <w:szCs w:val="26"/>
        </w:rPr>
      </w:pPr>
    </w:p>
    <w:p w:rsidR="00BF4FFB" w:rsidRDefault="00BF4FFB" w:rsidP="0027200B">
      <w:pPr>
        <w:ind w:right="113" w:firstLine="0"/>
        <w:contextualSpacing/>
        <w:jc w:val="center"/>
        <w:rPr>
          <w:b/>
          <w:szCs w:val="26"/>
        </w:rPr>
      </w:pPr>
    </w:p>
    <w:p w:rsidR="00BF4FFB" w:rsidRDefault="00BF4FFB" w:rsidP="0027200B">
      <w:pPr>
        <w:ind w:right="113" w:firstLine="0"/>
        <w:contextualSpacing/>
        <w:jc w:val="center"/>
        <w:rPr>
          <w:b/>
          <w:szCs w:val="26"/>
        </w:rPr>
      </w:pPr>
    </w:p>
    <w:p w:rsidR="00BF4FFB" w:rsidRDefault="00BF4FFB" w:rsidP="0027200B">
      <w:pPr>
        <w:ind w:right="113" w:firstLine="0"/>
        <w:contextualSpacing/>
        <w:jc w:val="center"/>
        <w:rPr>
          <w:b/>
          <w:szCs w:val="26"/>
        </w:rPr>
      </w:pPr>
    </w:p>
    <w:p w:rsidR="0027200B" w:rsidRDefault="0027200B" w:rsidP="0055610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27200B" w:rsidRDefault="0027200B" w:rsidP="0055610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55610E" w:rsidRDefault="0027200B" w:rsidP="0055610E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</w:t>
      </w:r>
      <w:proofErr w:type="spellStart"/>
      <w:proofErr w:type="gramStart"/>
      <w:r>
        <w:rPr>
          <w:b/>
          <w:szCs w:val="26"/>
        </w:rPr>
        <w:t>Спасск-Дальний</w:t>
      </w:r>
      <w:proofErr w:type="spellEnd"/>
      <w:proofErr w:type="gramEnd"/>
      <w:r>
        <w:rPr>
          <w:b/>
          <w:szCs w:val="26"/>
        </w:rPr>
        <w:t xml:space="preserve"> </w:t>
      </w:r>
      <w:r w:rsidRPr="006E2263">
        <w:rPr>
          <w:b/>
          <w:szCs w:val="26"/>
        </w:rPr>
        <w:t>»</w:t>
      </w:r>
    </w:p>
    <w:p w:rsidR="0027200B" w:rsidRDefault="0027200B" w:rsidP="0055610E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 w:rsidR="009C5FA5"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27200B" w:rsidRDefault="0027200B" w:rsidP="0027200B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561D69" w:rsidRPr="00525EAC" w:rsidTr="00561D69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25EA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61D69" w:rsidRPr="00525EAC" w:rsidTr="00561D69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D69" w:rsidRPr="00525EAC" w:rsidRDefault="00561D69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561D6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69" w:rsidRPr="00525EAC" w:rsidRDefault="00561D69" w:rsidP="00561D69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561D69" w:rsidRPr="00525EAC" w:rsidTr="00D94EDB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FB" w:rsidRDefault="00BF4FFB" w:rsidP="00BF4FFB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Cs w:val="26"/>
                <w:lang w:eastAsia="ru-RU"/>
              </w:rPr>
            </w:pPr>
          </w:p>
          <w:p w:rsidR="00BF4FFB" w:rsidRDefault="00561D69" w:rsidP="00BF4FFB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6"/>
              </w:rPr>
            </w:pPr>
            <w:r w:rsidRPr="00BF4FFB">
              <w:rPr>
                <w:b/>
                <w:color w:val="000000"/>
                <w:szCs w:val="26"/>
                <w:lang w:eastAsia="ru-RU"/>
              </w:rPr>
              <w:t>Подпрограмма №</w:t>
            </w:r>
            <w:r w:rsidR="00BF4FFB" w:rsidRPr="00BF4FFB">
              <w:rPr>
                <w:b/>
                <w:color w:val="000000"/>
                <w:szCs w:val="26"/>
                <w:lang w:eastAsia="ru-RU"/>
              </w:rPr>
              <w:t xml:space="preserve"> </w:t>
            </w:r>
            <w:r w:rsidRPr="00BF4FFB">
              <w:rPr>
                <w:b/>
                <w:color w:val="000000"/>
                <w:szCs w:val="26"/>
                <w:lang w:eastAsia="ru-RU"/>
              </w:rPr>
              <w:t xml:space="preserve">1 </w:t>
            </w:r>
            <w:r w:rsidR="005535E2" w:rsidRPr="00BF4FFB">
              <w:rPr>
                <w:b/>
                <w:szCs w:val="26"/>
              </w:rPr>
              <w:t xml:space="preserve">«Формирование современной городской среды </w:t>
            </w:r>
            <w:proofErr w:type="gramStart"/>
            <w:r w:rsidR="005535E2" w:rsidRPr="00BF4FFB">
              <w:rPr>
                <w:b/>
                <w:szCs w:val="26"/>
              </w:rPr>
              <w:t>городского</w:t>
            </w:r>
            <w:proofErr w:type="gramEnd"/>
            <w:r w:rsidR="005535E2" w:rsidRPr="00BF4FFB">
              <w:rPr>
                <w:b/>
                <w:szCs w:val="26"/>
              </w:rPr>
              <w:t xml:space="preserve"> </w:t>
            </w:r>
          </w:p>
          <w:p w:rsidR="00561D69" w:rsidRPr="00BF4FFB" w:rsidRDefault="005535E2" w:rsidP="00BF4FFB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Cs w:val="26"/>
                <w:lang w:eastAsia="ru-RU"/>
              </w:rPr>
            </w:pPr>
            <w:r w:rsidRPr="00BF4FFB">
              <w:rPr>
                <w:b/>
                <w:szCs w:val="26"/>
              </w:rPr>
              <w:t>округа Спасск Дальний на 2018-2024 годы»</w:t>
            </w:r>
          </w:p>
        </w:tc>
      </w:tr>
      <w:tr w:rsidR="00095180" w:rsidRPr="00525EAC" w:rsidTr="00D94EDB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180" w:rsidRPr="00D94EDB" w:rsidRDefault="00095180" w:rsidP="00BF4FFB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ИТОГО: по подпрограмме:</w:t>
            </w:r>
            <w:r w:rsidR="0072126A" w:rsidRPr="00D94EDB">
              <w:rPr>
                <w:color w:val="000000"/>
                <w:sz w:val="22"/>
                <w:szCs w:val="22"/>
                <w:lang w:eastAsia="ru-RU"/>
              </w:rPr>
              <w:t xml:space="preserve"> Благоустройство дворовых территорий и мест массового отдыха населения, всего</w:t>
            </w: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B9233A" w:rsidP="009E359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180 536 068,20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843874" w:rsidP="00843874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B9233A" w:rsidP="00021893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27 267 293,79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021893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12 560 975,</w:t>
            </w:r>
            <w:r w:rsidR="00021893" w:rsidRPr="00D94EDB">
              <w:rPr>
                <w:bC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EF66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36 439 02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4</w:t>
            </w:r>
            <w:r w:rsidRPr="00D94EDB">
              <w:rPr>
                <w:bCs/>
                <w:color w:val="000000"/>
                <w:sz w:val="20"/>
                <w:lang w:eastAsia="ru-RU"/>
              </w:rPr>
              <w:t>,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EF66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37 439 02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4</w:t>
            </w:r>
            <w:r w:rsidRPr="00D94EDB">
              <w:rPr>
                <w:bCs/>
                <w:color w:val="000000"/>
                <w:sz w:val="20"/>
                <w:lang w:eastAsia="ru-RU"/>
              </w:rPr>
              <w:t>,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EF66CE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25 243 902,24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5F6265" w:rsidP="00DB178F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25</w:t>
            </w:r>
            <w:r w:rsidR="00DB178F" w:rsidRPr="00D94EDB">
              <w:rPr>
                <w:bCs/>
                <w:color w:val="000000"/>
                <w:sz w:val="20"/>
                <w:lang w:eastAsia="ru-RU"/>
              </w:rPr>
              <w:t> </w:t>
            </w:r>
            <w:r w:rsidRPr="00D94EDB">
              <w:rPr>
                <w:bCs/>
                <w:color w:val="000000"/>
                <w:sz w:val="20"/>
                <w:lang w:eastAsia="ru-RU"/>
              </w:rPr>
              <w:t>24</w:t>
            </w:r>
            <w:r w:rsidR="00DB178F" w:rsidRPr="00D94EDB">
              <w:rPr>
                <w:bCs/>
                <w:color w:val="000000"/>
                <w:sz w:val="20"/>
                <w:lang w:eastAsia="ru-RU"/>
              </w:rPr>
              <w:t xml:space="preserve">3 </w:t>
            </w:r>
            <w:r w:rsidRPr="00D94EDB">
              <w:rPr>
                <w:bCs/>
                <w:color w:val="000000"/>
                <w:sz w:val="20"/>
                <w:lang w:eastAsia="ru-RU"/>
              </w:rPr>
              <w:t>902,24</w:t>
            </w:r>
          </w:p>
        </w:tc>
      </w:tr>
      <w:tr w:rsidR="00095180" w:rsidRPr="00525EAC" w:rsidTr="0012484B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5180" w:rsidRPr="00D94EDB" w:rsidRDefault="00B9233A" w:rsidP="00F96CAA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169 635 956,35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left="-108" w:right="-160" w:firstLine="0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   14 679 161,81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D94EDB" w:rsidP="00021893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26 310 454,14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021893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11 695 121,</w:t>
            </w:r>
            <w:r w:rsidR="00021893" w:rsidRPr="00D94EDB">
              <w:rPr>
                <w:bCs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EF66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EF66CE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EF66CE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5F6265" w:rsidP="0012484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</w:tr>
      <w:tr w:rsidR="00095180" w:rsidRPr="00525EAC" w:rsidTr="0012484B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5180" w:rsidRPr="00525EAC" w:rsidTr="00D94EDB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26A" w:rsidRPr="00D94EDB" w:rsidRDefault="00095180" w:rsidP="00F96CA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 w:rsidR="0072126A" w:rsidRPr="00D94EDB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:rsidR="0072126A" w:rsidRDefault="0072126A" w:rsidP="00F96CA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095180" w:rsidRPr="00D94EDB" w:rsidRDefault="0072126A" w:rsidP="00F96CAA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в том числе без условий </w:t>
            </w:r>
            <w:proofErr w:type="spell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180" w:rsidRPr="00D94EDB" w:rsidRDefault="00B9233A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6 461 386,0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180" w:rsidRPr="00D94EDB" w:rsidRDefault="00843874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1 370 400,0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180" w:rsidRPr="00D94EDB" w:rsidRDefault="00C72E5C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590</w:t>
            </w:r>
            <w:r w:rsidR="0072126A" w:rsidRPr="00D94EDB">
              <w:rPr>
                <w:bCs/>
                <w:color w:val="000000"/>
                <w:sz w:val="20"/>
                <w:lang w:eastAsia="ru-RU"/>
              </w:rPr>
              <w:t xml:space="preserve"> </w:t>
            </w:r>
            <w:r w:rsidRPr="00D94EDB">
              <w:rPr>
                <w:bCs/>
                <w:color w:val="000000"/>
                <w:sz w:val="20"/>
                <w:lang w:eastAsia="ru-RU"/>
              </w:rPr>
              <w:t>986,0</w:t>
            </w:r>
          </w:p>
          <w:p w:rsidR="0072126A" w:rsidRDefault="0072126A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D94EDB" w:rsidRPr="00D94EDB" w:rsidRDefault="00D94EDB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72126A" w:rsidRPr="00D94EDB" w:rsidRDefault="0072126A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99600,0</w:t>
            </w:r>
          </w:p>
          <w:p w:rsidR="0072126A" w:rsidRPr="00D94EDB" w:rsidRDefault="0072126A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180" w:rsidRPr="00D94EDB" w:rsidRDefault="00095180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180" w:rsidRPr="00D94EDB" w:rsidRDefault="00095180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180" w:rsidRPr="00D94EDB" w:rsidRDefault="00095180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80" w:rsidRPr="00D94EDB" w:rsidRDefault="00095180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1 </w:t>
            </w:r>
            <w:r w:rsidR="00EF66CE" w:rsidRPr="00D94EDB">
              <w:rPr>
                <w:bCs/>
                <w:color w:val="000000"/>
                <w:sz w:val="20"/>
                <w:lang w:eastAsia="ru-RU"/>
              </w:rPr>
              <w:t>000</w:t>
            </w:r>
            <w:r w:rsidRPr="00D94EDB">
              <w:rPr>
                <w:bCs/>
                <w:color w:val="000000"/>
                <w:sz w:val="20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80" w:rsidRPr="00D94EDB" w:rsidRDefault="00095180" w:rsidP="00D94ED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</w:t>
            </w:r>
            <w:r w:rsidR="005F6265" w:rsidRPr="00D94EDB">
              <w:rPr>
                <w:bCs/>
                <w:color w:val="000000"/>
                <w:sz w:val="20"/>
                <w:lang w:eastAsia="ru-RU"/>
              </w:rPr>
              <w:t> 000 000,00</w:t>
            </w:r>
          </w:p>
        </w:tc>
      </w:tr>
      <w:tr w:rsidR="00095180" w:rsidRPr="00525EAC" w:rsidTr="00561D69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80" w:rsidRPr="00D94EDB" w:rsidRDefault="00095180" w:rsidP="005A5B3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180" w:rsidRPr="00D94EDB" w:rsidRDefault="0012484B" w:rsidP="0012484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4 438 725,85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 xml:space="preserve">  292 384,39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80" w:rsidRPr="00D94EDB" w:rsidRDefault="00095180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0" w:rsidRPr="00D94EDB" w:rsidRDefault="00095180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853 658,54</w:t>
            </w:r>
          </w:p>
        </w:tc>
      </w:tr>
      <w:tr w:rsidR="00BF0ACC" w:rsidRPr="00525EAC" w:rsidTr="0055610E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FFB" w:rsidRDefault="00BF4FFB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6"/>
              </w:rPr>
            </w:pPr>
          </w:p>
          <w:p w:rsidR="00BF4FFB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6"/>
              </w:rPr>
            </w:pPr>
            <w:r w:rsidRPr="009C5FA5">
              <w:rPr>
                <w:b/>
                <w:szCs w:val="26"/>
              </w:rPr>
              <w:t xml:space="preserve">Подпрограмма № 2 «Благоустройство территорий детских и спортивных площадок на территории </w:t>
            </w:r>
            <w:proofErr w:type="gramStart"/>
            <w:r w:rsidRPr="009C5FA5">
              <w:rPr>
                <w:b/>
                <w:szCs w:val="26"/>
              </w:rPr>
              <w:t>городского</w:t>
            </w:r>
            <w:proofErr w:type="gramEnd"/>
            <w:r w:rsidRPr="009C5FA5">
              <w:rPr>
                <w:b/>
                <w:szCs w:val="26"/>
              </w:rPr>
              <w:t xml:space="preserve"> </w:t>
            </w:r>
          </w:p>
          <w:p w:rsidR="00BF0ACC" w:rsidRPr="00525EAC" w:rsidRDefault="00BF0ACC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5FA5">
              <w:rPr>
                <w:b/>
                <w:szCs w:val="26"/>
              </w:rPr>
              <w:t xml:space="preserve">округа </w:t>
            </w:r>
            <w:proofErr w:type="spellStart"/>
            <w:proofErr w:type="gramStart"/>
            <w:r w:rsidRPr="009C5FA5">
              <w:rPr>
                <w:b/>
                <w:szCs w:val="26"/>
              </w:rPr>
              <w:t>Спасск-Дальний</w:t>
            </w:r>
            <w:proofErr w:type="spellEnd"/>
            <w:proofErr w:type="gramEnd"/>
            <w:r w:rsidRPr="009C5FA5">
              <w:rPr>
                <w:b/>
                <w:szCs w:val="26"/>
              </w:rPr>
              <w:t xml:space="preserve"> на 2018-2024 годы»</w:t>
            </w:r>
          </w:p>
        </w:tc>
      </w:tr>
      <w:tr w:rsidR="00B9233A" w:rsidRPr="00525EAC" w:rsidTr="0055610E">
        <w:trPr>
          <w:trHeight w:val="390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5A5B35" w:rsidRDefault="00B9233A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D94EDB" w:rsidRDefault="00B9233A" w:rsidP="005A5B3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Благоустройство территорий детских и спортивных площадок на территории городского округа </w:t>
            </w:r>
            <w:proofErr w:type="spellStart"/>
            <w:proofErr w:type="gram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33A" w:rsidRPr="00D94EDB" w:rsidRDefault="00B9233A" w:rsidP="00E81EC0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26 076 531,44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04FF2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26 076 531,44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D94EDB" w:rsidRDefault="00B9233A" w:rsidP="004F7FF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D94EDB" w:rsidRDefault="00B9233A" w:rsidP="004F7FF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9233A" w:rsidRPr="00525EAC" w:rsidTr="0012484B">
        <w:trPr>
          <w:trHeight w:val="39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923321" w:rsidRDefault="00B9233A" w:rsidP="005A5B35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923321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B9233A" w:rsidRPr="00923321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9233A" w:rsidRPr="00D94EDB" w:rsidRDefault="00B9233A" w:rsidP="00E81EC0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25 200 000,0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12484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33A" w:rsidRPr="00D94EDB" w:rsidRDefault="00B9233A" w:rsidP="004F7FF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33A" w:rsidRPr="00D94EDB" w:rsidRDefault="00B9233A" w:rsidP="004F7FFA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9233A" w:rsidRPr="00525EAC" w:rsidTr="0012484B">
        <w:trPr>
          <w:trHeight w:val="39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5A5B35" w:rsidRDefault="00B9233A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923321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33A" w:rsidRPr="00D94EDB" w:rsidRDefault="00B9233A" w:rsidP="00E81EC0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D94EDB" w:rsidRDefault="00B9233A" w:rsidP="00E81EC0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D94EDB" w:rsidRDefault="00B9233A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D94EDB" w:rsidRDefault="00B9233A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9233A" w:rsidRPr="00525EAC" w:rsidTr="00E07ECB">
        <w:trPr>
          <w:trHeight w:val="71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5A5B35" w:rsidRDefault="00B9233A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:rsidR="00B9233A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</w:p>
          <w:p w:rsidR="00B9233A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без условий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9233A" w:rsidRPr="00923321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33A" w:rsidRPr="00D94EDB" w:rsidRDefault="00B9233A" w:rsidP="00E07ECB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A" w:rsidRPr="00D94EDB" w:rsidRDefault="00B9233A" w:rsidP="00E07EC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876 531,44</w:t>
            </w:r>
          </w:p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97 150,0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3A" w:rsidRPr="00D94EDB" w:rsidRDefault="00B9233A" w:rsidP="00E07EC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B9233A" w:rsidRPr="00525EAC" w:rsidTr="0092332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5A5B35" w:rsidRDefault="00B9233A" w:rsidP="005A5B35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525EAC" w:rsidRDefault="00B9233A" w:rsidP="00BF0AC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33A" w:rsidRPr="00813D82" w:rsidRDefault="00B9233A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206 612 599,64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843874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53 343 825,23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12 560 975,45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36 439 024,14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37 439 024,14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360FD3" w:rsidRDefault="00B9233A" w:rsidP="00360FD3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360FD3">
              <w:rPr>
                <w:b/>
                <w:color w:val="000000"/>
                <w:sz w:val="20"/>
                <w:lang w:eastAsia="ru-RU"/>
              </w:rPr>
              <w:t>25 243 902,24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360FD3" w:rsidRDefault="00B9233A" w:rsidP="00360FD3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360FD3">
              <w:rPr>
                <w:b/>
                <w:color w:val="000000"/>
                <w:sz w:val="20"/>
                <w:lang w:eastAsia="ru-RU"/>
              </w:rPr>
              <w:t>25 243 902,24</w:t>
            </w:r>
          </w:p>
        </w:tc>
      </w:tr>
      <w:tr w:rsidR="00B9233A" w:rsidRPr="00525EAC" w:rsidTr="00E04FF2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9233A" w:rsidRPr="00525EAC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194 835 959,35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51 510 454,14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11 695 121,8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33A" w:rsidRPr="004F7FFA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33A" w:rsidRPr="004F7FFA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B9233A" w:rsidRPr="00525EAC" w:rsidTr="00E04FF2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525EAC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33A" w:rsidRPr="00813D82" w:rsidRDefault="00B9233A" w:rsidP="00E81EC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535E8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E81EC0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525EAC" w:rsidRDefault="00B9233A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525EAC" w:rsidRDefault="00B9233A" w:rsidP="00F96CAA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9233A" w:rsidRPr="00525EAC" w:rsidTr="00E04FF2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525EAC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7 337 917,44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1 370 400,0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1 467 517,44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500 000,0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B9233A" w:rsidRPr="00525EAC" w:rsidTr="00E04FF2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233A" w:rsidRPr="005A5B35" w:rsidRDefault="00B9233A" w:rsidP="0055610E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4 438 725,85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365 853,65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A" w:rsidRPr="00813D82" w:rsidRDefault="00B9233A" w:rsidP="0012484B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>853 658,54</w:t>
            </w:r>
          </w:p>
        </w:tc>
      </w:tr>
    </w:tbl>
    <w:p w:rsidR="0027200B" w:rsidRDefault="0027200B" w:rsidP="0027200B">
      <w:pPr>
        <w:tabs>
          <w:tab w:val="left" w:pos="8041"/>
        </w:tabs>
        <w:ind w:firstLine="0"/>
      </w:pPr>
    </w:p>
    <w:p w:rsidR="0027200B" w:rsidRDefault="0027200B"/>
    <w:p w:rsidR="0027200B" w:rsidRDefault="0027200B"/>
    <w:p w:rsidR="0027200B" w:rsidRDefault="0027200B"/>
    <w:p w:rsidR="0027200B" w:rsidRDefault="0027200B" w:rsidP="00BF4FFB">
      <w:pPr>
        <w:ind w:firstLine="0"/>
        <w:sectPr w:rsidR="0027200B" w:rsidSect="00244229">
          <w:pgSz w:w="16838" w:h="11906" w:orient="landscape"/>
          <w:pgMar w:top="709" w:right="992" w:bottom="284" w:left="964" w:header="425" w:footer="720" w:gutter="0"/>
          <w:cols w:space="720"/>
          <w:docGrid w:linePitch="360"/>
        </w:sectPr>
      </w:pPr>
    </w:p>
    <w:p w:rsidR="004F7FFA" w:rsidRDefault="004F7FFA" w:rsidP="00BF4FFB">
      <w:pPr>
        <w:tabs>
          <w:tab w:val="left" w:pos="8041"/>
        </w:tabs>
        <w:ind w:firstLine="0"/>
      </w:pPr>
    </w:p>
    <w:sectPr w:rsidR="004F7FFA" w:rsidSect="003D28D9">
      <w:pgSz w:w="11906" w:h="16838"/>
      <w:pgMar w:top="567" w:right="709" w:bottom="992" w:left="992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86" w:rsidRDefault="00560C86" w:rsidP="000155A9">
      <w:r>
        <w:separator/>
      </w:r>
    </w:p>
  </w:endnote>
  <w:endnote w:type="continuationSeparator" w:id="1">
    <w:p w:rsidR="00560C86" w:rsidRDefault="00560C86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icrosoft JhengHei Light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86" w:rsidRDefault="00560C86" w:rsidP="000155A9">
      <w:r>
        <w:separator/>
      </w:r>
    </w:p>
  </w:footnote>
  <w:footnote w:type="continuationSeparator" w:id="1">
    <w:p w:rsidR="00560C86" w:rsidRDefault="00560C86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8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21"/>
  </w:num>
  <w:num w:numId="5">
    <w:abstractNumId w:val="25"/>
  </w:num>
  <w:num w:numId="6">
    <w:abstractNumId w:val="18"/>
  </w:num>
  <w:num w:numId="7">
    <w:abstractNumId w:val="13"/>
  </w:num>
  <w:num w:numId="8">
    <w:abstractNumId w:val="24"/>
  </w:num>
  <w:num w:numId="9">
    <w:abstractNumId w:val="16"/>
  </w:num>
  <w:num w:numId="10">
    <w:abstractNumId w:val="27"/>
  </w:num>
  <w:num w:numId="11">
    <w:abstractNumId w:val="10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28"/>
  </w:num>
  <w:num w:numId="17">
    <w:abstractNumId w:val="19"/>
  </w:num>
  <w:num w:numId="18">
    <w:abstractNumId w:val="23"/>
  </w:num>
  <w:num w:numId="19">
    <w:abstractNumId w:val="2"/>
  </w:num>
  <w:num w:numId="20">
    <w:abstractNumId w:val="5"/>
  </w:num>
  <w:num w:numId="21">
    <w:abstractNumId w:val="8"/>
  </w:num>
  <w:num w:numId="22">
    <w:abstractNumId w:val="3"/>
  </w:num>
  <w:num w:numId="23">
    <w:abstractNumId w:val="11"/>
  </w:num>
  <w:num w:numId="24">
    <w:abstractNumId w:val="15"/>
  </w:num>
  <w:num w:numId="25">
    <w:abstractNumId w:val="17"/>
  </w:num>
  <w:num w:numId="26">
    <w:abstractNumId w:val="4"/>
  </w:num>
  <w:num w:numId="27">
    <w:abstractNumId w:val="22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155A9"/>
    <w:rsid w:val="00021893"/>
    <w:rsid w:val="00022332"/>
    <w:rsid w:val="00043182"/>
    <w:rsid w:val="000446D3"/>
    <w:rsid w:val="000613ED"/>
    <w:rsid w:val="0008499A"/>
    <w:rsid w:val="00095180"/>
    <w:rsid w:val="000973EA"/>
    <w:rsid w:val="000B5310"/>
    <w:rsid w:val="000B5754"/>
    <w:rsid w:val="000B6F04"/>
    <w:rsid w:val="000D0EEB"/>
    <w:rsid w:val="000D245D"/>
    <w:rsid w:val="000D5D97"/>
    <w:rsid w:val="000F3060"/>
    <w:rsid w:val="000F37EE"/>
    <w:rsid w:val="001020BA"/>
    <w:rsid w:val="0012484B"/>
    <w:rsid w:val="00133280"/>
    <w:rsid w:val="00146BC2"/>
    <w:rsid w:val="00190DE5"/>
    <w:rsid w:val="001B76BF"/>
    <w:rsid w:val="0021466B"/>
    <w:rsid w:val="00216492"/>
    <w:rsid w:val="00244229"/>
    <w:rsid w:val="002549D7"/>
    <w:rsid w:val="00254CFF"/>
    <w:rsid w:val="0027200B"/>
    <w:rsid w:val="002739E9"/>
    <w:rsid w:val="00280E61"/>
    <w:rsid w:val="00295A83"/>
    <w:rsid w:val="002C1D1F"/>
    <w:rsid w:val="002C7936"/>
    <w:rsid w:val="002D7DAF"/>
    <w:rsid w:val="002F4F02"/>
    <w:rsid w:val="002F6DF3"/>
    <w:rsid w:val="00323D04"/>
    <w:rsid w:val="00341800"/>
    <w:rsid w:val="00352444"/>
    <w:rsid w:val="00356BAB"/>
    <w:rsid w:val="00360FD3"/>
    <w:rsid w:val="0037789D"/>
    <w:rsid w:val="00397EA2"/>
    <w:rsid w:val="003B6F38"/>
    <w:rsid w:val="003C7041"/>
    <w:rsid w:val="003D28D9"/>
    <w:rsid w:val="003E0227"/>
    <w:rsid w:val="003F2571"/>
    <w:rsid w:val="0040536E"/>
    <w:rsid w:val="00410FF2"/>
    <w:rsid w:val="00414E95"/>
    <w:rsid w:val="00431F86"/>
    <w:rsid w:val="0043582F"/>
    <w:rsid w:val="0044141C"/>
    <w:rsid w:val="00443F44"/>
    <w:rsid w:val="0048460B"/>
    <w:rsid w:val="00487323"/>
    <w:rsid w:val="004A0A8F"/>
    <w:rsid w:val="004C4514"/>
    <w:rsid w:val="004D47D3"/>
    <w:rsid w:val="004F31BD"/>
    <w:rsid w:val="004F7FFA"/>
    <w:rsid w:val="00510F5B"/>
    <w:rsid w:val="00531EA2"/>
    <w:rsid w:val="00535E81"/>
    <w:rsid w:val="00537C49"/>
    <w:rsid w:val="0054550B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C4984"/>
    <w:rsid w:val="005F6265"/>
    <w:rsid w:val="00603C6D"/>
    <w:rsid w:val="00606559"/>
    <w:rsid w:val="006072E7"/>
    <w:rsid w:val="00607B43"/>
    <w:rsid w:val="00625106"/>
    <w:rsid w:val="006964C9"/>
    <w:rsid w:val="006B1C44"/>
    <w:rsid w:val="006B4C1A"/>
    <w:rsid w:val="00703055"/>
    <w:rsid w:val="0072126A"/>
    <w:rsid w:val="00742888"/>
    <w:rsid w:val="00755F38"/>
    <w:rsid w:val="007A17CF"/>
    <w:rsid w:val="00806A12"/>
    <w:rsid w:val="00813D82"/>
    <w:rsid w:val="008339DD"/>
    <w:rsid w:val="008363B8"/>
    <w:rsid w:val="00843874"/>
    <w:rsid w:val="00893D8D"/>
    <w:rsid w:val="008A257E"/>
    <w:rsid w:val="008C27C5"/>
    <w:rsid w:val="008D2A3B"/>
    <w:rsid w:val="008E364E"/>
    <w:rsid w:val="00900AB1"/>
    <w:rsid w:val="009059FE"/>
    <w:rsid w:val="00914A28"/>
    <w:rsid w:val="00923321"/>
    <w:rsid w:val="0093622C"/>
    <w:rsid w:val="009A6D4F"/>
    <w:rsid w:val="009B0F41"/>
    <w:rsid w:val="009B2EAE"/>
    <w:rsid w:val="009C5FA5"/>
    <w:rsid w:val="009C7A2D"/>
    <w:rsid w:val="009E3591"/>
    <w:rsid w:val="00A236E3"/>
    <w:rsid w:val="00A37B9C"/>
    <w:rsid w:val="00A73962"/>
    <w:rsid w:val="00AD1DF1"/>
    <w:rsid w:val="00AD3B34"/>
    <w:rsid w:val="00AD485C"/>
    <w:rsid w:val="00B16CC6"/>
    <w:rsid w:val="00B235A7"/>
    <w:rsid w:val="00B44011"/>
    <w:rsid w:val="00B47908"/>
    <w:rsid w:val="00B9233A"/>
    <w:rsid w:val="00BA082A"/>
    <w:rsid w:val="00BB05DA"/>
    <w:rsid w:val="00BD08F5"/>
    <w:rsid w:val="00BD1CCC"/>
    <w:rsid w:val="00BF0ACC"/>
    <w:rsid w:val="00BF4FFB"/>
    <w:rsid w:val="00BF602C"/>
    <w:rsid w:val="00C13E01"/>
    <w:rsid w:val="00C213F2"/>
    <w:rsid w:val="00C26D81"/>
    <w:rsid w:val="00C72E5C"/>
    <w:rsid w:val="00CA545E"/>
    <w:rsid w:val="00D137B6"/>
    <w:rsid w:val="00D14700"/>
    <w:rsid w:val="00D179C2"/>
    <w:rsid w:val="00D300BD"/>
    <w:rsid w:val="00D81A43"/>
    <w:rsid w:val="00D85EFC"/>
    <w:rsid w:val="00D94EDB"/>
    <w:rsid w:val="00D96B1B"/>
    <w:rsid w:val="00DB178F"/>
    <w:rsid w:val="00DC1DE6"/>
    <w:rsid w:val="00DE2864"/>
    <w:rsid w:val="00DE626E"/>
    <w:rsid w:val="00DF250C"/>
    <w:rsid w:val="00DF69D1"/>
    <w:rsid w:val="00E04FF2"/>
    <w:rsid w:val="00E07ECB"/>
    <w:rsid w:val="00E10690"/>
    <w:rsid w:val="00E33A80"/>
    <w:rsid w:val="00E3473A"/>
    <w:rsid w:val="00E557E6"/>
    <w:rsid w:val="00E63A3D"/>
    <w:rsid w:val="00E81EC0"/>
    <w:rsid w:val="00E86AAE"/>
    <w:rsid w:val="00E87420"/>
    <w:rsid w:val="00E92B3A"/>
    <w:rsid w:val="00EC7E03"/>
    <w:rsid w:val="00EE2A65"/>
    <w:rsid w:val="00EF4625"/>
    <w:rsid w:val="00EF66CE"/>
    <w:rsid w:val="00F16DAD"/>
    <w:rsid w:val="00F207EE"/>
    <w:rsid w:val="00F22255"/>
    <w:rsid w:val="00F240FC"/>
    <w:rsid w:val="00F30BFE"/>
    <w:rsid w:val="00F516DD"/>
    <w:rsid w:val="00F72FEA"/>
    <w:rsid w:val="00F8024B"/>
    <w:rsid w:val="00F84F04"/>
    <w:rsid w:val="00F96CAA"/>
    <w:rsid w:val="00FA1FD4"/>
    <w:rsid w:val="00FB64FF"/>
    <w:rsid w:val="00FE323C"/>
    <w:rsid w:val="00F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590BCB"/>
    <w:pPr>
      <w:suppressAutoHyphens w:val="0"/>
      <w:ind w:left="720"/>
      <w:contextualSpacing/>
    </w:pPr>
  </w:style>
  <w:style w:type="paragraph" w:customStyle="1" w:styleId="ConsPlusNormal">
    <w:name w:val="ConsPlusNormal"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1">
    <w:name w:val="Основной шрифт абзаца1"/>
    <w:rsid w:val="0027200B"/>
  </w:style>
  <w:style w:type="character" w:customStyle="1" w:styleId="a6">
    <w:name w:val="Основной текст с отступом Знак"/>
    <w:rsid w:val="0027200B"/>
    <w:rPr>
      <w:sz w:val="28"/>
    </w:rPr>
  </w:style>
  <w:style w:type="character" w:customStyle="1" w:styleId="a7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8">
    <w:name w:val="Верхний колонтитул Знак"/>
    <w:rsid w:val="0027200B"/>
    <w:rPr>
      <w:sz w:val="26"/>
      <w:lang w:eastAsia="zh-CN"/>
    </w:rPr>
  </w:style>
  <w:style w:type="character" w:customStyle="1" w:styleId="a9">
    <w:name w:val="Нижний колонтитул Знак"/>
    <w:rsid w:val="0027200B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a"/>
    <w:rsid w:val="0027200B"/>
    <w:pPr>
      <w:spacing w:after="120"/>
    </w:pPr>
  </w:style>
  <w:style w:type="character" w:customStyle="1" w:styleId="aa">
    <w:name w:val="Основной текст Знак"/>
    <w:basedOn w:val="a2"/>
    <w:link w:val="a1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1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4"/>
    <w:rsid w:val="0027200B"/>
  </w:style>
  <w:style w:type="character" w:customStyle="1" w:styleId="14">
    <w:name w:val="Верхний колонтитул Знак1"/>
    <w:basedOn w:val="a2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5"/>
    <w:rsid w:val="0027200B"/>
  </w:style>
  <w:style w:type="character" w:customStyle="1" w:styleId="15">
    <w:name w:val="Нижний колонтитул Знак1"/>
    <w:basedOn w:val="a2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6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7"/>
    <w:rsid w:val="002720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basedOn w:val="a0"/>
    <w:next w:val="a1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2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a0"/>
    <w:next w:val="a1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8">
    <w:name w:val="Заголовок1"/>
    <w:basedOn w:val="a"/>
    <w:next w:val="a1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3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a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2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2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2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uiPriority w:val="1"/>
    <w:qFormat/>
    <w:rsid w:val="0027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748B-3D8C-449D-9103-77B158C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agarkova_ns</cp:lastModifiedBy>
  <cp:revision>2</cp:revision>
  <cp:lastPrinted>2019-04-18T01:09:00Z</cp:lastPrinted>
  <dcterms:created xsi:type="dcterms:W3CDTF">2019-04-24T01:44:00Z</dcterms:created>
  <dcterms:modified xsi:type="dcterms:W3CDTF">2019-04-24T01:44:00Z</dcterms:modified>
</cp:coreProperties>
</file>