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-193040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 xml:space="preserve">ГОРОДСКОГО ОКРУГА </w:t>
      </w:r>
      <w:proofErr w:type="gramStart"/>
      <w:r w:rsidRPr="00EC60BA">
        <w:rPr>
          <w:b/>
          <w:szCs w:val="26"/>
        </w:rPr>
        <w:t>СПАССК-ДАЛЬНИЙ</w:t>
      </w:r>
      <w:proofErr w:type="gramEnd"/>
    </w:p>
    <w:p w:rsidR="00DC1DE6" w:rsidRPr="004D794E" w:rsidRDefault="00DC1DE6" w:rsidP="00DC1DE6">
      <w:pPr>
        <w:ind w:firstLine="0"/>
        <w:jc w:val="center"/>
        <w:rPr>
          <w:b/>
          <w:spacing w:val="20"/>
          <w:sz w:val="32"/>
          <w:szCs w:val="32"/>
        </w:rPr>
      </w:pPr>
    </w:p>
    <w:p w:rsidR="00DC1DE6" w:rsidRPr="004D794E" w:rsidRDefault="00F96CAA" w:rsidP="00DC1DE6">
      <w:pPr>
        <w:ind w:firstLine="0"/>
        <w:jc w:val="center"/>
        <w:rPr>
          <w:b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4D794E">
        <w:rPr>
          <w:b/>
          <w:sz w:val="24"/>
          <w:szCs w:val="24"/>
        </w:rPr>
        <w:t>ПОСТАНОВЛЕНИЕ</w:t>
      </w:r>
    </w:p>
    <w:p w:rsidR="00DC1DE6" w:rsidRPr="0071788E" w:rsidRDefault="004D794E" w:rsidP="00DC1DE6">
      <w:pPr>
        <w:ind w:firstLine="0"/>
        <w:rPr>
          <w:szCs w:val="26"/>
        </w:rPr>
      </w:pPr>
      <w:r>
        <w:rPr>
          <w:szCs w:val="26"/>
        </w:rPr>
        <w:t xml:space="preserve">    30 апреля 2020 г.         </w:t>
      </w:r>
      <w:r w:rsidR="00DC1DE6" w:rsidRPr="004D794E">
        <w:rPr>
          <w:sz w:val="22"/>
          <w:szCs w:val="22"/>
        </w:rPr>
        <w:t xml:space="preserve">г. </w:t>
      </w:r>
      <w:proofErr w:type="spellStart"/>
      <w:proofErr w:type="gramStart"/>
      <w:r w:rsidR="00DC1DE6" w:rsidRPr="004D794E">
        <w:rPr>
          <w:sz w:val="22"/>
          <w:szCs w:val="22"/>
        </w:rPr>
        <w:t>Спасск-Дальний</w:t>
      </w:r>
      <w:proofErr w:type="spellEnd"/>
      <w:proofErr w:type="gramEnd"/>
      <w:r w:rsidR="00DC1DE6" w:rsidRPr="004D794E">
        <w:rPr>
          <w:sz w:val="22"/>
          <w:szCs w:val="22"/>
        </w:rPr>
        <w:t>, Приморского края</w:t>
      </w:r>
      <w:r w:rsidR="00F96CAA" w:rsidRPr="0071788E">
        <w:rPr>
          <w:szCs w:val="26"/>
        </w:rPr>
        <w:t xml:space="preserve">            </w:t>
      </w:r>
      <w:r w:rsidR="00601A61" w:rsidRPr="0071788E">
        <w:rPr>
          <w:szCs w:val="26"/>
        </w:rPr>
        <w:t xml:space="preserve">     </w:t>
      </w:r>
      <w:r w:rsidR="00DC1DE6" w:rsidRPr="0071788E">
        <w:rPr>
          <w:szCs w:val="26"/>
        </w:rPr>
        <w:t xml:space="preserve">№ </w:t>
      </w:r>
      <w:r>
        <w:rPr>
          <w:szCs w:val="26"/>
        </w:rPr>
        <w:t>211-па</w:t>
      </w:r>
    </w:p>
    <w:p w:rsidR="00DC1DE6" w:rsidRDefault="00DC1DE6" w:rsidP="00DC1DE6">
      <w:pPr>
        <w:ind w:firstLine="0"/>
      </w:pPr>
    </w:p>
    <w:p w:rsidR="004D794E" w:rsidRDefault="004D794E" w:rsidP="00DC1DE6">
      <w:pPr>
        <w:ind w:firstLine="0"/>
      </w:pPr>
    </w:p>
    <w:p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</w:t>
      </w:r>
    </w:p>
    <w:p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</w:t>
      </w:r>
      <w:proofErr w:type="spellStart"/>
      <w:proofErr w:type="gramStart"/>
      <w:r w:rsidRPr="00BD08F5">
        <w:rPr>
          <w:b/>
          <w:szCs w:val="26"/>
        </w:rPr>
        <w:t>Спасск-Дальний</w:t>
      </w:r>
      <w:proofErr w:type="spellEnd"/>
      <w:proofErr w:type="gramEnd"/>
      <w:r w:rsidRPr="00BD08F5">
        <w:rPr>
          <w:b/>
          <w:szCs w:val="26"/>
        </w:rPr>
        <w:t xml:space="preserve">  от 15 декабря 2017 года </w:t>
      </w:r>
    </w:p>
    <w:p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>№ 578-па</w:t>
      </w:r>
      <w:r w:rsidR="00DC1DE6" w:rsidRPr="00BD08F5">
        <w:rPr>
          <w:b/>
          <w:szCs w:val="26"/>
        </w:rPr>
        <w:t xml:space="preserve"> </w:t>
      </w:r>
      <w:r w:rsidRPr="00BD08F5">
        <w:rPr>
          <w:b/>
          <w:szCs w:val="26"/>
        </w:rPr>
        <w:t xml:space="preserve"> «Об утверждении муниципальной программы </w:t>
      </w:r>
      <w:r w:rsidR="00DC1DE6" w:rsidRPr="00BD08F5">
        <w:rPr>
          <w:b/>
          <w:szCs w:val="26"/>
        </w:rPr>
        <w:t xml:space="preserve"> </w:t>
      </w:r>
      <w:r w:rsidR="00356BAB">
        <w:rPr>
          <w:b/>
          <w:szCs w:val="26"/>
        </w:rPr>
        <w:t xml:space="preserve">       </w:t>
      </w:r>
      <w:r w:rsidR="00DC1DE6" w:rsidRPr="00BD08F5">
        <w:rPr>
          <w:b/>
          <w:szCs w:val="26"/>
        </w:rPr>
        <w:t>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</w:t>
      </w:r>
      <w:proofErr w:type="gramStart"/>
      <w:r w:rsidR="00DC1DE6" w:rsidRPr="00BD08F5">
        <w:rPr>
          <w:b/>
          <w:szCs w:val="26"/>
        </w:rPr>
        <w:t>городского</w:t>
      </w:r>
      <w:proofErr w:type="gramEnd"/>
    </w:p>
    <w:p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округа </w:t>
      </w:r>
      <w:proofErr w:type="spellStart"/>
      <w:proofErr w:type="gramStart"/>
      <w:r w:rsidRPr="00BD08F5">
        <w:rPr>
          <w:b/>
          <w:szCs w:val="26"/>
        </w:rPr>
        <w:t>Спасск-Дальний</w:t>
      </w:r>
      <w:proofErr w:type="spellEnd"/>
      <w:proofErr w:type="gramEnd"/>
      <w:r w:rsidR="00610E30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D794E" w:rsidRDefault="004D794E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4D794E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proofErr w:type="gramStart"/>
      <w:r>
        <w:rPr>
          <w:szCs w:val="26"/>
        </w:rPr>
        <w:t>Н</w:t>
      </w:r>
      <w:r w:rsidR="00DC1DE6">
        <w:rPr>
          <w:szCs w:val="26"/>
        </w:rPr>
        <w:t xml:space="preserve">а основании Федерального закона от </w:t>
      </w:r>
      <w:r w:rsidR="00F96CAA">
        <w:rPr>
          <w:szCs w:val="26"/>
        </w:rPr>
        <w:t xml:space="preserve"> </w:t>
      </w:r>
      <w:r w:rsidR="00DC1DE6">
        <w:rPr>
          <w:szCs w:val="26"/>
        </w:rPr>
        <w:t>06 октября 2003 года</w:t>
      </w:r>
      <w:r>
        <w:rPr>
          <w:szCs w:val="26"/>
        </w:rPr>
        <w:t xml:space="preserve"> </w:t>
      </w:r>
      <w:r w:rsidR="00DC1DE6">
        <w:rPr>
          <w:szCs w:val="26"/>
        </w:rPr>
        <w:t xml:space="preserve">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постановлений </w:t>
      </w:r>
      <w:r w:rsidR="00F96CAA">
        <w:rPr>
          <w:szCs w:val="26"/>
        </w:rPr>
        <w:t>П</w:t>
      </w:r>
      <w:r w:rsidR="00DC1DE6">
        <w:rPr>
          <w:szCs w:val="26"/>
        </w:rPr>
        <w:t>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</w:r>
      <w:r w:rsidR="000D0EEB">
        <w:rPr>
          <w:szCs w:val="26"/>
        </w:rPr>
        <w:t>»</w:t>
      </w:r>
      <w:r w:rsidR="00DC1DE6">
        <w:rPr>
          <w:szCs w:val="26"/>
        </w:rPr>
        <w:t>, от 10 февраля 2017 года № 169 «Об</w:t>
      </w:r>
      <w:proofErr w:type="gramEnd"/>
      <w:r w:rsidR="00DC1DE6">
        <w:rPr>
          <w:szCs w:val="26"/>
        </w:rPr>
        <w:t xml:space="preserve"> </w:t>
      </w:r>
      <w:proofErr w:type="gramStart"/>
      <w:r w:rsidR="00DC1DE6">
        <w:rPr>
          <w:szCs w:val="26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 xml:space="preserve">городского округа </w:t>
      </w:r>
      <w:proofErr w:type="spellStart"/>
      <w:r w:rsidR="00DC1DE6">
        <w:rPr>
          <w:szCs w:val="26"/>
        </w:rPr>
        <w:t>Спасск-Дальний</w:t>
      </w:r>
      <w:proofErr w:type="spellEnd"/>
      <w:r w:rsidR="00DC1DE6">
        <w:rPr>
          <w:szCs w:val="26"/>
        </w:rPr>
        <w:t xml:space="preserve"> от 15 апреля 2014 года № 291-па «Об утверждении порядка принятия решений о разработке,</w:t>
      </w:r>
      <w:proofErr w:type="gramEnd"/>
      <w:r w:rsidR="00DC1DE6">
        <w:rPr>
          <w:szCs w:val="26"/>
        </w:rPr>
        <w:t xml:space="preserve"> </w:t>
      </w:r>
      <w:proofErr w:type="gramStart"/>
      <w:r w:rsidR="00DC1DE6">
        <w:rPr>
          <w:szCs w:val="26"/>
        </w:rPr>
        <w:t>формировании</w:t>
      </w:r>
      <w:proofErr w:type="gramEnd"/>
      <w:r w:rsidR="00DC1DE6">
        <w:rPr>
          <w:szCs w:val="26"/>
        </w:rPr>
        <w:t xml:space="preserve">, реализации и проведения оценки эффективности муниципальных программ городского округа </w:t>
      </w:r>
      <w:proofErr w:type="spellStart"/>
      <w:r w:rsidR="00DC1DE6">
        <w:rPr>
          <w:szCs w:val="26"/>
        </w:rPr>
        <w:t>Спасск-Дальний</w:t>
      </w:r>
      <w:proofErr w:type="spellEnd"/>
      <w:r w:rsidR="00DC1DE6">
        <w:rPr>
          <w:szCs w:val="26"/>
        </w:rPr>
        <w:t xml:space="preserve">», руководствуясь Уставом  городского округа </w:t>
      </w:r>
      <w:proofErr w:type="spellStart"/>
      <w:r w:rsidR="00DC1DE6">
        <w:rPr>
          <w:szCs w:val="26"/>
        </w:rPr>
        <w:t>Спасск-Дальний</w:t>
      </w:r>
      <w:proofErr w:type="spellEnd"/>
      <w:r w:rsidR="000D0EEB">
        <w:rPr>
          <w:szCs w:val="26"/>
        </w:rPr>
        <w:t xml:space="preserve">, </w:t>
      </w:r>
      <w:r w:rsidR="0020309C">
        <w:rPr>
          <w:szCs w:val="26"/>
        </w:rPr>
        <w:t>в</w:t>
      </w:r>
      <w:r>
        <w:rPr>
          <w:szCs w:val="26"/>
        </w:rPr>
        <w:t xml:space="preserve"> целях организации мероприятий по благоустройству территорий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, </w:t>
      </w:r>
      <w:r w:rsidR="000D0EEB">
        <w:rPr>
          <w:szCs w:val="26"/>
        </w:rPr>
        <w:t xml:space="preserve">Администрация городского округа </w:t>
      </w:r>
      <w:proofErr w:type="spellStart"/>
      <w:r w:rsidR="000D0EEB">
        <w:rPr>
          <w:szCs w:val="26"/>
        </w:rPr>
        <w:t>Спасск-Дальний</w:t>
      </w:r>
      <w:proofErr w:type="spellEnd"/>
    </w:p>
    <w:p w:rsidR="00F96CAA" w:rsidRPr="00DB106A" w:rsidRDefault="00F96CAA" w:rsidP="00F96CAA">
      <w:pPr>
        <w:tabs>
          <w:tab w:val="left" w:pos="8041"/>
        </w:tabs>
        <w:spacing w:line="360" w:lineRule="auto"/>
        <w:ind w:firstLine="851"/>
        <w:rPr>
          <w:sz w:val="16"/>
          <w:szCs w:val="1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:rsidR="00356BAB" w:rsidRPr="00DB106A" w:rsidRDefault="00356BAB" w:rsidP="00F96CAA">
      <w:pPr>
        <w:tabs>
          <w:tab w:val="left" w:pos="8041"/>
        </w:tabs>
        <w:spacing w:line="360" w:lineRule="auto"/>
        <w:ind w:firstLine="0"/>
        <w:rPr>
          <w:sz w:val="16"/>
          <w:szCs w:val="16"/>
        </w:rPr>
      </w:pPr>
    </w:p>
    <w:p w:rsidR="00DC1DE6" w:rsidRDefault="00DC1DE6" w:rsidP="0020309C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Внести в постановление  </w:t>
      </w:r>
      <w:r w:rsidRPr="004662C4">
        <w:rPr>
          <w:szCs w:val="26"/>
        </w:rPr>
        <w:t xml:space="preserve">Администрации городского округа </w:t>
      </w:r>
      <w:proofErr w:type="spellStart"/>
      <w:r w:rsidRPr="004662C4">
        <w:rPr>
          <w:szCs w:val="26"/>
        </w:rPr>
        <w:t>Спасск-Дальний</w:t>
      </w:r>
      <w:proofErr w:type="spellEnd"/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</w:t>
      </w:r>
      <w:proofErr w:type="spellStart"/>
      <w:r w:rsidR="00BD08F5">
        <w:rPr>
          <w:szCs w:val="26"/>
        </w:rPr>
        <w:lastRenderedPageBreak/>
        <w:t>Спасск-Дальний</w:t>
      </w:r>
      <w:proofErr w:type="spellEnd"/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 xml:space="preserve">городского </w:t>
      </w:r>
      <w:r w:rsidR="00356BAB">
        <w:rPr>
          <w:szCs w:val="26"/>
        </w:rPr>
        <w:t xml:space="preserve"> </w:t>
      </w:r>
      <w:r w:rsidR="00F96CAA">
        <w:rPr>
          <w:szCs w:val="26"/>
        </w:rPr>
        <w:t>округа</w:t>
      </w:r>
      <w:r>
        <w:rPr>
          <w:szCs w:val="26"/>
        </w:rPr>
        <w:t xml:space="preserve"> </w:t>
      </w:r>
      <w:r w:rsidR="00356BAB">
        <w:rPr>
          <w:szCs w:val="26"/>
        </w:rPr>
        <w:t xml:space="preserve"> </w:t>
      </w:r>
      <w:proofErr w:type="spellStart"/>
      <w:r>
        <w:rPr>
          <w:szCs w:val="26"/>
        </w:rPr>
        <w:t>Спасск-Дальний</w:t>
      </w:r>
      <w:proofErr w:type="spellEnd"/>
      <w:r w:rsidR="00356BAB">
        <w:rPr>
          <w:szCs w:val="26"/>
        </w:rPr>
        <w:t xml:space="preserve"> </w:t>
      </w:r>
      <w:r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13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марта 2018 </w:t>
      </w:r>
      <w:r w:rsidR="00356BAB">
        <w:rPr>
          <w:szCs w:val="26"/>
        </w:rPr>
        <w:t xml:space="preserve"> </w:t>
      </w:r>
      <w:r>
        <w:rPr>
          <w:szCs w:val="26"/>
        </w:rPr>
        <w:t>года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№ 96-па</w:t>
      </w:r>
      <w:r w:rsidR="00FB64FF">
        <w:rPr>
          <w:szCs w:val="26"/>
        </w:rPr>
        <w:t>,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 w:rsidR="000D0EEB">
        <w:rPr>
          <w:szCs w:val="26"/>
        </w:rPr>
        <w:t>07 мая</w:t>
      </w:r>
      <w:r w:rsidR="0020309C">
        <w:rPr>
          <w:szCs w:val="26"/>
        </w:rPr>
        <w:t xml:space="preserve"> </w:t>
      </w:r>
      <w:r w:rsidR="00FB64FF">
        <w:rPr>
          <w:szCs w:val="26"/>
        </w:rPr>
        <w:t>2018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года № </w:t>
      </w:r>
      <w:r w:rsidR="000D0EEB">
        <w:rPr>
          <w:szCs w:val="26"/>
        </w:rPr>
        <w:t>172</w:t>
      </w:r>
      <w:r w:rsidR="00FB64FF">
        <w:rPr>
          <w:szCs w:val="26"/>
        </w:rPr>
        <w:t>-па</w:t>
      </w:r>
      <w:r w:rsidR="000D0EEB">
        <w:rPr>
          <w:szCs w:val="26"/>
        </w:rPr>
        <w:t>, от 12 декабря 2018 года №</w:t>
      </w:r>
      <w:r w:rsidR="00356BAB">
        <w:rPr>
          <w:szCs w:val="26"/>
        </w:rPr>
        <w:t xml:space="preserve"> </w:t>
      </w:r>
      <w:r w:rsidR="000D0EEB">
        <w:rPr>
          <w:szCs w:val="26"/>
        </w:rPr>
        <w:t>444-па</w:t>
      </w:r>
      <w:r w:rsidR="000F37EE">
        <w:rPr>
          <w:szCs w:val="26"/>
        </w:rPr>
        <w:t xml:space="preserve">, 31 января 2019 года </w:t>
      </w:r>
      <w:r w:rsidR="00356BAB">
        <w:rPr>
          <w:szCs w:val="26"/>
        </w:rPr>
        <w:t xml:space="preserve">           </w:t>
      </w:r>
      <w:r w:rsidR="000F37EE">
        <w:rPr>
          <w:szCs w:val="26"/>
        </w:rPr>
        <w:t>№</w:t>
      </w:r>
      <w:r w:rsidR="00356BAB">
        <w:rPr>
          <w:szCs w:val="26"/>
        </w:rPr>
        <w:t xml:space="preserve"> </w:t>
      </w:r>
      <w:r w:rsidR="000F37EE">
        <w:rPr>
          <w:szCs w:val="26"/>
        </w:rPr>
        <w:t>29-па</w:t>
      </w:r>
      <w:r w:rsidR="001140C9">
        <w:rPr>
          <w:szCs w:val="26"/>
        </w:rPr>
        <w:t>, от 2</w:t>
      </w:r>
      <w:r w:rsidR="000E1F68">
        <w:rPr>
          <w:szCs w:val="26"/>
        </w:rPr>
        <w:t>2</w:t>
      </w:r>
      <w:r w:rsidR="001140C9">
        <w:rPr>
          <w:szCs w:val="26"/>
        </w:rPr>
        <w:t xml:space="preserve"> апреля</w:t>
      </w:r>
      <w:proofErr w:type="gramEnd"/>
      <w:r w:rsidR="001140C9">
        <w:rPr>
          <w:szCs w:val="26"/>
        </w:rPr>
        <w:t xml:space="preserve"> </w:t>
      </w:r>
      <w:proofErr w:type="gramStart"/>
      <w:r w:rsidR="001140C9">
        <w:rPr>
          <w:szCs w:val="26"/>
        </w:rPr>
        <w:t>2019</w:t>
      </w:r>
      <w:r w:rsidR="001953CE">
        <w:rPr>
          <w:szCs w:val="26"/>
        </w:rPr>
        <w:t xml:space="preserve"> </w:t>
      </w:r>
      <w:r w:rsidR="001140C9">
        <w:rPr>
          <w:szCs w:val="26"/>
        </w:rPr>
        <w:t>года</w:t>
      </w:r>
      <w:r w:rsidR="000E1F68">
        <w:rPr>
          <w:szCs w:val="26"/>
        </w:rPr>
        <w:t xml:space="preserve"> № 170-па</w:t>
      </w:r>
      <w:r w:rsidR="00C826FF">
        <w:rPr>
          <w:szCs w:val="26"/>
        </w:rPr>
        <w:t>, от 28 января 2020 г. № 34-па</w:t>
      </w:r>
      <w:r>
        <w:rPr>
          <w:szCs w:val="26"/>
        </w:rPr>
        <w:t xml:space="preserve">) следующие изменения: </w:t>
      </w:r>
      <w:proofErr w:type="gramEnd"/>
    </w:p>
    <w:p w:rsidR="00A27ACE" w:rsidRPr="006C4DDF" w:rsidRDefault="00A27ACE" w:rsidP="006C4DDF">
      <w:pPr>
        <w:pStyle w:val="a5"/>
        <w:numPr>
          <w:ilvl w:val="1"/>
          <w:numId w:val="36"/>
        </w:numPr>
        <w:tabs>
          <w:tab w:val="left" w:pos="8041"/>
        </w:tabs>
        <w:spacing w:line="360" w:lineRule="auto"/>
        <w:rPr>
          <w:szCs w:val="26"/>
        </w:rPr>
      </w:pPr>
      <w:r w:rsidRPr="006C4DDF">
        <w:rPr>
          <w:szCs w:val="26"/>
        </w:rPr>
        <w:t>в паспорте муниципальной программы:</w:t>
      </w:r>
    </w:p>
    <w:p w:rsidR="006C4DDF" w:rsidRDefault="006C4DDF" w:rsidP="006C4DDF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1.1.1. шестую позицию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6C4DDF" w:rsidRPr="006B40C1" w:rsidTr="006C4DDF">
        <w:tc>
          <w:tcPr>
            <w:tcW w:w="2943" w:type="dxa"/>
          </w:tcPr>
          <w:p w:rsidR="006C4DDF" w:rsidRDefault="006C4DDF" w:rsidP="006C4DD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B16D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239</w:t>
            </w:r>
            <w:r w:rsidR="00BD72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998 377,31</w:t>
            </w:r>
            <w:r w:rsidRPr="006A1C66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16DBE">
              <w:rPr>
                <w:rFonts w:ascii="Times New Roman" w:hAnsi="Times New Roman" w:cs="Times New Roman"/>
                <w:sz w:val="26"/>
                <w:szCs w:val="26"/>
              </w:rPr>
              <w:t>49 727</w:t>
            </w:r>
            <w:r w:rsidR="00F6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16DBE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F62C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6DBE">
              <w:rPr>
                <w:rFonts w:ascii="Times New Roman" w:hAnsi="Times New Roman" w:cs="Times New Roman"/>
                <w:sz w:val="26"/>
                <w:szCs w:val="26"/>
              </w:rPr>
              <w:t xml:space="preserve"> 93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C4DDF" w:rsidRPr="005600CA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B16DBE">
              <w:rPr>
                <w:rFonts w:ascii="Times New Roman" w:hAnsi="Times New Roman" w:cs="Times New Roman"/>
                <w:sz w:val="26"/>
                <w:szCs w:val="26"/>
              </w:rPr>
              <w:t>231 368 075,48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6C4DDF" w:rsidRPr="005600CA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6C4DDF" w:rsidRPr="005600CA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6C4DDF" w:rsidRPr="005600CA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48 227 240,93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6C4DDF" w:rsidRPr="005600CA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6C4DDF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243,70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4DDF" w:rsidRPr="00360FD3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6C4DDF" w:rsidRPr="00FD653E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8 337 917,44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1 500 000,0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год- 1 000 000,0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  <w:p w:rsidR="006C4DDF" w:rsidRPr="00FD653E" w:rsidRDefault="006C4DDF" w:rsidP="006C4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2020 год – 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6C4DDF" w:rsidRDefault="006C4DDF" w:rsidP="006C4DD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:rsidR="006C4DDF" w:rsidRPr="006B40C1" w:rsidRDefault="006C4DDF" w:rsidP="00C51639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</w:tc>
      </w:tr>
    </w:tbl>
    <w:p w:rsidR="006C4DDF" w:rsidRPr="006C4DDF" w:rsidRDefault="006C4DDF" w:rsidP="006C4DDF">
      <w:pPr>
        <w:tabs>
          <w:tab w:val="left" w:pos="8041"/>
        </w:tabs>
        <w:spacing w:line="360" w:lineRule="auto"/>
        <w:ind w:left="851" w:firstLine="0"/>
        <w:rPr>
          <w:szCs w:val="26"/>
        </w:rPr>
      </w:pPr>
    </w:p>
    <w:p w:rsidR="00A27ACE" w:rsidRDefault="00A27ACE" w:rsidP="00A27ACE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</w:t>
      </w:r>
      <w:r w:rsidR="00B16DBE">
        <w:rPr>
          <w:szCs w:val="26"/>
        </w:rPr>
        <w:t>2</w:t>
      </w:r>
      <w:r>
        <w:rPr>
          <w:szCs w:val="26"/>
        </w:rPr>
        <w:t>. в разделе паспорта «П</w:t>
      </w:r>
      <w:r w:rsidR="00DB106A">
        <w:rPr>
          <w:szCs w:val="26"/>
        </w:rPr>
        <w:t>О</w:t>
      </w:r>
      <w:r>
        <w:rPr>
          <w:szCs w:val="26"/>
        </w:rPr>
        <w:t xml:space="preserve"> </w:t>
      </w:r>
      <w:r w:rsidR="00DB106A">
        <w:rPr>
          <w:szCs w:val="26"/>
        </w:rPr>
        <w:t>ПОДПРОГРАММЕ</w:t>
      </w:r>
      <w:r>
        <w:rPr>
          <w:szCs w:val="26"/>
        </w:rPr>
        <w:t xml:space="preserve"> № 1» шестую позицию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A27ACE" w:rsidRPr="006B40C1" w:rsidTr="00A27ACE">
        <w:tc>
          <w:tcPr>
            <w:tcW w:w="2943" w:type="dxa"/>
          </w:tcPr>
          <w:p w:rsidR="00A27ACE" w:rsidRDefault="00A27ACE" w:rsidP="00A27ACE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5D2D23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 574 904,28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26 907 734,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B20CB">
              <w:rPr>
                <w:rFonts w:ascii="Times New Roman" w:hAnsi="Times New Roman" w:cs="Times New Roman"/>
                <w:sz w:val="26"/>
                <w:szCs w:val="26"/>
              </w:rPr>
              <w:t>24 374 005,0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24 390 243,7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360F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27ACE" w:rsidRPr="005600CA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181 824 83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,55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A27ACE" w:rsidRPr="005600CA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5600CA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5600CA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5600CA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0446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0446D3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27ACE" w:rsidRPr="00FD653E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1B20CB">
              <w:rPr>
                <w:rFonts w:ascii="Times New Roman" w:hAnsi="Times New Roman" w:cs="Times New Roman"/>
                <w:sz w:val="26"/>
                <w:szCs w:val="26"/>
              </w:rPr>
              <w:t>6 457 680,34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597 280,34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1B20CB">
              <w:rPr>
                <w:szCs w:val="26"/>
              </w:rPr>
              <w:t>490 000,0</w:t>
            </w:r>
            <w:r>
              <w:rPr>
                <w:szCs w:val="26"/>
              </w:rPr>
              <w:t xml:space="preserve"> 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1 000 000,0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1 000 000,0 руб.</w:t>
            </w:r>
          </w:p>
          <w:p w:rsidR="00A27ACE" w:rsidRPr="00FD653E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292 384,39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2020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:rsidR="00A27ACE" w:rsidRPr="006B40C1" w:rsidRDefault="00A27ACE" w:rsidP="00C51639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</w:tc>
      </w:tr>
    </w:tbl>
    <w:p w:rsidR="00A27ACE" w:rsidRPr="00DB106A" w:rsidRDefault="00A27ACE" w:rsidP="00A27ACE">
      <w:pPr>
        <w:tabs>
          <w:tab w:val="left" w:pos="8041"/>
        </w:tabs>
        <w:spacing w:line="360" w:lineRule="auto"/>
        <w:ind w:firstLine="851"/>
        <w:rPr>
          <w:sz w:val="16"/>
          <w:szCs w:val="16"/>
        </w:rPr>
      </w:pPr>
    </w:p>
    <w:p w:rsidR="00A27ACE" w:rsidRDefault="00A27ACE" w:rsidP="00A27ACE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</w:t>
      </w:r>
      <w:r w:rsidR="00B16DBE">
        <w:rPr>
          <w:szCs w:val="26"/>
        </w:rPr>
        <w:t>3</w:t>
      </w:r>
      <w:r>
        <w:rPr>
          <w:szCs w:val="26"/>
        </w:rPr>
        <w:t>. в разделе паспорта  «П</w:t>
      </w:r>
      <w:r w:rsidR="00DB106A">
        <w:rPr>
          <w:szCs w:val="26"/>
        </w:rPr>
        <w:t>О</w:t>
      </w:r>
      <w:r>
        <w:rPr>
          <w:szCs w:val="26"/>
        </w:rPr>
        <w:t xml:space="preserve"> </w:t>
      </w:r>
      <w:r w:rsidR="00DB106A">
        <w:rPr>
          <w:szCs w:val="26"/>
        </w:rPr>
        <w:t>ПОДПРОГРАММЕ</w:t>
      </w:r>
      <w:r>
        <w:rPr>
          <w:szCs w:val="26"/>
        </w:rPr>
        <w:t xml:space="preserve"> № 2»  шестую позицию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A27ACE" w:rsidRPr="006B40C1" w:rsidTr="00A27ACE">
        <w:tc>
          <w:tcPr>
            <w:tcW w:w="2943" w:type="dxa"/>
          </w:tcPr>
          <w:p w:rsidR="00A27ACE" w:rsidRDefault="00A27ACE" w:rsidP="00A27ACE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 средства федерального бюджета, бюджета Приморского края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685E92" w:rsidRPr="00DB106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51 423 473,03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85E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26 070 237,1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5E92">
              <w:rPr>
                <w:rFonts w:ascii="Times New Roman" w:hAnsi="Times New Roman" w:cs="Times New Roman"/>
                <w:sz w:val="26"/>
                <w:szCs w:val="26"/>
              </w:rPr>
              <w:t>25 353 235,93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685E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49 543 235,93</w:t>
            </w:r>
            <w:r w:rsidRPr="009B6D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6DCD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9B6D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25 200 000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D2D23">
              <w:rPr>
                <w:rFonts w:ascii="Times New Roman" w:hAnsi="Times New Roman" w:cs="Times New Roman"/>
                <w:sz w:val="26"/>
                <w:szCs w:val="26"/>
              </w:rPr>
              <w:t>24 343 235,93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7ACE" w:rsidRPr="00893D8D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7ACE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:rsidR="00A27ACE" w:rsidRPr="00FD653E" w:rsidRDefault="00A27ACE" w:rsidP="00A2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685E92">
              <w:rPr>
                <w:rFonts w:ascii="Times New Roman" w:hAnsi="Times New Roman" w:cs="Times New Roman"/>
                <w:sz w:val="26"/>
                <w:szCs w:val="26"/>
              </w:rPr>
              <w:t>1 880 237,</w:t>
            </w:r>
            <w:r w:rsidR="00BD72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870 237,10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5D2D23">
              <w:rPr>
                <w:szCs w:val="26"/>
              </w:rPr>
              <w:t>1 010 000,00</w:t>
            </w:r>
            <w:r>
              <w:rPr>
                <w:szCs w:val="26"/>
              </w:rPr>
              <w:t xml:space="preserve">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руб.,</w:t>
            </w:r>
          </w:p>
          <w:p w:rsidR="00A27ACE" w:rsidRDefault="00A27ACE" w:rsidP="00A27AC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год- 0 руб.,</w:t>
            </w:r>
          </w:p>
          <w:p w:rsidR="00A27ACE" w:rsidRPr="006B40C1" w:rsidRDefault="00DB106A" w:rsidP="00DB106A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– 0 руб.</w:t>
            </w:r>
          </w:p>
        </w:tc>
      </w:tr>
    </w:tbl>
    <w:p w:rsidR="00A27ACE" w:rsidRDefault="00A27ACE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E201E" w:rsidRPr="00A27ACE" w:rsidRDefault="00A27ACE" w:rsidP="00A27ACE">
      <w:pPr>
        <w:tabs>
          <w:tab w:val="left" w:pos="1134"/>
        </w:tabs>
        <w:spacing w:line="360" w:lineRule="auto"/>
        <w:rPr>
          <w:szCs w:val="26"/>
        </w:rPr>
      </w:pPr>
      <w:r>
        <w:rPr>
          <w:szCs w:val="26"/>
        </w:rPr>
        <w:t xml:space="preserve">1.2. </w:t>
      </w:r>
      <w:r w:rsidR="008E201E" w:rsidRPr="00A27ACE">
        <w:rPr>
          <w:szCs w:val="26"/>
        </w:rPr>
        <w:t>приложени</w:t>
      </w:r>
      <w:r w:rsidR="00DB106A">
        <w:rPr>
          <w:szCs w:val="26"/>
        </w:rPr>
        <w:t>я</w:t>
      </w:r>
      <w:r w:rsidR="008E201E" w:rsidRPr="00A27ACE">
        <w:rPr>
          <w:szCs w:val="26"/>
        </w:rPr>
        <w:t xml:space="preserve"> № </w:t>
      </w:r>
      <w:r w:rsidR="00406551">
        <w:rPr>
          <w:szCs w:val="26"/>
        </w:rPr>
        <w:t xml:space="preserve">2, </w:t>
      </w:r>
      <w:r w:rsidR="008E201E" w:rsidRPr="00A27ACE">
        <w:rPr>
          <w:szCs w:val="26"/>
        </w:rPr>
        <w:t>4</w:t>
      </w:r>
      <w:r w:rsidR="00406551">
        <w:rPr>
          <w:szCs w:val="26"/>
        </w:rPr>
        <w:t>, 7</w:t>
      </w:r>
      <w:r w:rsidR="008E201E" w:rsidRPr="00A27ACE">
        <w:rPr>
          <w:szCs w:val="26"/>
        </w:rPr>
        <w:t xml:space="preserve"> к  муниципальной программе изложить в следующей редакции  (прилагаются);</w:t>
      </w:r>
    </w:p>
    <w:p w:rsidR="008E201E" w:rsidRPr="00A27ACE" w:rsidRDefault="003B7829" w:rsidP="00A27ACE">
      <w:pPr>
        <w:pStyle w:val="a5"/>
        <w:numPr>
          <w:ilvl w:val="1"/>
          <w:numId w:val="35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 w:rsidRPr="00A27ACE">
        <w:rPr>
          <w:szCs w:val="26"/>
        </w:rPr>
        <w:t xml:space="preserve">дополнить муниципальную программу приложением № </w:t>
      </w:r>
      <w:r w:rsidR="00C826FF" w:rsidRPr="00A27ACE">
        <w:rPr>
          <w:szCs w:val="26"/>
        </w:rPr>
        <w:t>9</w:t>
      </w:r>
      <w:r w:rsidRPr="00A27ACE">
        <w:rPr>
          <w:szCs w:val="26"/>
        </w:rPr>
        <w:t xml:space="preserve"> следующего </w:t>
      </w:r>
      <w:r w:rsidRPr="00A27ACE">
        <w:rPr>
          <w:szCs w:val="26"/>
        </w:rPr>
        <w:lastRenderedPageBreak/>
        <w:t>содержания (прилагается)</w:t>
      </w:r>
      <w:r w:rsidR="008E201E" w:rsidRPr="00A27ACE">
        <w:rPr>
          <w:szCs w:val="26"/>
        </w:rPr>
        <w:t>;</w:t>
      </w:r>
    </w:p>
    <w:p w:rsidR="00C826FF" w:rsidRPr="008E201E" w:rsidRDefault="00C826FF" w:rsidP="00DB106A">
      <w:pPr>
        <w:pStyle w:val="a5"/>
        <w:numPr>
          <w:ilvl w:val="1"/>
          <w:numId w:val="35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 w:rsidRPr="008E201E">
        <w:rPr>
          <w:szCs w:val="26"/>
        </w:rPr>
        <w:t xml:space="preserve"> раздел  6  муниципальной программы  </w:t>
      </w:r>
      <w:r w:rsidR="00DB106A">
        <w:rPr>
          <w:szCs w:val="26"/>
        </w:rPr>
        <w:t xml:space="preserve">дополнить </w:t>
      </w:r>
      <w:r w:rsidRPr="008E201E">
        <w:rPr>
          <w:szCs w:val="26"/>
        </w:rPr>
        <w:t>абзац</w:t>
      </w:r>
      <w:r w:rsidR="00DB106A">
        <w:rPr>
          <w:szCs w:val="26"/>
        </w:rPr>
        <w:t>ами</w:t>
      </w:r>
      <w:r w:rsidRPr="008E201E">
        <w:rPr>
          <w:szCs w:val="26"/>
        </w:rPr>
        <w:t xml:space="preserve"> следующего содержания: </w:t>
      </w:r>
    </w:p>
    <w:p w:rsidR="00C826FF" w:rsidRPr="00C826FF" w:rsidRDefault="00C826FF" w:rsidP="00C826FF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</w:t>
      </w:r>
      <w:r w:rsidR="00C51639">
        <w:rPr>
          <w:szCs w:val="26"/>
        </w:rPr>
        <w:t xml:space="preserve">       </w:t>
      </w:r>
      <w:r w:rsidRPr="00C826FF">
        <w:rPr>
          <w:szCs w:val="26"/>
        </w:rPr>
        <w:t xml:space="preserve">«Общественная комиссия, утвержденная постановлением </w:t>
      </w:r>
      <w:r w:rsidR="00C51639">
        <w:rPr>
          <w:szCs w:val="26"/>
        </w:rPr>
        <w:t>А</w:t>
      </w:r>
      <w:r w:rsidRPr="00C826FF">
        <w:rPr>
          <w:szCs w:val="26"/>
        </w:rPr>
        <w:t xml:space="preserve">дминистрации </w:t>
      </w:r>
      <w:r>
        <w:rPr>
          <w:szCs w:val="26"/>
        </w:rPr>
        <w:t xml:space="preserve">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 </w:t>
      </w:r>
      <w:r w:rsidRPr="00C826FF">
        <w:rPr>
          <w:szCs w:val="26"/>
        </w:rPr>
        <w:t xml:space="preserve"> наделяется правом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комиссией.</w:t>
      </w:r>
    </w:p>
    <w:p w:rsidR="00C826FF" w:rsidRPr="00C826FF" w:rsidRDefault="00C826FF" w:rsidP="00C826FF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="00C51639">
        <w:rPr>
          <w:szCs w:val="26"/>
        </w:rPr>
        <w:t xml:space="preserve">    </w:t>
      </w:r>
      <w:r>
        <w:rPr>
          <w:szCs w:val="26"/>
        </w:rPr>
        <w:t xml:space="preserve"> О</w:t>
      </w:r>
      <w:r w:rsidRPr="00C826FF">
        <w:rPr>
          <w:szCs w:val="26"/>
        </w:rPr>
        <w:t>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комиссии.</w:t>
      </w:r>
    </w:p>
    <w:p w:rsidR="00C826FF" w:rsidRPr="00C826FF" w:rsidRDefault="00C826FF" w:rsidP="00C826FF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</w:t>
      </w:r>
      <w:r w:rsidR="00C51639">
        <w:rPr>
          <w:szCs w:val="26"/>
        </w:rPr>
        <w:t xml:space="preserve"> </w:t>
      </w:r>
      <w:r w:rsidRPr="00C826FF">
        <w:rPr>
          <w:szCs w:val="26"/>
        </w:rPr>
        <w:t>В случае отсутствия земельного участка</w:t>
      </w:r>
      <w:r w:rsidR="00C51639">
        <w:rPr>
          <w:szCs w:val="26"/>
        </w:rPr>
        <w:t>,</w:t>
      </w:r>
      <w:r w:rsidRPr="00C826FF">
        <w:rPr>
          <w:szCs w:val="26"/>
        </w:rPr>
        <w:t xml:space="preserve"> образованного для размещения многоквартирных домов</w:t>
      </w:r>
      <w:r w:rsidR="00C51639">
        <w:rPr>
          <w:szCs w:val="26"/>
        </w:rPr>
        <w:t>,</w:t>
      </w:r>
      <w:r w:rsidRPr="00C826FF">
        <w:rPr>
          <w:szCs w:val="26"/>
        </w:rPr>
        <w:t xml:space="preserve"> планируемых к благоустройству в текущем году, до момента выполнения мероприятий по благоустройству</w:t>
      </w:r>
      <w:r w:rsidR="00C51639">
        <w:rPr>
          <w:szCs w:val="26"/>
        </w:rPr>
        <w:t>,</w:t>
      </w:r>
      <w:r w:rsidRPr="00C826FF">
        <w:rPr>
          <w:szCs w:val="26"/>
        </w:rPr>
        <w:t xml:space="preserve"> </w:t>
      </w:r>
      <w:r w:rsidR="00434A1F">
        <w:rPr>
          <w:szCs w:val="26"/>
        </w:rPr>
        <w:t>А</w:t>
      </w:r>
      <w:r w:rsidR="00434A1F" w:rsidRPr="00C826FF">
        <w:rPr>
          <w:szCs w:val="26"/>
        </w:rPr>
        <w:t>дминистраци</w:t>
      </w:r>
      <w:r w:rsidR="00434A1F">
        <w:rPr>
          <w:szCs w:val="26"/>
        </w:rPr>
        <w:t>ей</w:t>
      </w:r>
      <w:r w:rsidR="00434A1F" w:rsidRPr="00C826FF">
        <w:rPr>
          <w:szCs w:val="26"/>
        </w:rPr>
        <w:t xml:space="preserve"> </w:t>
      </w:r>
      <w:r w:rsidR="00434A1F">
        <w:rPr>
          <w:szCs w:val="26"/>
        </w:rPr>
        <w:t xml:space="preserve">городского округа </w:t>
      </w:r>
      <w:proofErr w:type="spellStart"/>
      <w:proofErr w:type="gramStart"/>
      <w:r w:rsidR="00434A1F">
        <w:rPr>
          <w:szCs w:val="26"/>
        </w:rPr>
        <w:t>Спасск-Дальний</w:t>
      </w:r>
      <w:proofErr w:type="spellEnd"/>
      <w:proofErr w:type="gramEnd"/>
      <w:r w:rsidR="00434A1F" w:rsidRPr="00C826FF">
        <w:rPr>
          <w:szCs w:val="26"/>
        </w:rPr>
        <w:t xml:space="preserve"> </w:t>
      </w:r>
      <w:r w:rsidRPr="00C826FF">
        <w:rPr>
          <w:szCs w:val="26"/>
        </w:rPr>
        <w:t>проводится работа по образованию данных земельных участков</w:t>
      </w:r>
      <w:r>
        <w:rPr>
          <w:szCs w:val="26"/>
        </w:rPr>
        <w:t>,</w:t>
      </w:r>
      <w:r w:rsidRPr="00C826FF">
        <w:rPr>
          <w:szCs w:val="26"/>
        </w:rPr>
        <w:t xml:space="preserve"> на которых расположены планируемы</w:t>
      </w:r>
      <w:r>
        <w:rPr>
          <w:szCs w:val="26"/>
        </w:rPr>
        <w:t>е</w:t>
      </w:r>
      <w:r w:rsidRPr="00C826FF">
        <w:rPr>
          <w:szCs w:val="26"/>
        </w:rPr>
        <w:t xml:space="preserve"> к благоустройству в текущем году многоквартирные дома.</w:t>
      </w:r>
    </w:p>
    <w:p w:rsidR="00C826FF" w:rsidRPr="00C826FF" w:rsidRDefault="00C826FF" w:rsidP="00C826FF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C51639">
        <w:rPr>
          <w:szCs w:val="26"/>
        </w:rPr>
        <w:t xml:space="preserve">  </w:t>
      </w:r>
      <w:r>
        <w:rPr>
          <w:szCs w:val="26"/>
        </w:rPr>
        <w:t xml:space="preserve"> </w:t>
      </w:r>
      <w:r w:rsidRPr="00C826FF">
        <w:rPr>
          <w:szCs w:val="26"/>
        </w:rPr>
        <w:t xml:space="preserve">Для выполнения мероприятий по благоустройству общественных территорий в текущем году, </w:t>
      </w:r>
      <w:r>
        <w:rPr>
          <w:szCs w:val="26"/>
        </w:rPr>
        <w:t xml:space="preserve">управлению </w:t>
      </w:r>
      <w:r w:rsidR="008254E5">
        <w:rPr>
          <w:szCs w:val="26"/>
        </w:rPr>
        <w:t>жилищно-коммунального хозяйства А</w:t>
      </w:r>
      <w:r>
        <w:rPr>
          <w:szCs w:val="26"/>
        </w:rPr>
        <w:t xml:space="preserve">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8254E5">
        <w:rPr>
          <w:szCs w:val="26"/>
        </w:rPr>
        <w:t>,</w:t>
      </w:r>
      <w:r>
        <w:rPr>
          <w:szCs w:val="26"/>
        </w:rPr>
        <w:t xml:space="preserve"> </w:t>
      </w:r>
      <w:r w:rsidRPr="00C826FF">
        <w:rPr>
          <w:szCs w:val="26"/>
        </w:rPr>
        <w:t xml:space="preserve"> в  срок до 31 июня текущего года необходимо заключить муниципальный контракт с подрядной организацией</w:t>
      </w:r>
      <w:r w:rsidR="008254E5">
        <w:rPr>
          <w:szCs w:val="26"/>
        </w:rPr>
        <w:t>,</w:t>
      </w:r>
      <w:r w:rsidRPr="00C826FF">
        <w:rPr>
          <w:szCs w:val="26"/>
        </w:rPr>
        <w:t xml:space="preserve"> определенной по </w:t>
      </w:r>
      <w:r w:rsidRPr="00C826FF">
        <w:rPr>
          <w:szCs w:val="26"/>
        </w:rPr>
        <w:lastRenderedPageBreak/>
        <w:t>результатам закупки товаров, работ и услуг в порядке, установленном законодательством Российской Федерации</w:t>
      </w:r>
    </w:p>
    <w:p w:rsidR="00C32E9A" w:rsidRPr="00C826FF" w:rsidRDefault="00C32E9A" w:rsidP="00C32E9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</w:t>
      </w:r>
      <w:r w:rsidR="00C51639">
        <w:rPr>
          <w:szCs w:val="26"/>
        </w:rPr>
        <w:t xml:space="preserve">  </w:t>
      </w:r>
      <w:r w:rsidRPr="00C826FF">
        <w:rPr>
          <w:szCs w:val="26"/>
        </w:rPr>
        <w:t xml:space="preserve">Для выполнения мероприятий по благоустройству </w:t>
      </w:r>
      <w:r>
        <w:rPr>
          <w:szCs w:val="26"/>
        </w:rPr>
        <w:t xml:space="preserve">дворовых территорий </w:t>
      </w:r>
      <w:r w:rsidRPr="00C826FF">
        <w:rPr>
          <w:szCs w:val="26"/>
        </w:rPr>
        <w:t xml:space="preserve"> в текущем году, </w:t>
      </w:r>
      <w:r>
        <w:rPr>
          <w:szCs w:val="26"/>
        </w:rPr>
        <w:t xml:space="preserve">управлению </w:t>
      </w:r>
      <w:r w:rsidR="008254E5">
        <w:rPr>
          <w:szCs w:val="26"/>
        </w:rPr>
        <w:t xml:space="preserve">жилищно-коммунального хозяйства </w:t>
      </w:r>
      <w:r w:rsidR="00434A1F">
        <w:rPr>
          <w:szCs w:val="26"/>
        </w:rPr>
        <w:t>А</w:t>
      </w:r>
      <w:r>
        <w:rPr>
          <w:szCs w:val="26"/>
        </w:rPr>
        <w:t xml:space="preserve">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Pr="00C826FF">
        <w:rPr>
          <w:szCs w:val="26"/>
        </w:rPr>
        <w:t xml:space="preserve"> в  срок до </w:t>
      </w:r>
      <w:r>
        <w:rPr>
          <w:szCs w:val="26"/>
        </w:rPr>
        <w:t>30 апреля</w:t>
      </w:r>
      <w:r w:rsidRPr="00C826FF">
        <w:rPr>
          <w:szCs w:val="26"/>
        </w:rPr>
        <w:t xml:space="preserve"> текущего года необходимо заключить муниципальный контракт с подрядной организацией</w:t>
      </w:r>
      <w:r w:rsidR="00434A1F">
        <w:rPr>
          <w:szCs w:val="26"/>
        </w:rPr>
        <w:t>,</w:t>
      </w:r>
      <w:r w:rsidRPr="00C826FF">
        <w:rPr>
          <w:szCs w:val="26"/>
        </w:rPr>
        <w:t xml:space="preserve"> определенной по результатам закупки товаров, работ и услуг в порядке, установленном законодательством Российской Федерации</w:t>
      </w:r>
      <w:r>
        <w:rPr>
          <w:szCs w:val="26"/>
        </w:rPr>
        <w:t>.»</w:t>
      </w:r>
    </w:p>
    <w:p w:rsidR="005A22B3" w:rsidRPr="00F85970" w:rsidRDefault="00DC1DE6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  <w:r>
        <w:rPr>
          <w:szCs w:val="26"/>
        </w:rPr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Pr="0086124B">
        <w:rPr>
          <w:szCs w:val="26"/>
        </w:rPr>
        <w:t>(</w:t>
      </w:r>
      <w:proofErr w:type="spellStart"/>
      <w:r w:rsidRPr="0086124B">
        <w:rPr>
          <w:szCs w:val="26"/>
        </w:rPr>
        <w:t>Моняк</w:t>
      </w:r>
      <w:proofErr w:type="spellEnd"/>
      <w:r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 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254E5">
        <w:rPr>
          <w:szCs w:val="26"/>
        </w:rPr>
        <w:t xml:space="preserve">правовой информации </w:t>
      </w:r>
      <w:r w:rsidR="005A22B3">
        <w:rPr>
          <w:szCs w:val="26"/>
        </w:rPr>
        <w:t xml:space="preserve">городского округа </w:t>
      </w:r>
      <w:proofErr w:type="spellStart"/>
      <w:r w:rsidR="005A22B3">
        <w:rPr>
          <w:szCs w:val="26"/>
        </w:rPr>
        <w:t>Спасск-Дальний</w:t>
      </w:r>
      <w:proofErr w:type="spellEnd"/>
      <w:r w:rsidR="005A22B3" w:rsidRPr="00F85970">
        <w:rPr>
          <w:szCs w:val="26"/>
        </w:rPr>
        <w:t>.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="00DD4B88">
        <w:rPr>
          <w:szCs w:val="26"/>
        </w:rPr>
        <w:t xml:space="preserve">                 </w:t>
      </w:r>
      <w:r>
        <w:rPr>
          <w:szCs w:val="26"/>
        </w:rPr>
        <w:t xml:space="preserve"> </w:t>
      </w:r>
      <w:r w:rsidR="00463A88">
        <w:rPr>
          <w:szCs w:val="26"/>
        </w:rPr>
        <w:t>Бессонова</w:t>
      </w:r>
      <w:r w:rsidR="008254E5" w:rsidRPr="008254E5">
        <w:rPr>
          <w:szCs w:val="26"/>
        </w:rPr>
        <w:t xml:space="preserve"> </w:t>
      </w:r>
      <w:r w:rsidR="008254E5">
        <w:rPr>
          <w:szCs w:val="26"/>
        </w:rPr>
        <w:t>А.К.</w:t>
      </w:r>
      <w:r>
        <w:rPr>
          <w:szCs w:val="26"/>
        </w:rPr>
        <w:t xml:space="preserve"> </w:t>
      </w:r>
    </w:p>
    <w:p w:rsidR="00434A1F" w:rsidRDefault="00434A1F" w:rsidP="00DC1DE6">
      <w:pPr>
        <w:spacing w:line="360" w:lineRule="auto"/>
        <w:ind w:firstLine="720"/>
        <w:rPr>
          <w:szCs w:val="26"/>
        </w:rPr>
      </w:pPr>
    </w:p>
    <w:p w:rsidR="00DC1DE6" w:rsidRDefault="00327A41" w:rsidP="00DC1DE6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</w:t>
      </w:r>
    </w:p>
    <w:p w:rsidR="008254E5" w:rsidRDefault="00900A7D" w:rsidP="008254E5">
      <w:pPr>
        <w:tabs>
          <w:tab w:val="left" w:pos="8041"/>
        </w:tabs>
        <w:ind w:firstLine="0"/>
        <w:rPr>
          <w:szCs w:val="26"/>
        </w:rPr>
      </w:pPr>
      <w:proofErr w:type="gramStart"/>
      <w:r>
        <w:rPr>
          <w:szCs w:val="26"/>
        </w:rPr>
        <w:t>И</w:t>
      </w:r>
      <w:r w:rsidR="008254E5">
        <w:rPr>
          <w:szCs w:val="26"/>
        </w:rPr>
        <w:t>сполняющий</w:t>
      </w:r>
      <w:proofErr w:type="gramEnd"/>
      <w:r w:rsidR="008254E5">
        <w:rPr>
          <w:szCs w:val="26"/>
        </w:rPr>
        <w:t xml:space="preserve"> обязанности</w:t>
      </w:r>
      <w:r>
        <w:rPr>
          <w:szCs w:val="26"/>
        </w:rPr>
        <w:t xml:space="preserve"> г</w:t>
      </w:r>
      <w:r w:rsidR="005A22B3">
        <w:rPr>
          <w:szCs w:val="26"/>
        </w:rPr>
        <w:t>лав</w:t>
      </w:r>
      <w:r>
        <w:rPr>
          <w:szCs w:val="26"/>
        </w:rPr>
        <w:t>ы</w:t>
      </w:r>
    </w:p>
    <w:p w:rsidR="00DC1DE6" w:rsidRDefault="005A22B3" w:rsidP="008254E5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городского </w:t>
      </w:r>
      <w:r w:rsidR="00DC1DE6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DC1DE6">
        <w:rPr>
          <w:szCs w:val="26"/>
        </w:rPr>
        <w:t xml:space="preserve">                      </w:t>
      </w:r>
      <w:r>
        <w:rPr>
          <w:szCs w:val="26"/>
        </w:rPr>
        <w:t xml:space="preserve">              </w:t>
      </w:r>
      <w:r w:rsidR="008254E5">
        <w:rPr>
          <w:szCs w:val="26"/>
        </w:rPr>
        <w:t xml:space="preserve">                     </w:t>
      </w:r>
      <w:r>
        <w:rPr>
          <w:szCs w:val="26"/>
        </w:rPr>
        <w:t xml:space="preserve">  </w:t>
      </w:r>
      <w:r w:rsidR="00DC1DE6">
        <w:rPr>
          <w:szCs w:val="26"/>
        </w:rPr>
        <w:t xml:space="preserve"> </w:t>
      </w:r>
      <w:r w:rsidR="00900A7D">
        <w:rPr>
          <w:szCs w:val="26"/>
        </w:rPr>
        <w:t>А.К.Бе</w:t>
      </w:r>
      <w:r w:rsidR="008E201E">
        <w:rPr>
          <w:szCs w:val="26"/>
        </w:rPr>
        <w:t>с</w:t>
      </w:r>
      <w:r w:rsidR="00900A7D">
        <w:rPr>
          <w:szCs w:val="26"/>
        </w:rPr>
        <w:t>сонов</w:t>
      </w:r>
      <w:r w:rsidR="00DC1DE6">
        <w:rPr>
          <w:szCs w:val="26"/>
        </w:rPr>
        <w:t xml:space="preserve">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D94EDB" w:rsidRDefault="000155A9">
      <w:r>
        <w:t xml:space="preserve">                                                         </w:t>
      </w:r>
    </w:p>
    <w:p w:rsidR="00D94EDB" w:rsidRDefault="00D94EDB"/>
    <w:p w:rsidR="00565CED" w:rsidRDefault="00565CED">
      <w:pPr>
        <w:sectPr w:rsidR="00565CED" w:rsidSect="0020309C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A27ACE" w:rsidRDefault="00A27ACE" w:rsidP="00215849">
      <w:pPr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="00215849">
        <w:rPr>
          <w:szCs w:val="26"/>
        </w:rPr>
        <w:t xml:space="preserve">                    </w:t>
      </w:r>
      <w:r>
        <w:rPr>
          <w:szCs w:val="26"/>
        </w:rPr>
        <w:t>Приложение № 2</w:t>
      </w:r>
    </w:p>
    <w:p w:rsidR="00A27ACE" w:rsidRDefault="00A27ACE" w:rsidP="00215849">
      <w:pPr>
        <w:ind w:left="10206" w:firstLine="0"/>
        <w:contextualSpacing/>
        <w:jc w:val="left"/>
        <w:rPr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E6D78">
        <w:rPr>
          <w:szCs w:val="26"/>
        </w:rPr>
        <w:t>» на 2018-202</w:t>
      </w:r>
      <w:r>
        <w:rPr>
          <w:szCs w:val="26"/>
        </w:rPr>
        <w:t>4</w:t>
      </w:r>
      <w:r w:rsidRPr="006E6D78">
        <w:rPr>
          <w:szCs w:val="26"/>
        </w:rPr>
        <w:t xml:space="preserve"> годы</w:t>
      </w:r>
    </w:p>
    <w:p w:rsidR="00215849" w:rsidRDefault="00215849" w:rsidP="00215849">
      <w:pPr>
        <w:ind w:left="10206" w:firstLine="0"/>
        <w:contextualSpacing/>
        <w:jc w:val="left"/>
        <w:rPr>
          <w:b/>
          <w:szCs w:val="26"/>
        </w:rPr>
      </w:pPr>
      <w:r>
        <w:rPr>
          <w:szCs w:val="26"/>
        </w:rPr>
        <w:t xml:space="preserve">(в редакции постановления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от 30.04.2020 № 211-па)</w:t>
      </w:r>
    </w:p>
    <w:p w:rsidR="00A27ACE" w:rsidRDefault="00A27ACE" w:rsidP="00A27ACE">
      <w:pPr>
        <w:ind w:right="113" w:firstLine="0"/>
        <w:contextualSpacing/>
        <w:jc w:val="center"/>
        <w:rPr>
          <w:b/>
          <w:szCs w:val="26"/>
        </w:rPr>
      </w:pPr>
    </w:p>
    <w:p w:rsidR="00434A1F" w:rsidRDefault="00434A1F" w:rsidP="00A27ACE">
      <w:pPr>
        <w:ind w:right="113" w:firstLine="0"/>
        <w:contextualSpacing/>
        <w:jc w:val="center"/>
        <w:rPr>
          <w:b/>
          <w:szCs w:val="26"/>
        </w:rPr>
      </w:pPr>
    </w:p>
    <w:p w:rsidR="00A27ACE" w:rsidRDefault="00A27ACE" w:rsidP="00A27AC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A27ACE" w:rsidRDefault="00A27ACE" w:rsidP="00A27AC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434A1F" w:rsidRDefault="00A27ACE" w:rsidP="00A27AC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</w:t>
      </w:r>
    </w:p>
    <w:p w:rsidR="00A27ACE" w:rsidRDefault="00A27ACE" w:rsidP="00A27AC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proofErr w:type="spellStart"/>
      <w:proofErr w:type="gramStart"/>
      <w:r>
        <w:rPr>
          <w:b/>
          <w:szCs w:val="26"/>
        </w:rPr>
        <w:t>Спасск-Дальний</w:t>
      </w:r>
      <w:proofErr w:type="spellEnd"/>
      <w:proofErr w:type="gramEnd"/>
      <w:r w:rsidRPr="006E2263">
        <w:rPr>
          <w:b/>
          <w:szCs w:val="26"/>
        </w:rPr>
        <w:t>»</w:t>
      </w:r>
      <w:r w:rsidR="00434A1F">
        <w:rPr>
          <w:b/>
          <w:szCs w:val="26"/>
        </w:rPr>
        <w:t xml:space="preserve"> </w:t>
      </w:r>
      <w:r w:rsidRPr="006E2263">
        <w:rPr>
          <w:b/>
          <w:szCs w:val="26"/>
        </w:rPr>
        <w:t xml:space="preserve">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A27ACE" w:rsidRDefault="00A27ACE" w:rsidP="00A27ACE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A27ACE" w:rsidRPr="00525EAC" w:rsidTr="00A27ACE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25EA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27ACE" w:rsidRPr="00525EAC" w:rsidTr="00A27ACE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A27ACE" w:rsidRPr="00525EAC" w:rsidTr="00A27ACE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923321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№1 </w:t>
            </w:r>
            <w:r w:rsidRPr="001D5D0D">
              <w:rPr>
                <w:b/>
                <w:sz w:val="24"/>
                <w:szCs w:val="24"/>
              </w:rPr>
              <w:t>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A27ACE" w:rsidRPr="00525EAC" w:rsidTr="00A27ACE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ИТОГО: по подпрограмме: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 Благоустройство дворовых территорий и мест массового отдыха населения, всего</w:t>
            </w: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FE5D6D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188 574 904,28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FE5D6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26 907 734,</w:t>
            </w:r>
            <w:r w:rsidR="00FE5D6D">
              <w:rPr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2D67DB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24 374 005,0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35 585 365,6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</w:tr>
      <w:tr w:rsidR="00A27ACE" w:rsidRPr="00525EAC" w:rsidTr="00A27ACE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7ACE" w:rsidRPr="00D94EDB" w:rsidRDefault="00A27ACE" w:rsidP="00FE5D6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181 824 83</w:t>
            </w:r>
            <w:r w:rsidR="00FE5D6D">
              <w:rPr>
                <w:bCs/>
                <w:color w:val="000000"/>
                <w:sz w:val="20"/>
                <w:lang w:eastAsia="ru-RU"/>
              </w:rPr>
              <w:t>9</w:t>
            </w:r>
            <w:r>
              <w:rPr>
                <w:bCs/>
                <w:color w:val="000000"/>
                <w:sz w:val="20"/>
                <w:lang w:eastAsia="ru-RU"/>
              </w:rPr>
              <w:t>,55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   14 679 161,81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26 310 454,14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23 884 005,0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</w:tr>
      <w:tr w:rsidR="00A27ACE" w:rsidRPr="00525EAC" w:rsidTr="00A27ACE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27ACE" w:rsidRPr="00525EAC" w:rsidTr="00A27ACE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округа,</w:t>
            </w:r>
          </w:p>
          <w:p w:rsidR="00A27ACE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в том числе без условий </w:t>
            </w:r>
            <w:proofErr w:type="spell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ACE" w:rsidRPr="00D94EDB" w:rsidRDefault="002D67DB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6 457 680,34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1 370 400,0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597 280,34</w:t>
            </w:r>
          </w:p>
          <w:p w:rsidR="00A27ACE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465 067,0</w:t>
            </w:r>
          </w:p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CE" w:rsidRDefault="002D67DB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490 000,0</w:t>
            </w:r>
          </w:p>
          <w:p w:rsidR="00B40FE9" w:rsidRDefault="00B40FE9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B40FE9" w:rsidRDefault="00B40FE9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B40FE9" w:rsidRPr="00D94EDB" w:rsidRDefault="00B40FE9" w:rsidP="00FE5D6D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370 57</w:t>
            </w:r>
            <w:r w:rsidR="00FE5D6D">
              <w:rPr>
                <w:bCs/>
                <w:color w:val="000000"/>
                <w:sz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lang w:eastAsia="ru-RU"/>
              </w:rPr>
              <w:t>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1 000 000,00</w:t>
            </w:r>
          </w:p>
        </w:tc>
      </w:tr>
      <w:tr w:rsidR="00A27ACE" w:rsidRPr="00525EAC" w:rsidTr="00A27ACE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 xml:space="preserve">  292 384,39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</w:tr>
      <w:tr w:rsidR="00A27ACE" w:rsidRPr="00525EAC" w:rsidTr="00A27ACE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5FA5">
              <w:rPr>
                <w:b/>
                <w:szCs w:val="26"/>
              </w:rPr>
              <w:lastRenderedPageBreak/>
              <w:t xml:space="preserve">Подпрограмма № 2 «Благоустройство территорий городского округа </w:t>
            </w:r>
            <w:proofErr w:type="spellStart"/>
            <w:proofErr w:type="gramStart"/>
            <w:r w:rsidRPr="009C5FA5">
              <w:rPr>
                <w:b/>
                <w:szCs w:val="26"/>
              </w:rPr>
              <w:t>Спасск-Дальний</w:t>
            </w:r>
            <w:proofErr w:type="spellEnd"/>
            <w:proofErr w:type="gramEnd"/>
            <w:r w:rsidRPr="009C5FA5">
              <w:rPr>
                <w:b/>
                <w:szCs w:val="26"/>
              </w:rPr>
              <w:t xml:space="preserve"> на 2018-2024 годы»</w:t>
            </w:r>
          </w:p>
        </w:tc>
      </w:tr>
      <w:tr w:rsidR="00A27ACE" w:rsidRPr="00525EAC" w:rsidTr="00A27ACE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5A5B35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Благоустройство территорий на территории городского округа </w:t>
            </w:r>
            <w:proofErr w:type="spellStart"/>
            <w:proofErr w:type="gram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ACE" w:rsidRPr="00D94EDB" w:rsidRDefault="00DC6546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51 423 473,03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26 070 237,10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DC6546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25 353 235,93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27ACE" w:rsidRPr="00525EAC" w:rsidTr="00A27ACE">
        <w:trPr>
          <w:trHeight w:val="1159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923321" w:rsidRDefault="00A27ACE" w:rsidP="00A27ACE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Pr="00923321" w:rsidRDefault="00A27ACE" w:rsidP="00A27ACE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7ACE" w:rsidRPr="00D94EDB" w:rsidRDefault="00DC6546" w:rsidP="00A27ACE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49 543 235.93</w:t>
            </w:r>
            <w:r w:rsidR="00A27ACE" w:rsidRPr="00D94ED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DC6546" w:rsidP="00DC6546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24 343 235,93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27ACE" w:rsidRPr="00525EAC" w:rsidTr="00A27ACE">
        <w:trPr>
          <w:trHeight w:val="71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5A5B35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:rsidR="00A27ACE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</w:p>
          <w:p w:rsidR="00A27ACE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без условий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27ACE" w:rsidRPr="00923321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ACE" w:rsidRPr="00D94EDB" w:rsidRDefault="00DC6546" w:rsidP="00FE5D6D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1 880 237,</w:t>
            </w:r>
            <w:r w:rsidR="00FE5D6D">
              <w:rPr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CE" w:rsidRPr="00D94EDB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870 237,10</w:t>
            </w:r>
          </w:p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97 150,0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CE" w:rsidRDefault="00DC6546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1 010 000,0</w:t>
            </w:r>
          </w:p>
          <w:p w:rsidR="00B40FE9" w:rsidRDefault="00B40FE9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B40FE9" w:rsidRDefault="00B40FE9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B40FE9" w:rsidRPr="00D94EDB" w:rsidRDefault="00B40FE9" w:rsidP="00FE5D6D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257 11</w:t>
            </w:r>
            <w:r w:rsidR="00FE5D6D">
              <w:rPr>
                <w:color w:val="000000"/>
                <w:sz w:val="20"/>
                <w:lang w:eastAsia="ru-RU"/>
              </w:rPr>
              <w:t>6</w:t>
            </w:r>
            <w:r>
              <w:rPr>
                <w:color w:val="000000"/>
                <w:sz w:val="20"/>
                <w:lang w:eastAsia="ru-RU"/>
              </w:rPr>
              <w:t>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CE" w:rsidRPr="00D94EDB" w:rsidRDefault="00A27ACE" w:rsidP="00A27ACE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27ACE" w:rsidRPr="00525EAC" w:rsidTr="00A27ACE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5A5B35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ACE" w:rsidRPr="00813D82" w:rsidRDefault="00DC6546" w:rsidP="00F62CB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239</w:t>
            </w:r>
            <w:r w:rsidR="00F62CBA">
              <w:rPr>
                <w:b/>
                <w:bCs/>
                <w:color w:val="000000"/>
                <w:sz w:val="20"/>
                <w:lang w:eastAsia="ru-RU"/>
              </w:rPr>
              <w:t> 998 377,31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52 977 971,58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DC6546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49 727 240,93</w:t>
            </w:r>
            <w:r w:rsidR="00A27ACE"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071564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35 585 365,6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071564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071564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071564" w:rsidRDefault="00A27ACE" w:rsidP="00A27A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</w:tr>
      <w:tr w:rsidR="00A27ACE" w:rsidRPr="00525EAC" w:rsidTr="00A27ACE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7ACE" w:rsidRPr="00813D82" w:rsidRDefault="006C4DDF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231 368 075,48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51 510 454,14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DC6546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48 227 240,93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ACE" w:rsidRPr="004F7FFA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ACE" w:rsidRPr="004F7FFA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A27ACE" w:rsidRPr="00525EAC" w:rsidTr="00A27ACE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27ACE" w:rsidRPr="00525EAC" w:rsidTr="00A27ACE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Pr="00525EAC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8 337 917,44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1 370 400,0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1 467 517,44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1 500 000,0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500 000,0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A27ACE" w:rsidRPr="00525EAC" w:rsidTr="00A27ACE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7ACE" w:rsidRPr="005A5B35" w:rsidRDefault="00A27ACE" w:rsidP="00A27ACE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ACE" w:rsidRPr="00105701" w:rsidRDefault="00A27ACE" w:rsidP="00A27AC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E" w:rsidRPr="00813D82" w:rsidRDefault="00A27ACE" w:rsidP="00A27ACE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0 </w:t>
            </w:r>
          </w:p>
        </w:tc>
      </w:tr>
    </w:tbl>
    <w:p w:rsidR="00A27ACE" w:rsidRDefault="00A27ACE" w:rsidP="00A27ACE">
      <w:pPr>
        <w:tabs>
          <w:tab w:val="left" w:pos="8041"/>
        </w:tabs>
        <w:ind w:firstLine="0"/>
      </w:pPr>
    </w:p>
    <w:p w:rsidR="00A27ACE" w:rsidRDefault="00A27ACE" w:rsidP="00A27ACE"/>
    <w:p w:rsidR="00A27ACE" w:rsidRDefault="00A27ACE" w:rsidP="00A27ACE"/>
    <w:p w:rsidR="00A27ACE" w:rsidRDefault="00A27ACE" w:rsidP="00A27ACE">
      <w:pPr>
        <w:jc w:val="right"/>
        <w:rPr>
          <w:szCs w:val="26"/>
        </w:rPr>
      </w:pPr>
    </w:p>
    <w:p w:rsidR="00A27ACE" w:rsidRDefault="00A27ACE" w:rsidP="00A27ACE">
      <w:pPr>
        <w:jc w:val="right"/>
      </w:pPr>
    </w:p>
    <w:p w:rsidR="00A27ACE" w:rsidRDefault="00A27ACE" w:rsidP="00A27ACE">
      <w:pPr>
        <w:jc w:val="right"/>
      </w:pPr>
    </w:p>
    <w:p w:rsidR="00A27ACE" w:rsidRDefault="00A27ACE" w:rsidP="00A27ACE">
      <w:pPr>
        <w:jc w:val="right"/>
      </w:pPr>
    </w:p>
    <w:p w:rsidR="00A27ACE" w:rsidRDefault="00A27ACE" w:rsidP="00A27ACE">
      <w:pPr>
        <w:jc w:val="right"/>
      </w:pPr>
    </w:p>
    <w:p w:rsidR="00A27ACE" w:rsidRDefault="00A27ACE" w:rsidP="00900A7D">
      <w:pPr>
        <w:tabs>
          <w:tab w:val="left" w:pos="8041"/>
          <w:tab w:val="left" w:pos="8222"/>
        </w:tabs>
        <w:ind w:left="5245" w:right="141" w:firstLine="0"/>
        <w:jc w:val="center"/>
        <w:rPr>
          <w:szCs w:val="26"/>
        </w:rPr>
      </w:pPr>
    </w:p>
    <w:p w:rsidR="00A27ACE" w:rsidRDefault="00A27ACE" w:rsidP="00900A7D">
      <w:pPr>
        <w:tabs>
          <w:tab w:val="left" w:pos="8041"/>
          <w:tab w:val="left" w:pos="8222"/>
        </w:tabs>
        <w:ind w:left="5245" w:right="141" w:firstLine="0"/>
        <w:jc w:val="center"/>
        <w:rPr>
          <w:szCs w:val="26"/>
        </w:rPr>
      </w:pPr>
    </w:p>
    <w:p w:rsidR="00A27ACE" w:rsidRDefault="00A27ACE" w:rsidP="00900A7D">
      <w:pPr>
        <w:tabs>
          <w:tab w:val="left" w:pos="8041"/>
          <w:tab w:val="left" w:pos="8222"/>
        </w:tabs>
        <w:ind w:left="5245" w:right="141" w:firstLine="0"/>
        <w:jc w:val="center"/>
        <w:rPr>
          <w:szCs w:val="26"/>
        </w:rPr>
        <w:sectPr w:rsidR="00A27ACE" w:rsidSect="00434A1F">
          <w:pgSz w:w="16838" w:h="11906" w:orient="landscape"/>
          <w:pgMar w:top="709" w:right="992" w:bottom="568" w:left="964" w:header="425" w:footer="720" w:gutter="0"/>
          <w:cols w:space="720"/>
          <w:docGrid w:linePitch="360"/>
        </w:sectPr>
      </w:pPr>
    </w:p>
    <w:p w:rsidR="00900A7D" w:rsidRDefault="00A27ACE" w:rsidP="00434A1F">
      <w:pPr>
        <w:tabs>
          <w:tab w:val="left" w:pos="8041"/>
          <w:tab w:val="left" w:pos="8222"/>
        </w:tabs>
        <w:ind w:left="5245" w:right="141" w:firstLine="0"/>
        <w:jc w:val="right"/>
        <w:rPr>
          <w:szCs w:val="26"/>
        </w:rPr>
      </w:pPr>
      <w:r>
        <w:rPr>
          <w:szCs w:val="26"/>
        </w:rPr>
        <w:lastRenderedPageBreak/>
        <w:t xml:space="preserve"> </w:t>
      </w:r>
      <w:r w:rsidR="00900A7D">
        <w:rPr>
          <w:szCs w:val="26"/>
        </w:rPr>
        <w:t xml:space="preserve">  Приложение № 4</w:t>
      </w:r>
    </w:p>
    <w:p w:rsidR="00434A1F" w:rsidRDefault="00434A1F" w:rsidP="00434A1F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к муниципальной программе </w:t>
      </w:r>
      <w:r w:rsidR="00900A7D" w:rsidRPr="00611E4E">
        <w:rPr>
          <w:szCs w:val="26"/>
        </w:rPr>
        <w:t>«Фор</w:t>
      </w:r>
      <w:r>
        <w:rPr>
          <w:szCs w:val="26"/>
        </w:rPr>
        <w:t xml:space="preserve">мирование современной городской </w:t>
      </w:r>
      <w:r w:rsidR="00900A7D" w:rsidRPr="00611E4E">
        <w:rPr>
          <w:szCs w:val="26"/>
        </w:rPr>
        <w:t>среды городского округа</w:t>
      </w:r>
      <w:r w:rsidR="00900A7D">
        <w:rPr>
          <w:szCs w:val="26"/>
        </w:rPr>
        <w:t xml:space="preserve"> </w:t>
      </w:r>
    </w:p>
    <w:p w:rsidR="00434A1F" w:rsidRDefault="00900A7D" w:rsidP="00434A1F">
      <w:pPr>
        <w:ind w:left="5245" w:right="113" w:firstLine="0"/>
        <w:contextualSpacing/>
        <w:jc w:val="right"/>
        <w:rPr>
          <w:szCs w:val="26"/>
        </w:rPr>
      </w:pP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434A1F">
        <w:rPr>
          <w:szCs w:val="26"/>
        </w:rPr>
        <w:t xml:space="preserve">» </w:t>
      </w:r>
      <w:r w:rsidRPr="00611E4E">
        <w:rPr>
          <w:szCs w:val="26"/>
        </w:rPr>
        <w:t>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434A1F" w:rsidRDefault="00434A1F" w:rsidP="00434A1F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 </w:t>
      </w:r>
      <w:proofErr w:type="gramStart"/>
      <w:r w:rsidR="00215849">
        <w:rPr>
          <w:szCs w:val="26"/>
        </w:rPr>
        <w:t xml:space="preserve">(в редакции постановления Администрации городского округа </w:t>
      </w:r>
      <w:proofErr w:type="spellStart"/>
      <w:r w:rsidR="00215849">
        <w:rPr>
          <w:szCs w:val="26"/>
        </w:rPr>
        <w:t>Спасск-Дальний</w:t>
      </w:r>
      <w:proofErr w:type="spellEnd"/>
      <w:r w:rsidR="00215849">
        <w:rPr>
          <w:szCs w:val="26"/>
        </w:rPr>
        <w:t xml:space="preserve"> </w:t>
      </w:r>
      <w:proofErr w:type="gramEnd"/>
    </w:p>
    <w:p w:rsidR="00215849" w:rsidRDefault="00215849" w:rsidP="00434A1F">
      <w:pPr>
        <w:ind w:left="5245" w:right="113" w:firstLine="0"/>
        <w:contextualSpacing/>
        <w:jc w:val="right"/>
        <w:rPr>
          <w:b/>
          <w:szCs w:val="26"/>
        </w:rPr>
      </w:pPr>
      <w:r>
        <w:rPr>
          <w:szCs w:val="26"/>
        </w:rPr>
        <w:t>от 30.04.2020 № 211-па)</w:t>
      </w:r>
    </w:p>
    <w:p w:rsidR="00215849" w:rsidRPr="00611E4E" w:rsidRDefault="00215849" w:rsidP="00215849">
      <w:pPr>
        <w:ind w:left="5245" w:right="-2" w:firstLine="0"/>
        <w:contextualSpacing/>
        <w:jc w:val="right"/>
        <w:rPr>
          <w:szCs w:val="26"/>
        </w:rPr>
      </w:pPr>
    </w:p>
    <w:p w:rsidR="00900A7D" w:rsidRDefault="00900A7D" w:rsidP="00900A7D">
      <w:pPr>
        <w:tabs>
          <w:tab w:val="left" w:pos="8041"/>
        </w:tabs>
        <w:ind w:left="5529" w:firstLine="0"/>
        <w:rPr>
          <w:szCs w:val="26"/>
        </w:rPr>
      </w:pPr>
    </w:p>
    <w:p w:rsidR="00900A7D" w:rsidRDefault="00900A7D" w:rsidP="00900A7D">
      <w:pPr>
        <w:tabs>
          <w:tab w:val="left" w:pos="8041"/>
        </w:tabs>
        <w:ind w:left="5529" w:firstLine="0"/>
        <w:rPr>
          <w:szCs w:val="26"/>
        </w:rPr>
      </w:pPr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proofErr w:type="gramStart"/>
      <w:r>
        <w:rPr>
          <w:b/>
          <w:szCs w:val="26"/>
        </w:rPr>
        <w:t xml:space="preserve">общественных территорий, нуждающихся в благоустройстве (с учетом </w:t>
      </w:r>
      <w:proofErr w:type="gramEnd"/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физического состояния) и подлежащих благоустройству в рамках </w:t>
      </w:r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программы «Формирование современной городской </w:t>
      </w:r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среды» на 2018-2024 годы</w:t>
      </w:r>
    </w:p>
    <w:p w:rsidR="00900A7D" w:rsidRPr="00B46400" w:rsidRDefault="00900A7D" w:rsidP="00900A7D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f8"/>
        <w:tblW w:w="10064" w:type="dxa"/>
        <w:tblInd w:w="454" w:type="dxa"/>
        <w:tblLook w:val="04A0"/>
      </w:tblPr>
      <w:tblGrid>
        <w:gridCol w:w="670"/>
        <w:gridCol w:w="2748"/>
        <w:gridCol w:w="5356"/>
        <w:gridCol w:w="1290"/>
      </w:tblGrid>
      <w:tr w:rsidR="00900A7D" w:rsidRPr="002649F8" w:rsidTr="00215849">
        <w:tc>
          <w:tcPr>
            <w:tcW w:w="670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4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49F8">
              <w:rPr>
                <w:sz w:val="24"/>
                <w:szCs w:val="24"/>
              </w:rPr>
              <w:t>/</w:t>
            </w:r>
            <w:proofErr w:type="spellStart"/>
            <w:r w:rsidRPr="00264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8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Наименование муниципального образования, наименование  и адрес общественной территории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649F8">
              <w:rPr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2649F8">
              <w:rPr>
                <w:sz w:val="24"/>
                <w:szCs w:val="24"/>
              </w:rPr>
              <w:t xml:space="preserve"> работ</w:t>
            </w:r>
          </w:p>
        </w:tc>
      </w:tr>
      <w:tr w:rsidR="00900A7D" w:rsidRPr="002649F8" w:rsidTr="00215849">
        <w:tc>
          <w:tcPr>
            <w:tcW w:w="670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4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Центральная площадь (г. </w:t>
            </w:r>
            <w:proofErr w:type="spellStart"/>
            <w:proofErr w:type="gram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, ул. Ленинская, </w:t>
            </w:r>
            <w:r w:rsidR="002649F8"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28)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2018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Площадь у фонтана</w:t>
            </w:r>
          </w:p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 между домами ул. Советская, д.45, ул. Советская, д.47)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Парк им. Фадеева</w:t>
            </w:r>
          </w:p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50м на восток от ориентира, ориентир Филиал  № 2 городской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поликлининки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расногвардейская, </w:t>
            </w:r>
            <w:r w:rsidR="002649F8"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95)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2019-2020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Парк им. С.Лазо    </w:t>
            </w:r>
          </w:p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  (г. </w:t>
            </w:r>
            <w:proofErr w:type="spellStart"/>
            <w:proofErr w:type="gram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Дербенева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д.1)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900A7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Победы         </w:t>
            </w:r>
          </w:p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 xml:space="preserve">(г.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ул. Советская, между  домами ул. Советская, д.45, ул. Советская, д.47)</w:t>
            </w:r>
            <w:proofErr w:type="gramEnd"/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 ДОРА        </w:t>
            </w:r>
          </w:p>
          <w:p w:rsid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 xml:space="preserve">(г.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вокруг ДОРА       </w:t>
            </w:r>
            <w:proofErr w:type="gramEnd"/>
          </w:p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ул. Пушкинская д.17)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00A7D" w:rsidRPr="002649F8" w:rsidRDefault="00900A7D" w:rsidP="00610E3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(г.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расположен между ул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оммунаров и ул.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Дербенева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 в 100м на северо-восток от ориентира, ориентир Филиал № 1 Спасской городской поликлиники            ул.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Дербенева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 д.21)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00A7D" w:rsidRPr="002649F8" w:rsidRDefault="00900A7D" w:rsidP="00610E30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Юбилейный (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ул.Советская, от дома ул.Советская, д.130 до  дома ул.Советская, д.116)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2022</w:t>
            </w:r>
          </w:p>
        </w:tc>
      </w:tr>
      <w:tr w:rsidR="00900A7D" w:rsidRPr="002649F8" w:rsidTr="00215849">
        <w:tc>
          <w:tcPr>
            <w:tcW w:w="670" w:type="dxa"/>
            <w:vAlign w:val="center"/>
          </w:tcPr>
          <w:p w:rsidR="00900A7D" w:rsidRPr="002649F8" w:rsidRDefault="00900A7D" w:rsidP="00900A7D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00A7D" w:rsidRPr="002649F8" w:rsidRDefault="00900A7D" w:rsidP="00610E30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Привокзальная площадь  (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ул.Андреевская, д.1)</w:t>
            </w:r>
          </w:p>
        </w:tc>
        <w:tc>
          <w:tcPr>
            <w:tcW w:w="5356" w:type="dxa"/>
          </w:tcPr>
          <w:p w:rsidR="00900A7D" w:rsidRPr="002649F8" w:rsidRDefault="00900A7D" w:rsidP="00610E30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00A7D" w:rsidRPr="002649F8" w:rsidRDefault="00900A7D" w:rsidP="00610E30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</w:p>
        </w:tc>
      </w:tr>
    </w:tbl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Pr="002649F8" w:rsidRDefault="00900A7D" w:rsidP="00900A7D">
      <w:pPr>
        <w:ind w:right="283"/>
        <w:rPr>
          <w:sz w:val="24"/>
          <w:szCs w:val="24"/>
        </w:rPr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900A7D" w:rsidRDefault="00900A7D" w:rsidP="00900A7D">
      <w:pPr>
        <w:ind w:right="283"/>
      </w:pPr>
    </w:p>
    <w:p w:rsidR="002649F8" w:rsidRDefault="00406551" w:rsidP="00406551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t xml:space="preserve">                                        </w:t>
      </w:r>
    </w:p>
    <w:p w:rsidR="002649F8" w:rsidRDefault="002649F8" w:rsidP="00406551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2649F8" w:rsidRDefault="002649F8" w:rsidP="00406551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2649F8" w:rsidRDefault="002649F8" w:rsidP="00406551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2649F8" w:rsidRDefault="002649F8" w:rsidP="00406551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2649F8" w:rsidRDefault="002649F8" w:rsidP="00406551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2649F8" w:rsidRDefault="002649F8" w:rsidP="00406551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406551" w:rsidRDefault="00406551" w:rsidP="00406551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lastRenderedPageBreak/>
        <w:t xml:space="preserve">  Приложение № 7</w:t>
      </w:r>
    </w:p>
    <w:p w:rsidR="00434A1F" w:rsidRDefault="00406551" w:rsidP="00434A1F">
      <w:pPr>
        <w:ind w:left="5245" w:right="113" w:firstLine="0"/>
        <w:contextualSpacing/>
        <w:jc w:val="right"/>
        <w:rPr>
          <w:szCs w:val="26"/>
        </w:rPr>
      </w:pPr>
      <w:proofErr w:type="gramStart"/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Спасск-Дальний</w:t>
      </w:r>
      <w:proofErr w:type="spellEnd"/>
      <w:r w:rsidR="00434A1F">
        <w:rPr>
          <w:szCs w:val="26"/>
        </w:rPr>
        <w:t xml:space="preserve">» </w:t>
      </w:r>
      <w:r w:rsidRPr="00611E4E">
        <w:rPr>
          <w:szCs w:val="26"/>
        </w:rPr>
        <w:t>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  <w:r w:rsidR="00434A1F">
        <w:rPr>
          <w:szCs w:val="26"/>
        </w:rPr>
        <w:t xml:space="preserve"> </w:t>
      </w:r>
      <w:r w:rsidR="00215849">
        <w:rPr>
          <w:szCs w:val="26"/>
        </w:rPr>
        <w:t xml:space="preserve">(в редакции </w:t>
      </w:r>
      <w:r w:rsidR="00434A1F">
        <w:rPr>
          <w:szCs w:val="26"/>
        </w:rPr>
        <w:t xml:space="preserve"> п</w:t>
      </w:r>
      <w:r w:rsidR="00215849">
        <w:rPr>
          <w:szCs w:val="26"/>
        </w:rPr>
        <w:t xml:space="preserve">остановления Администрации городского округа </w:t>
      </w:r>
      <w:proofErr w:type="spellStart"/>
      <w:r w:rsidR="00215849">
        <w:rPr>
          <w:szCs w:val="26"/>
        </w:rPr>
        <w:t>Спасск-Дальний</w:t>
      </w:r>
      <w:proofErr w:type="spellEnd"/>
      <w:proofErr w:type="gramEnd"/>
    </w:p>
    <w:p w:rsidR="00215849" w:rsidRDefault="00215849" w:rsidP="00434A1F">
      <w:pPr>
        <w:ind w:left="5245" w:right="113" w:firstLine="0"/>
        <w:contextualSpacing/>
        <w:jc w:val="right"/>
        <w:rPr>
          <w:b/>
          <w:szCs w:val="26"/>
        </w:rPr>
      </w:pPr>
      <w:r>
        <w:rPr>
          <w:szCs w:val="26"/>
        </w:rPr>
        <w:t xml:space="preserve"> от 30.04.2020 № 211-па)</w:t>
      </w:r>
    </w:p>
    <w:p w:rsidR="00406551" w:rsidRDefault="00406551" w:rsidP="00406551">
      <w:pPr>
        <w:tabs>
          <w:tab w:val="left" w:pos="8041"/>
        </w:tabs>
        <w:ind w:left="5529" w:firstLine="0"/>
        <w:rPr>
          <w:szCs w:val="26"/>
        </w:rPr>
      </w:pPr>
    </w:p>
    <w:p w:rsidR="00406551" w:rsidRDefault="00406551" w:rsidP="0040655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406551" w:rsidRDefault="00406551" w:rsidP="0040655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территорий, нуждающихся в благоустройстве с установкой детских или </w:t>
      </w:r>
    </w:p>
    <w:p w:rsidR="00406551" w:rsidRDefault="00406551" w:rsidP="0040655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спортивных площадок в рамках муниципальной программы «Формирование современной городской среды» на 2018-2024 годы</w:t>
      </w:r>
    </w:p>
    <w:p w:rsidR="00406551" w:rsidRDefault="00406551" w:rsidP="00406551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76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4383"/>
        <w:gridCol w:w="1272"/>
        <w:gridCol w:w="1435"/>
        <w:gridCol w:w="1332"/>
        <w:gridCol w:w="1063"/>
      </w:tblGrid>
      <w:tr w:rsidR="00406551" w:rsidRPr="000973EA" w:rsidTr="00C51639">
        <w:trPr>
          <w:trHeight w:val="42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</w:pPr>
            <w:r w:rsidRPr="000973EA">
              <w:t xml:space="preserve">№ </w:t>
            </w:r>
            <w:proofErr w:type="spellStart"/>
            <w:proofErr w:type="gramStart"/>
            <w:r w:rsidRPr="000973EA">
              <w:t>п</w:t>
            </w:r>
            <w:proofErr w:type="spellEnd"/>
            <w:proofErr w:type="gramEnd"/>
            <w:r w:rsidRPr="000973EA">
              <w:t>/</w:t>
            </w:r>
            <w:proofErr w:type="spellStart"/>
            <w:r w:rsidRPr="000973EA">
              <w:t>п</w:t>
            </w:r>
            <w:proofErr w:type="spellEnd"/>
          </w:p>
        </w:tc>
        <w:tc>
          <w:tcPr>
            <w:tcW w:w="2178" w:type="pct"/>
            <w:vMerge w:val="restart"/>
            <w:shd w:val="clear" w:color="auto" w:fill="auto"/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0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73EA">
              <w:rPr>
                <w:sz w:val="24"/>
                <w:szCs w:val="24"/>
              </w:rPr>
              <w:t>еречень видов работ</w:t>
            </w:r>
          </w:p>
        </w:tc>
        <w:tc>
          <w:tcPr>
            <w:tcW w:w="529" w:type="pct"/>
            <w:vMerge w:val="restart"/>
            <w:vAlign w:val="center"/>
          </w:tcPr>
          <w:p w:rsidR="00406551" w:rsidRPr="000973EA" w:rsidRDefault="00406551" w:rsidP="00C5163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D96574" w:rsidRPr="000973EA" w:rsidTr="00C51639">
        <w:trPr>
          <w:trHeight w:val="675"/>
        </w:trPr>
        <w:tc>
          <w:tcPr>
            <w:tcW w:w="287" w:type="pct"/>
            <w:vMerge/>
            <w:shd w:val="clear" w:color="auto" w:fill="auto"/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217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73EA">
              <w:rPr>
                <w:sz w:val="24"/>
                <w:szCs w:val="24"/>
              </w:rPr>
              <w:t>емонт дворовых проездов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406551" w:rsidRPr="000973EA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529" w:type="pct"/>
            <w:vMerge/>
            <w:vAlign w:val="center"/>
          </w:tcPr>
          <w:p w:rsidR="00406551" w:rsidRPr="000973EA" w:rsidRDefault="00406551" w:rsidP="00C5163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6574" w:rsidRPr="000973EA" w:rsidTr="00C51639">
        <w:tc>
          <w:tcPr>
            <w:tcW w:w="287" w:type="pct"/>
            <w:shd w:val="clear" w:color="auto" w:fill="auto"/>
            <w:vAlign w:val="center"/>
          </w:tcPr>
          <w:p w:rsidR="00406551" w:rsidRPr="000973EA" w:rsidRDefault="00406551" w:rsidP="00406551">
            <w:pPr>
              <w:jc w:val="center"/>
            </w:pPr>
            <w:r w:rsidRPr="000973EA"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406551" w:rsidRPr="000973EA" w:rsidRDefault="00406551" w:rsidP="0040655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51" w:rsidRPr="000973EA" w:rsidRDefault="00406551" w:rsidP="0040655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713" w:type="pct"/>
            <w:vAlign w:val="center"/>
          </w:tcPr>
          <w:p w:rsidR="00406551" w:rsidRPr="000973EA" w:rsidRDefault="00406551" w:rsidP="0040655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661" w:type="pct"/>
            <w:vAlign w:val="center"/>
          </w:tcPr>
          <w:p w:rsidR="00406551" w:rsidRPr="000973EA" w:rsidRDefault="00406551" w:rsidP="0040655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:rsidR="00406551" w:rsidRPr="000973EA" w:rsidRDefault="00406551" w:rsidP="00C51639">
            <w:pPr>
              <w:ind w:firstLine="0"/>
              <w:jc w:val="left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  <w:vAlign w:val="center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  <w:jc w:val="center"/>
            </w:pPr>
          </w:p>
        </w:tc>
        <w:tc>
          <w:tcPr>
            <w:tcW w:w="2178" w:type="pct"/>
            <w:shd w:val="clear" w:color="auto" w:fill="auto"/>
            <w:vAlign w:val="center"/>
          </w:tcPr>
          <w:p w:rsidR="00406551" w:rsidRPr="00723CE1" w:rsidRDefault="00406551" w:rsidP="0040655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>,  ул. Ленинская д.3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406551" w:rsidRPr="00723CE1" w:rsidRDefault="00406551" w:rsidP="00C5163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>, ул. Нагорная д.2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>,    ул. Пушкинская д.4а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 ул. Советская д.21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Суворовская д.3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 Краснознаменная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Ершова д.12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Линейная д.1 корпус</w:t>
            </w:r>
            <w:proofErr w:type="gramStart"/>
            <w:r w:rsidRPr="00723CE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</w:t>
            </w:r>
          </w:p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Советская д.132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Ленинская д.36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3CE1">
              <w:rPr>
                <w:sz w:val="24"/>
                <w:szCs w:val="24"/>
              </w:rPr>
              <w:t>Грибоедова</w:t>
            </w:r>
            <w:proofErr w:type="spellEnd"/>
            <w:r w:rsidRPr="00723CE1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 xml:space="preserve">Красногвардейская д.87/5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r w:rsidRPr="00723CE1">
              <w:rPr>
                <w:sz w:val="24"/>
                <w:szCs w:val="24"/>
              </w:rPr>
              <w:t xml:space="preserve"> ул</w:t>
            </w:r>
            <w:proofErr w:type="gramStart"/>
            <w:r w:rsidRPr="00723CE1">
              <w:rPr>
                <w:sz w:val="24"/>
                <w:szCs w:val="24"/>
              </w:rPr>
              <w:t>.К</w:t>
            </w:r>
            <w:proofErr w:type="gramEnd"/>
            <w:r w:rsidRPr="00723CE1">
              <w:rPr>
                <w:sz w:val="24"/>
                <w:szCs w:val="24"/>
              </w:rPr>
              <w:t>раснознаменная д.12а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</w:t>
            </w:r>
          </w:p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Красногвардейская д.55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723CE1" w:rsidTr="00C51639">
        <w:tc>
          <w:tcPr>
            <w:tcW w:w="287" w:type="pct"/>
            <w:shd w:val="clear" w:color="auto" w:fill="auto"/>
          </w:tcPr>
          <w:p w:rsidR="00406551" w:rsidRPr="00723CE1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</w:t>
            </w:r>
          </w:p>
          <w:p w:rsidR="00406551" w:rsidRPr="00723CE1" w:rsidRDefault="00406551" w:rsidP="00406551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 ул. Советская д.106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723CE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723CE1" w:rsidRDefault="00406551" w:rsidP="00C51639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Default="00406551" w:rsidP="00406551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619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551" w:rsidRPr="005C6DB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д.106/1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406551" w:rsidRDefault="00406551" w:rsidP="00C51639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Default="00406551" w:rsidP="00406551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406551" w:rsidRPr="005C6DB1" w:rsidRDefault="00406551" w:rsidP="00406551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д.95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Default="00406551" w:rsidP="00C51639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Default="00406551" w:rsidP="00406551">
            <w:pPr>
              <w:ind w:firstLine="0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551" w:rsidRPr="005C6DB1" w:rsidRDefault="00406551" w:rsidP="004065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 д.8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Default="00406551" w:rsidP="00C51639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5C6DB1" w:rsidRDefault="00406551" w:rsidP="00406551">
            <w:pPr>
              <w:ind w:firstLine="32"/>
              <w:jc w:val="left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Советская д.100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Default="00406551" w:rsidP="00C51639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5C6DB1" w:rsidRDefault="00406551" w:rsidP="00406551">
            <w:pPr>
              <w:ind w:firstLine="0"/>
              <w:jc w:val="left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Юбилейная д.32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Default="00406551" w:rsidP="00C51639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5C6DB1" w:rsidRDefault="00406551" w:rsidP="004065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Коммунаров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Default="00406551" w:rsidP="00C51639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ул.Шолохова</w:t>
            </w:r>
            <w:r>
              <w:rPr>
                <w:sz w:val="24"/>
                <w:szCs w:val="24"/>
              </w:rPr>
              <w:t>, д.</w:t>
            </w:r>
            <w:r w:rsidR="00406551" w:rsidRPr="00406551">
              <w:rPr>
                <w:sz w:val="24"/>
                <w:szCs w:val="24"/>
              </w:rPr>
              <w:t xml:space="preserve"> 12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Default="00982CAA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82CAA" w:rsidRDefault="00982CAA" w:rsidP="00982CAA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="00406551" w:rsidRPr="00406551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 104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="00406551" w:rsidRPr="00406551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 xml:space="preserve"> д. 108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ул.Пушкинская</w:t>
            </w:r>
            <w:r>
              <w:rPr>
                <w:sz w:val="24"/>
                <w:szCs w:val="24"/>
              </w:rPr>
              <w:t>, д.</w:t>
            </w:r>
            <w:r w:rsidR="00406551" w:rsidRPr="00406551">
              <w:rPr>
                <w:sz w:val="24"/>
                <w:szCs w:val="24"/>
              </w:rPr>
              <w:t xml:space="preserve"> 9а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>. д.47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ул.Красногвардейская, д.100/4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ул.С</w:t>
            </w:r>
            <w:r w:rsidR="00406551" w:rsidRPr="00406551">
              <w:rPr>
                <w:sz w:val="24"/>
                <w:szCs w:val="24"/>
              </w:rPr>
              <w:t xml:space="preserve">уворовская,  д.1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 д.19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 xml:space="preserve"> д.116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ул.Советская, д..118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 xml:space="preserve">ул.Коммунаров, д.29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 Ершова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ул.Юбилейная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</w:t>
            </w:r>
            <w:r w:rsidR="00406551" w:rsidRPr="00406551">
              <w:rPr>
                <w:sz w:val="24"/>
                <w:szCs w:val="24"/>
              </w:rPr>
              <w:t>билейная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 30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982CAA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ул.Красногвардейская, д.108/1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82CAA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 Красногвардейская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 85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82CAA" w:rsidRPr="00F73E5F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д.49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982CAA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06551"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Н</w:t>
            </w:r>
            <w:r w:rsidR="00406551" w:rsidRPr="00406551">
              <w:rPr>
                <w:sz w:val="24"/>
                <w:szCs w:val="24"/>
              </w:rPr>
              <w:t>ахимова</w:t>
            </w:r>
            <w:r>
              <w:rPr>
                <w:sz w:val="24"/>
                <w:szCs w:val="24"/>
              </w:rPr>
              <w:t>, д.</w:t>
            </w:r>
            <w:r w:rsidR="00406551" w:rsidRPr="00406551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982CAA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1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ул.К</w:t>
            </w:r>
            <w:r w:rsidR="00406551" w:rsidRPr="00406551">
              <w:rPr>
                <w:sz w:val="24"/>
                <w:szCs w:val="24"/>
              </w:rPr>
              <w:t>алинина</w:t>
            </w:r>
            <w:r>
              <w:rPr>
                <w:sz w:val="24"/>
                <w:szCs w:val="24"/>
              </w:rPr>
              <w:t>,</w:t>
            </w:r>
            <w:r w:rsidR="00406551" w:rsidRPr="00406551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982CAA" w:rsidP="00982CA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6574" w:rsidRPr="00855E4F" w:rsidTr="00C51639">
        <w:tc>
          <w:tcPr>
            <w:tcW w:w="287" w:type="pct"/>
            <w:shd w:val="clear" w:color="auto" w:fill="auto"/>
          </w:tcPr>
          <w:p w:rsidR="00406551" w:rsidRPr="00D6780E" w:rsidRDefault="00406551" w:rsidP="00406551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06551" w:rsidRPr="00406551" w:rsidRDefault="00982CAA" w:rsidP="00982CA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ул.М</w:t>
            </w:r>
            <w:r w:rsidR="00406551" w:rsidRPr="00406551">
              <w:rPr>
                <w:sz w:val="24"/>
                <w:szCs w:val="24"/>
              </w:rPr>
              <w:t>аяковского, д.23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06551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06551" w:rsidRPr="00F73E5F" w:rsidRDefault="00406551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406551" w:rsidRPr="00F73E5F" w:rsidRDefault="00982CAA" w:rsidP="0040655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406551" w:rsidRPr="00B5597F" w:rsidRDefault="00982CAA" w:rsidP="00C516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C51639" w:rsidRDefault="00900A7D" w:rsidP="00900A7D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t xml:space="preserve">      </w:t>
      </w: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C51639" w:rsidRDefault="00C51639" w:rsidP="00900A7D">
      <w:pPr>
        <w:tabs>
          <w:tab w:val="left" w:pos="8041"/>
        </w:tabs>
        <w:ind w:left="5245" w:firstLine="0"/>
        <w:jc w:val="right"/>
        <w:rPr>
          <w:szCs w:val="26"/>
        </w:rPr>
      </w:pPr>
    </w:p>
    <w:p w:rsidR="002649F8" w:rsidRDefault="00900A7D" w:rsidP="00900A7D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t xml:space="preserve">  </w:t>
      </w:r>
    </w:p>
    <w:p w:rsidR="00900A7D" w:rsidRDefault="00900A7D" w:rsidP="00900A7D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lastRenderedPageBreak/>
        <w:t xml:space="preserve"> Приложение № 9</w:t>
      </w:r>
    </w:p>
    <w:p w:rsidR="00900A7D" w:rsidRDefault="00900A7D" w:rsidP="00900A7D">
      <w:pPr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</w:t>
      </w:r>
    </w:p>
    <w:p w:rsidR="00900A7D" w:rsidRDefault="00900A7D" w:rsidP="00900A7D">
      <w:pPr>
        <w:jc w:val="right"/>
        <w:rPr>
          <w:szCs w:val="26"/>
        </w:rPr>
      </w:pPr>
      <w:r w:rsidRPr="00611E4E">
        <w:rPr>
          <w:szCs w:val="26"/>
        </w:rPr>
        <w:t xml:space="preserve"> современной городской среды городского округа</w:t>
      </w:r>
      <w:r>
        <w:rPr>
          <w:szCs w:val="26"/>
        </w:rPr>
        <w:t xml:space="preserve"> </w:t>
      </w:r>
    </w:p>
    <w:p w:rsidR="00900A7D" w:rsidRDefault="00900A7D" w:rsidP="00900A7D">
      <w:pPr>
        <w:jc w:val="right"/>
        <w:rPr>
          <w:szCs w:val="26"/>
        </w:rPr>
      </w:pP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11E4E">
        <w:rPr>
          <w:szCs w:val="26"/>
        </w:rPr>
        <w:t>» 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215849" w:rsidRDefault="00215849" w:rsidP="00215849">
      <w:pPr>
        <w:ind w:left="4962" w:firstLine="0"/>
        <w:contextualSpacing/>
        <w:jc w:val="right"/>
        <w:rPr>
          <w:szCs w:val="26"/>
        </w:rPr>
      </w:pPr>
      <w:proofErr w:type="gramStart"/>
      <w:r>
        <w:rPr>
          <w:szCs w:val="26"/>
        </w:rPr>
        <w:t xml:space="preserve">(в редакции постановления Администрации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 </w:t>
      </w:r>
      <w:proofErr w:type="gramEnd"/>
    </w:p>
    <w:p w:rsidR="00215849" w:rsidRDefault="00215849" w:rsidP="00215849">
      <w:pPr>
        <w:ind w:left="4962" w:firstLine="0"/>
        <w:contextualSpacing/>
        <w:jc w:val="right"/>
        <w:rPr>
          <w:b/>
          <w:szCs w:val="26"/>
        </w:rPr>
      </w:pPr>
      <w:r>
        <w:rPr>
          <w:szCs w:val="26"/>
        </w:rPr>
        <w:t>от 30.04.2020 № 211-па)</w:t>
      </w:r>
    </w:p>
    <w:p w:rsidR="00215849" w:rsidRDefault="00215849" w:rsidP="00215849">
      <w:pPr>
        <w:tabs>
          <w:tab w:val="left" w:pos="8041"/>
        </w:tabs>
        <w:ind w:left="4962" w:firstLine="0"/>
        <w:jc w:val="center"/>
        <w:rPr>
          <w:b/>
          <w:szCs w:val="26"/>
        </w:rPr>
      </w:pPr>
    </w:p>
    <w:p w:rsidR="00D96574" w:rsidRDefault="00D96574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96574" w:rsidRDefault="00D96574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D96574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proofErr w:type="gramStart"/>
      <w:r>
        <w:rPr>
          <w:b/>
          <w:szCs w:val="26"/>
        </w:rPr>
        <w:t>объектов недвижимого имущества (включая объекты незавершенного</w:t>
      </w:r>
      <w:proofErr w:type="gramEnd"/>
    </w:p>
    <w:p w:rsidR="00900A7D" w:rsidRDefault="00900A7D" w:rsidP="00900A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строительства) и земельных участков, находящихся в собственности (пользовании) юридических лиц и индивидуальных предпринимателей и подлежащих благоустройству не позднее 2024 года за счет средств указанных лиц </w:t>
      </w:r>
    </w:p>
    <w:p w:rsidR="00900A7D" w:rsidRDefault="00900A7D" w:rsidP="00900A7D">
      <w:pPr>
        <w:tabs>
          <w:tab w:val="left" w:pos="8041"/>
        </w:tabs>
        <w:ind w:firstLine="0"/>
        <w:jc w:val="left"/>
        <w:rPr>
          <w:szCs w:val="26"/>
        </w:rPr>
      </w:pPr>
    </w:p>
    <w:p w:rsidR="00D96574" w:rsidRDefault="00D96574" w:rsidP="00900A7D">
      <w:pPr>
        <w:tabs>
          <w:tab w:val="left" w:pos="8041"/>
        </w:tabs>
        <w:ind w:firstLine="0"/>
        <w:jc w:val="left"/>
        <w:rPr>
          <w:szCs w:val="26"/>
        </w:rPr>
      </w:pPr>
    </w:p>
    <w:p w:rsidR="00D96574" w:rsidRPr="00B46400" w:rsidRDefault="00D96574" w:rsidP="00900A7D">
      <w:pPr>
        <w:tabs>
          <w:tab w:val="left" w:pos="8041"/>
        </w:tabs>
        <w:ind w:firstLine="0"/>
        <w:jc w:val="left"/>
        <w:rPr>
          <w:szCs w:val="26"/>
        </w:rPr>
      </w:pPr>
    </w:p>
    <w:p w:rsidR="00900A7D" w:rsidRPr="00525EAC" w:rsidRDefault="00900A7D" w:rsidP="00900A7D">
      <w:pPr>
        <w:tabs>
          <w:tab w:val="left" w:pos="2415"/>
        </w:tabs>
        <w:ind w:right="283"/>
      </w:pPr>
      <w:r>
        <w:tab/>
      </w:r>
    </w:p>
    <w:tbl>
      <w:tblPr>
        <w:tblStyle w:val="af8"/>
        <w:tblW w:w="10065" w:type="dxa"/>
        <w:tblInd w:w="250" w:type="dxa"/>
        <w:tblLook w:val="04A0"/>
      </w:tblPr>
      <w:tblGrid>
        <w:gridCol w:w="817"/>
        <w:gridCol w:w="6838"/>
        <w:gridCol w:w="2410"/>
      </w:tblGrid>
      <w:tr w:rsidR="00C75AC8" w:rsidTr="00C75AC8">
        <w:tc>
          <w:tcPr>
            <w:tcW w:w="817" w:type="dxa"/>
          </w:tcPr>
          <w:p w:rsidR="00C75AC8" w:rsidRPr="00510F5B" w:rsidRDefault="00C75AC8" w:rsidP="00C75AC8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F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F5B">
              <w:rPr>
                <w:sz w:val="24"/>
                <w:szCs w:val="24"/>
              </w:rPr>
              <w:t>/</w:t>
            </w:r>
            <w:proofErr w:type="spellStart"/>
            <w:r w:rsidRPr="00510F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</w:tcPr>
          <w:p w:rsidR="00C75AC8" w:rsidRPr="00510F5B" w:rsidRDefault="00C75AC8" w:rsidP="00C75AC8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Наименование муниципального образования, наименование  и адрес общественной территории</w:t>
            </w:r>
          </w:p>
        </w:tc>
        <w:tc>
          <w:tcPr>
            <w:tcW w:w="2410" w:type="dxa"/>
          </w:tcPr>
          <w:p w:rsidR="00C75AC8" w:rsidRPr="00510F5B" w:rsidRDefault="00C75AC8" w:rsidP="00C75AC8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Срок выполнения работ</w:t>
            </w:r>
          </w:p>
        </w:tc>
      </w:tr>
      <w:tr w:rsidR="00C75AC8" w:rsidTr="00C75AC8">
        <w:tc>
          <w:tcPr>
            <w:tcW w:w="817" w:type="dxa"/>
          </w:tcPr>
          <w:p w:rsidR="00C75AC8" w:rsidRDefault="00C75AC8" w:rsidP="00C75AC8">
            <w:pPr>
              <w:ind w:firstLine="0"/>
              <w:jc w:val="center"/>
            </w:pPr>
            <w:r>
              <w:t>1</w:t>
            </w:r>
          </w:p>
        </w:tc>
        <w:tc>
          <w:tcPr>
            <w:tcW w:w="6838" w:type="dxa"/>
          </w:tcPr>
          <w:p w:rsidR="00C75AC8" w:rsidRDefault="00C75AC8" w:rsidP="00C75AC8">
            <w:pPr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75AC8" w:rsidRDefault="00C75AC8" w:rsidP="00C75AC8">
            <w:pPr>
              <w:ind w:firstLine="0"/>
              <w:jc w:val="center"/>
            </w:pPr>
            <w:r>
              <w:t>4</w:t>
            </w:r>
          </w:p>
        </w:tc>
      </w:tr>
      <w:tr w:rsidR="00C75AC8" w:rsidTr="00C75AC8">
        <w:tc>
          <w:tcPr>
            <w:tcW w:w="817" w:type="dxa"/>
          </w:tcPr>
          <w:p w:rsidR="00C75AC8" w:rsidRDefault="00C75AC8" w:rsidP="00C32E9A">
            <w:pPr>
              <w:ind w:right="283" w:firstLine="0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6838" w:type="dxa"/>
            <w:vAlign w:val="center"/>
          </w:tcPr>
          <w:p w:rsidR="00C75AC8" w:rsidRDefault="00C75AC8" w:rsidP="00C75AC8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2410" w:type="dxa"/>
          </w:tcPr>
          <w:p w:rsidR="00C75AC8" w:rsidRPr="00FE58E1" w:rsidRDefault="00C75AC8" w:rsidP="00C75AC8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5AC8" w:rsidTr="00C75AC8">
        <w:tc>
          <w:tcPr>
            <w:tcW w:w="817" w:type="dxa"/>
          </w:tcPr>
          <w:p w:rsidR="00C75AC8" w:rsidRDefault="00C75AC8" w:rsidP="00C32E9A">
            <w:pPr>
              <w:ind w:right="283" w:firstLine="0"/>
              <w:rPr>
                <w:szCs w:val="26"/>
              </w:rPr>
            </w:pPr>
          </w:p>
        </w:tc>
        <w:tc>
          <w:tcPr>
            <w:tcW w:w="6838" w:type="dxa"/>
            <w:vAlign w:val="center"/>
          </w:tcPr>
          <w:p w:rsidR="00C75AC8" w:rsidRDefault="00C75AC8" w:rsidP="00C75AC8">
            <w:pPr>
              <w:ind w:firstLine="34"/>
              <w:jc w:val="left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ндреевская, д.17 (объект незавершенного строительства (строительство торгового центра)</w:t>
            </w:r>
          </w:p>
        </w:tc>
        <w:tc>
          <w:tcPr>
            <w:tcW w:w="2410" w:type="dxa"/>
          </w:tcPr>
          <w:p w:rsidR="00C75AC8" w:rsidRPr="00FE58E1" w:rsidRDefault="00C75AC8" w:rsidP="00C75AC8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75AC8" w:rsidTr="00C75AC8">
        <w:tc>
          <w:tcPr>
            <w:tcW w:w="817" w:type="dxa"/>
          </w:tcPr>
          <w:p w:rsidR="00C75AC8" w:rsidRDefault="00C75AC8" w:rsidP="00C32E9A">
            <w:pPr>
              <w:ind w:right="283" w:firstLine="0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6838" w:type="dxa"/>
            <w:vAlign w:val="center"/>
          </w:tcPr>
          <w:p w:rsidR="00C75AC8" w:rsidRDefault="00C75AC8" w:rsidP="00C75AC8">
            <w:pPr>
              <w:ind w:firstLine="34"/>
              <w:jc w:val="left"/>
              <w:rPr>
                <w:color w:val="000000"/>
              </w:rPr>
            </w:pPr>
            <w:r>
              <w:rPr>
                <w:color w:val="000000"/>
              </w:rPr>
              <w:t>Земельные участки</w:t>
            </w:r>
          </w:p>
        </w:tc>
        <w:tc>
          <w:tcPr>
            <w:tcW w:w="2410" w:type="dxa"/>
          </w:tcPr>
          <w:p w:rsidR="00C75AC8" w:rsidRDefault="00C75AC8" w:rsidP="00C75AC8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5AC8" w:rsidTr="00C75AC8">
        <w:tc>
          <w:tcPr>
            <w:tcW w:w="817" w:type="dxa"/>
          </w:tcPr>
          <w:p w:rsidR="00C75AC8" w:rsidRDefault="00C75AC8" w:rsidP="00C32E9A">
            <w:pPr>
              <w:ind w:right="283" w:firstLine="0"/>
              <w:rPr>
                <w:szCs w:val="26"/>
              </w:rPr>
            </w:pPr>
          </w:p>
        </w:tc>
        <w:tc>
          <w:tcPr>
            <w:tcW w:w="6838" w:type="dxa"/>
          </w:tcPr>
          <w:p w:rsidR="00C75AC8" w:rsidRDefault="00C75AC8" w:rsidP="00C32E9A">
            <w:pPr>
              <w:ind w:right="283" w:firstLine="0"/>
              <w:rPr>
                <w:szCs w:val="26"/>
              </w:rPr>
            </w:pPr>
          </w:p>
        </w:tc>
        <w:tc>
          <w:tcPr>
            <w:tcW w:w="2410" w:type="dxa"/>
          </w:tcPr>
          <w:p w:rsidR="00C75AC8" w:rsidRDefault="00C75AC8" w:rsidP="00C32E9A">
            <w:pPr>
              <w:ind w:right="283" w:firstLine="0"/>
              <w:rPr>
                <w:szCs w:val="26"/>
              </w:rPr>
            </w:pPr>
          </w:p>
        </w:tc>
      </w:tr>
    </w:tbl>
    <w:p w:rsidR="00900A7D" w:rsidRPr="00B329D9" w:rsidRDefault="00900A7D" w:rsidP="00C32E9A">
      <w:pPr>
        <w:ind w:right="283"/>
        <w:rPr>
          <w:szCs w:val="26"/>
        </w:rPr>
      </w:pPr>
    </w:p>
    <w:sectPr w:rsidR="00900A7D" w:rsidRPr="00B329D9" w:rsidSect="00D96574">
      <w:pgSz w:w="11906" w:h="16838"/>
      <w:pgMar w:top="992" w:right="707" w:bottom="964" w:left="85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C8" w:rsidRDefault="00C75AC8" w:rsidP="000155A9">
      <w:r>
        <w:separator/>
      </w:r>
    </w:p>
  </w:endnote>
  <w:endnote w:type="continuationSeparator" w:id="1">
    <w:p w:rsidR="00C75AC8" w:rsidRDefault="00C75AC8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C8" w:rsidRDefault="00C75AC8" w:rsidP="000155A9">
      <w:r>
        <w:separator/>
      </w:r>
    </w:p>
  </w:footnote>
  <w:footnote w:type="continuationSeparator" w:id="1">
    <w:p w:rsidR="00C75AC8" w:rsidRDefault="00C75AC8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31021B8"/>
    <w:multiLevelType w:val="hybridMultilevel"/>
    <w:tmpl w:val="319804A2"/>
    <w:lvl w:ilvl="0" w:tplc="143A527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6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7C3D"/>
    <w:multiLevelType w:val="multilevel"/>
    <w:tmpl w:val="27928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0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69762122"/>
    <w:multiLevelType w:val="multilevel"/>
    <w:tmpl w:val="76620D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5FD4ED3"/>
    <w:multiLevelType w:val="multilevel"/>
    <w:tmpl w:val="8BC43F3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33">
    <w:nsid w:val="778F0B28"/>
    <w:multiLevelType w:val="multilevel"/>
    <w:tmpl w:val="3C4489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4">
    <w:nsid w:val="7B2C18DD"/>
    <w:multiLevelType w:val="multilevel"/>
    <w:tmpl w:val="0C94DA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24"/>
  </w:num>
  <w:num w:numId="5">
    <w:abstractNumId w:val="29"/>
  </w:num>
  <w:num w:numId="6">
    <w:abstractNumId w:val="21"/>
  </w:num>
  <w:num w:numId="7">
    <w:abstractNumId w:val="15"/>
  </w:num>
  <w:num w:numId="8">
    <w:abstractNumId w:val="27"/>
  </w:num>
  <w:num w:numId="9">
    <w:abstractNumId w:val="19"/>
  </w:num>
  <w:num w:numId="10">
    <w:abstractNumId w:val="32"/>
  </w:num>
  <w:num w:numId="11">
    <w:abstractNumId w:val="12"/>
  </w:num>
  <w:num w:numId="12">
    <w:abstractNumId w:val="14"/>
  </w:num>
  <w:num w:numId="13">
    <w:abstractNumId w:val="30"/>
  </w:num>
  <w:num w:numId="14">
    <w:abstractNumId w:val="1"/>
  </w:num>
  <w:num w:numId="15">
    <w:abstractNumId w:val="9"/>
  </w:num>
  <w:num w:numId="16">
    <w:abstractNumId w:val="35"/>
  </w:num>
  <w:num w:numId="17">
    <w:abstractNumId w:val="22"/>
  </w:num>
  <w:num w:numId="18">
    <w:abstractNumId w:val="26"/>
  </w:num>
  <w:num w:numId="19">
    <w:abstractNumId w:val="2"/>
  </w:num>
  <w:num w:numId="20">
    <w:abstractNumId w:val="6"/>
  </w:num>
  <w:num w:numId="21">
    <w:abstractNumId w:val="10"/>
  </w:num>
  <w:num w:numId="22">
    <w:abstractNumId w:val="4"/>
  </w:num>
  <w:num w:numId="23">
    <w:abstractNumId w:val="13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7"/>
  </w:num>
  <w:num w:numId="29">
    <w:abstractNumId w:val="16"/>
  </w:num>
  <w:num w:numId="30">
    <w:abstractNumId w:val="28"/>
  </w:num>
  <w:num w:numId="31">
    <w:abstractNumId w:val="8"/>
  </w:num>
  <w:num w:numId="32">
    <w:abstractNumId w:val="18"/>
  </w:num>
  <w:num w:numId="33">
    <w:abstractNumId w:val="33"/>
  </w:num>
  <w:num w:numId="34">
    <w:abstractNumId w:val="3"/>
  </w:num>
  <w:num w:numId="35">
    <w:abstractNumId w:val="3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01FA3"/>
    <w:rsid w:val="000155A9"/>
    <w:rsid w:val="00021893"/>
    <w:rsid w:val="00022332"/>
    <w:rsid w:val="000413A8"/>
    <w:rsid w:val="00043182"/>
    <w:rsid w:val="000446D3"/>
    <w:rsid w:val="00054C79"/>
    <w:rsid w:val="000613ED"/>
    <w:rsid w:val="0008499A"/>
    <w:rsid w:val="00095180"/>
    <w:rsid w:val="000973EA"/>
    <w:rsid w:val="000B5310"/>
    <w:rsid w:val="000B5754"/>
    <w:rsid w:val="000B6F04"/>
    <w:rsid w:val="000D0EEB"/>
    <w:rsid w:val="000D245D"/>
    <w:rsid w:val="000D5D97"/>
    <w:rsid w:val="000E1F68"/>
    <w:rsid w:val="000F3060"/>
    <w:rsid w:val="000F37EE"/>
    <w:rsid w:val="001020BA"/>
    <w:rsid w:val="001140C9"/>
    <w:rsid w:val="0012484B"/>
    <w:rsid w:val="00133280"/>
    <w:rsid w:val="00146BC2"/>
    <w:rsid w:val="00170390"/>
    <w:rsid w:val="00190DE5"/>
    <w:rsid w:val="001953CE"/>
    <w:rsid w:val="001B20CB"/>
    <w:rsid w:val="001B76BF"/>
    <w:rsid w:val="001C3796"/>
    <w:rsid w:val="0020309C"/>
    <w:rsid w:val="0021466B"/>
    <w:rsid w:val="00215849"/>
    <w:rsid w:val="00216492"/>
    <w:rsid w:val="00236F40"/>
    <w:rsid w:val="00244229"/>
    <w:rsid w:val="002549D7"/>
    <w:rsid w:val="00254CFF"/>
    <w:rsid w:val="00255914"/>
    <w:rsid w:val="002649F8"/>
    <w:rsid w:val="0027200B"/>
    <w:rsid w:val="002739E9"/>
    <w:rsid w:val="00280E61"/>
    <w:rsid w:val="00295A83"/>
    <w:rsid w:val="002C1D1F"/>
    <w:rsid w:val="002C7936"/>
    <w:rsid w:val="002D3670"/>
    <w:rsid w:val="002D67DB"/>
    <w:rsid w:val="002D7DAF"/>
    <w:rsid w:val="002F4F02"/>
    <w:rsid w:val="002F6DF3"/>
    <w:rsid w:val="00303F6D"/>
    <w:rsid w:val="00323D04"/>
    <w:rsid w:val="0032502F"/>
    <w:rsid w:val="00327A41"/>
    <w:rsid w:val="00341800"/>
    <w:rsid w:val="00352444"/>
    <w:rsid w:val="00356BAB"/>
    <w:rsid w:val="00360FD3"/>
    <w:rsid w:val="0037789D"/>
    <w:rsid w:val="00397EA2"/>
    <w:rsid w:val="003A5E2D"/>
    <w:rsid w:val="003B2A03"/>
    <w:rsid w:val="003B6F38"/>
    <w:rsid w:val="003B7829"/>
    <w:rsid w:val="003C7041"/>
    <w:rsid w:val="003D28D9"/>
    <w:rsid w:val="003E0227"/>
    <w:rsid w:val="003E5C22"/>
    <w:rsid w:val="003F2571"/>
    <w:rsid w:val="0040536E"/>
    <w:rsid w:val="00406551"/>
    <w:rsid w:val="00410FF2"/>
    <w:rsid w:val="00414E95"/>
    <w:rsid w:val="004313C6"/>
    <w:rsid w:val="00431F86"/>
    <w:rsid w:val="00434A1F"/>
    <w:rsid w:val="0043582F"/>
    <w:rsid w:val="0044141C"/>
    <w:rsid w:val="00443F44"/>
    <w:rsid w:val="00463A88"/>
    <w:rsid w:val="0048460B"/>
    <w:rsid w:val="00487323"/>
    <w:rsid w:val="004A0A8F"/>
    <w:rsid w:val="004B2C63"/>
    <w:rsid w:val="004C4514"/>
    <w:rsid w:val="004C4D87"/>
    <w:rsid w:val="004D47D3"/>
    <w:rsid w:val="004D794E"/>
    <w:rsid w:val="004F31BD"/>
    <w:rsid w:val="004F7FFA"/>
    <w:rsid w:val="00510F5B"/>
    <w:rsid w:val="00531EA2"/>
    <w:rsid w:val="00535E81"/>
    <w:rsid w:val="00537C49"/>
    <w:rsid w:val="0054550B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B54E0"/>
    <w:rsid w:val="005C4984"/>
    <w:rsid w:val="005D2D23"/>
    <w:rsid w:val="005F6265"/>
    <w:rsid w:val="00601A61"/>
    <w:rsid w:val="00603C6D"/>
    <w:rsid w:val="006059C4"/>
    <w:rsid w:val="00606559"/>
    <w:rsid w:val="006072E7"/>
    <w:rsid w:val="00607B43"/>
    <w:rsid w:val="00610E30"/>
    <w:rsid w:val="00625106"/>
    <w:rsid w:val="00661470"/>
    <w:rsid w:val="00676774"/>
    <w:rsid w:val="00685E92"/>
    <w:rsid w:val="006964C9"/>
    <w:rsid w:val="00697211"/>
    <w:rsid w:val="006A1C66"/>
    <w:rsid w:val="006B1C44"/>
    <w:rsid w:val="006B4C1A"/>
    <w:rsid w:val="006C4DDF"/>
    <w:rsid w:val="006D365B"/>
    <w:rsid w:val="00703055"/>
    <w:rsid w:val="0071788E"/>
    <w:rsid w:val="0072126A"/>
    <w:rsid w:val="00742888"/>
    <w:rsid w:val="00755F38"/>
    <w:rsid w:val="00776F1E"/>
    <w:rsid w:val="00782D8E"/>
    <w:rsid w:val="007A17CF"/>
    <w:rsid w:val="00806A12"/>
    <w:rsid w:val="00813D82"/>
    <w:rsid w:val="0082427E"/>
    <w:rsid w:val="008254E5"/>
    <w:rsid w:val="008339DD"/>
    <w:rsid w:val="008363B8"/>
    <w:rsid w:val="0083673F"/>
    <w:rsid w:val="00843874"/>
    <w:rsid w:val="00852284"/>
    <w:rsid w:val="00860251"/>
    <w:rsid w:val="00893D8D"/>
    <w:rsid w:val="008A257E"/>
    <w:rsid w:val="008C27C5"/>
    <w:rsid w:val="008D2A3B"/>
    <w:rsid w:val="008E201E"/>
    <w:rsid w:val="008E364E"/>
    <w:rsid w:val="008F430B"/>
    <w:rsid w:val="00900A7D"/>
    <w:rsid w:val="00900AB1"/>
    <w:rsid w:val="009059FE"/>
    <w:rsid w:val="00914A28"/>
    <w:rsid w:val="00923321"/>
    <w:rsid w:val="0093622C"/>
    <w:rsid w:val="00962729"/>
    <w:rsid w:val="00982CAA"/>
    <w:rsid w:val="009A1DC0"/>
    <w:rsid w:val="009A6D4F"/>
    <w:rsid w:val="009B0F41"/>
    <w:rsid w:val="009B2EAE"/>
    <w:rsid w:val="009B6DCD"/>
    <w:rsid w:val="009B70B5"/>
    <w:rsid w:val="009C5FA5"/>
    <w:rsid w:val="009C7A2D"/>
    <w:rsid w:val="009E3591"/>
    <w:rsid w:val="00A11613"/>
    <w:rsid w:val="00A236E3"/>
    <w:rsid w:val="00A27ACE"/>
    <w:rsid w:val="00A37B9C"/>
    <w:rsid w:val="00A61347"/>
    <w:rsid w:val="00A73962"/>
    <w:rsid w:val="00AD1DF1"/>
    <w:rsid w:val="00AD3976"/>
    <w:rsid w:val="00AD3B34"/>
    <w:rsid w:val="00AD485C"/>
    <w:rsid w:val="00B03AC1"/>
    <w:rsid w:val="00B16CC6"/>
    <w:rsid w:val="00B16DBE"/>
    <w:rsid w:val="00B235A7"/>
    <w:rsid w:val="00B31F06"/>
    <w:rsid w:val="00B329D9"/>
    <w:rsid w:val="00B40FE9"/>
    <w:rsid w:val="00B44011"/>
    <w:rsid w:val="00B47908"/>
    <w:rsid w:val="00B9233A"/>
    <w:rsid w:val="00BA082A"/>
    <w:rsid w:val="00BA092B"/>
    <w:rsid w:val="00BB05DA"/>
    <w:rsid w:val="00BD08F5"/>
    <w:rsid w:val="00BD1CCC"/>
    <w:rsid w:val="00BD72E1"/>
    <w:rsid w:val="00BE2FA0"/>
    <w:rsid w:val="00BF0ACC"/>
    <w:rsid w:val="00BF4FFB"/>
    <w:rsid w:val="00BF602C"/>
    <w:rsid w:val="00C07AA2"/>
    <w:rsid w:val="00C13E01"/>
    <w:rsid w:val="00C14361"/>
    <w:rsid w:val="00C213F2"/>
    <w:rsid w:val="00C216C7"/>
    <w:rsid w:val="00C26D81"/>
    <w:rsid w:val="00C32E9A"/>
    <w:rsid w:val="00C51639"/>
    <w:rsid w:val="00C72E5C"/>
    <w:rsid w:val="00C75AC8"/>
    <w:rsid w:val="00C826FF"/>
    <w:rsid w:val="00CA545E"/>
    <w:rsid w:val="00CA7F02"/>
    <w:rsid w:val="00CC2F6F"/>
    <w:rsid w:val="00D02F01"/>
    <w:rsid w:val="00D137B6"/>
    <w:rsid w:val="00D14700"/>
    <w:rsid w:val="00D155B0"/>
    <w:rsid w:val="00D179C2"/>
    <w:rsid w:val="00D300BD"/>
    <w:rsid w:val="00D81A43"/>
    <w:rsid w:val="00D85EFC"/>
    <w:rsid w:val="00D94EDB"/>
    <w:rsid w:val="00D96574"/>
    <w:rsid w:val="00D96B1B"/>
    <w:rsid w:val="00DB106A"/>
    <w:rsid w:val="00DB178F"/>
    <w:rsid w:val="00DC1DE6"/>
    <w:rsid w:val="00DC40D1"/>
    <w:rsid w:val="00DC6546"/>
    <w:rsid w:val="00DC6632"/>
    <w:rsid w:val="00DD4B88"/>
    <w:rsid w:val="00DE2864"/>
    <w:rsid w:val="00DE626E"/>
    <w:rsid w:val="00DF250C"/>
    <w:rsid w:val="00DF69D1"/>
    <w:rsid w:val="00E04FF2"/>
    <w:rsid w:val="00E07ECB"/>
    <w:rsid w:val="00E10690"/>
    <w:rsid w:val="00E33A80"/>
    <w:rsid w:val="00E3428F"/>
    <w:rsid w:val="00E3473A"/>
    <w:rsid w:val="00E557E6"/>
    <w:rsid w:val="00E63A3D"/>
    <w:rsid w:val="00E81EC0"/>
    <w:rsid w:val="00E8322D"/>
    <w:rsid w:val="00E86AAE"/>
    <w:rsid w:val="00E87420"/>
    <w:rsid w:val="00E92B3A"/>
    <w:rsid w:val="00EC7E03"/>
    <w:rsid w:val="00EE0C80"/>
    <w:rsid w:val="00EE2A65"/>
    <w:rsid w:val="00EF2631"/>
    <w:rsid w:val="00EF4625"/>
    <w:rsid w:val="00EF66CE"/>
    <w:rsid w:val="00F16DAD"/>
    <w:rsid w:val="00F207EE"/>
    <w:rsid w:val="00F22255"/>
    <w:rsid w:val="00F240FC"/>
    <w:rsid w:val="00F30BFE"/>
    <w:rsid w:val="00F41E57"/>
    <w:rsid w:val="00F478AA"/>
    <w:rsid w:val="00F516DD"/>
    <w:rsid w:val="00F51FE2"/>
    <w:rsid w:val="00F62CBA"/>
    <w:rsid w:val="00F724F6"/>
    <w:rsid w:val="00F72FEA"/>
    <w:rsid w:val="00F744AD"/>
    <w:rsid w:val="00F8024B"/>
    <w:rsid w:val="00F84F04"/>
    <w:rsid w:val="00F90701"/>
    <w:rsid w:val="00F96CAA"/>
    <w:rsid w:val="00FA1FD4"/>
    <w:rsid w:val="00FA3C52"/>
    <w:rsid w:val="00FB64FF"/>
    <w:rsid w:val="00FE323C"/>
    <w:rsid w:val="00FE5D6D"/>
    <w:rsid w:val="00FF2502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590BCB"/>
    <w:pPr>
      <w:suppressAutoHyphens w:val="0"/>
      <w:ind w:left="720"/>
      <w:contextualSpacing/>
    </w:pPr>
  </w:style>
  <w:style w:type="paragraph" w:customStyle="1" w:styleId="ConsPlusNormal">
    <w:name w:val="ConsPlusNormal"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1">
    <w:name w:val="Основной шрифт абзаца1"/>
    <w:rsid w:val="0027200B"/>
  </w:style>
  <w:style w:type="character" w:customStyle="1" w:styleId="a6">
    <w:name w:val="Основной текст с отступом Знак"/>
    <w:rsid w:val="0027200B"/>
    <w:rPr>
      <w:sz w:val="28"/>
    </w:rPr>
  </w:style>
  <w:style w:type="character" w:customStyle="1" w:styleId="a7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8">
    <w:name w:val="Верхний колонтитул Знак"/>
    <w:rsid w:val="0027200B"/>
    <w:rPr>
      <w:sz w:val="26"/>
      <w:lang w:eastAsia="zh-CN"/>
    </w:rPr>
  </w:style>
  <w:style w:type="character" w:customStyle="1" w:styleId="a9">
    <w:name w:val="Нижний колонтитул Знак"/>
    <w:rsid w:val="0027200B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a"/>
    <w:rsid w:val="0027200B"/>
    <w:pPr>
      <w:spacing w:after="120"/>
    </w:pPr>
  </w:style>
  <w:style w:type="character" w:customStyle="1" w:styleId="aa">
    <w:name w:val="Основной текст Знак"/>
    <w:basedOn w:val="a2"/>
    <w:link w:val="a1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1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4"/>
    <w:rsid w:val="0027200B"/>
  </w:style>
  <w:style w:type="character" w:customStyle="1" w:styleId="14">
    <w:name w:val="Верхний колонтитул Знак1"/>
    <w:basedOn w:val="a2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5"/>
    <w:rsid w:val="0027200B"/>
  </w:style>
  <w:style w:type="character" w:customStyle="1" w:styleId="15">
    <w:name w:val="Нижний колонтитул Знак1"/>
    <w:basedOn w:val="a2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6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7"/>
    <w:rsid w:val="002720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basedOn w:val="a0"/>
    <w:next w:val="a1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2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a0"/>
    <w:next w:val="a1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8">
    <w:name w:val="Заголовок1"/>
    <w:basedOn w:val="a"/>
    <w:next w:val="a1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3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a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2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2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2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uiPriority w:val="1"/>
    <w:qFormat/>
    <w:rsid w:val="0027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A7F9-C7F0-47A0-B798-58101876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13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putilovskaya_ne</cp:lastModifiedBy>
  <cp:revision>15</cp:revision>
  <cp:lastPrinted>2020-05-07T01:30:00Z</cp:lastPrinted>
  <dcterms:created xsi:type="dcterms:W3CDTF">2020-02-01T06:37:00Z</dcterms:created>
  <dcterms:modified xsi:type="dcterms:W3CDTF">2020-05-07T01:31:00Z</dcterms:modified>
</cp:coreProperties>
</file>