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D5" w:rsidRPr="005553D5" w:rsidRDefault="005553D5" w:rsidP="005553D5">
      <w:pPr>
        <w:spacing w:line="1" w:lineRule="exact"/>
        <w:jc w:val="center"/>
        <w:rPr>
          <w:sz w:val="26"/>
          <w:szCs w:val="26"/>
        </w:rPr>
      </w:pPr>
      <w:r w:rsidRPr="005553D5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-245110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3D5" w:rsidRDefault="005553D5" w:rsidP="004F2B56">
      <w:pPr>
        <w:pStyle w:val="3"/>
        <w:jc w:val="left"/>
        <w:rPr>
          <w:rFonts w:ascii="Tahoma" w:eastAsiaTheme="minorEastAsia" w:hAnsi="Tahoma" w:cstheme="minorBidi"/>
          <w:b w:val="0"/>
          <w:spacing w:val="0"/>
          <w:sz w:val="26"/>
          <w:szCs w:val="26"/>
        </w:rPr>
      </w:pPr>
    </w:p>
    <w:p w:rsidR="004F2B56" w:rsidRPr="004F2B56" w:rsidRDefault="004F2B56" w:rsidP="004F2B56"/>
    <w:p w:rsidR="005553D5" w:rsidRPr="005553D5" w:rsidRDefault="00E261B3" w:rsidP="005553D5">
      <w:pPr>
        <w:pStyle w:val="3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5553D5" w:rsidRPr="005553D5" w:rsidRDefault="005553D5" w:rsidP="004142B4">
      <w:pPr>
        <w:pStyle w:val="3"/>
        <w:tabs>
          <w:tab w:val="left" w:pos="709"/>
        </w:tabs>
        <w:spacing w:line="480" w:lineRule="auto"/>
        <w:rPr>
          <w:sz w:val="26"/>
          <w:szCs w:val="26"/>
        </w:rPr>
      </w:pPr>
      <w:r w:rsidRPr="005553D5">
        <w:rPr>
          <w:sz w:val="26"/>
          <w:szCs w:val="26"/>
        </w:rPr>
        <w:t>ГОРОДСКОГО ОКРУГА СПАССК-ДАЛЬНИЙ</w:t>
      </w:r>
    </w:p>
    <w:p w:rsidR="005553D5" w:rsidRPr="005553D5" w:rsidRDefault="005553D5" w:rsidP="005553D5">
      <w:pPr>
        <w:pStyle w:val="2"/>
        <w:rPr>
          <w:sz w:val="26"/>
          <w:szCs w:val="26"/>
        </w:rPr>
      </w:pPr>
      <w:r w:rsidRPr="005553D5">
        <w:rPr>
          <w:sz w:val="26"/>
          <w:szCs w:val="26"/>
        </w:rPr>
        <w:t xml:space="preserve">ПОСТАНОВЛЕНИЕ </w:t>
      </w:r>
    </w:p>
    <w:p w:rsidR="005553D5" w:rsidRPr="005553D5" w:rsidRDefault="004F2B56" w:rsidP="003169D9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28 июля 2020г.</w:t>
      </w:r>
      <w:r w:rsidR="002F6B6F">
        <w:rPr>
          <w:rFonts w:ascii="Times New Roman" w:hAnsi="Times New Roman" w:cs="Times New Roman"/>
          <w:sz w:val="26"/>
          <w:szCs w:val="26"/>
        </w:rPr>
        <w:t xml:space="preserve">     </w:t>
      </w:r>
      <w:r w:rsidR="005553D5" w:rsidRPr="005553D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553D5" w:rsidRPr="005553D5">
        <w:rPr>
          <w:rFonts w:ascii="Times New Roman" w:hAnsi="Times New Roman" w:cs="Times New Roman"/>
          <w:sz w:val="26"/>
          <w:szCs w:val="26"/>
        </w:rPr>
        <w:t xml:space="preserve"> </w:t>
      </w:r>
      <w:r w:rsidR="005553D5" w:rsidRPr="004F2B56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proofErr w:type="gramStart"/>
      <w:r w:rsidR="005553D5" w:rsidRPr="004F2B56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  <w:r w:rsidR="005553D5" w:rsidRPr="004F2B56">
        <w:rPr>
          <w:rFonts w:ascii="Times New Roman" w:hAnsi="Times New Roman" w:cs="Times New Roman"/>
          <w:sz w:val="24"/>
          <w:szCs w:val="24"/>
        </w:rPr>
        <w:t>, Приморского края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5553D5" w:rsidRPr="005553D5">
        <w:rPr>
          <w:rFonts w:ascii="Times New Roman" w:hAnsi="Times New Roman" w:cs="Times New Roman"/>
          <w:sz w:val="26"/>
          <w:szCs w:val="26"/>
        </w:rPr>
        <w:t xml:space="preserve">№  </w:t>
      </w:r>
      <w:r>
        <w:rPr>
          <w:rFonts w:ascii="Times New Roman" w:hAnsi="Times New Roman" w:cs="Times New Roman"/>
          <w:sz w:val="26"/>
          <w:szCs w:val="26"/>
        </w:rPr>
        <w:t>349-па</w:t>
      </w:r>
    </w:p>
    <w:p w:rsidR="003169D9" w:rsidRDefault="003169D9" w:rsidP="00316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553D5" w:rsidRDefault="005553D5" w:rsidP="00316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 эвакуационной комиссии </w:t>
      </w:r>
    </w:p>
    <w:p w:rsidR="005553D5" w:rsidRDefault="005553D5" w:rsidP="00316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городского округа Спасск-Дальний</w:t>
      </w:r>
    </w:p>
    <w:p w:rsidR="005553D5" w:rsidRDefault="005553D5" w:rsidP="00555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553D5" w:rsidRDefault="004F2B56" w:rsidP="004F2B5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5553D5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постановления Правительства 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="005553D5">
        <w:rPr>
          <w:rFonts w:ascii="Times New Roman" w:eastAsia="Times New Roman" w:hAnsi="Times New Roman" w:cs="Times New Roman"/>
          <w:sz w:val="26"/>
          <w:szCs w:val="26"/>
        </w:rPr>
        <w:t xml:space="preserve">оссийской Федерации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5553D5">
        <w:rPr>
          <w:rFonts w:ascii="Times New Roman" w:eastAsia="Times New Roman" w:hAnsi="Times New Roman" w:cs="Times New Roman"/>
          <w:sz w:val="26"/>
          <w:szCs w:val="26"/>
        </w:rPr>
        <w:t>22 июня 2004 года № 303 «О порядке эвакуации населения, материальных и культурных ценностей в безопасные районы», постановления Губернатора Приморского края от 11 сентября 2006 года № 131-пг «О создании эвакуационной комиссии Приморского края», Устав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5553D5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</w:t>
      </w:r>
      <w:proofErr w:type="spellStart"/>
      <w:r w:rsidR="005553D5">
        <w:rPr>
          <w:rFonts w:ascii="Times New Roman" w:eastAsia="Times New Roman" w:hAnsi="Times New Roman" w:cs="Times New Roman"/>
          <w:sz w:val="26"/>
          <w:szCs w:val="26"/>
        </w:rPr>
        <w:t>Спасск-Дальний</w:t>
      </w:r>
      <w:proofErr w:type="spellEnd"/>
      <w:r w:rsidR="005553D5">
        <w:rPr>
          <w:rFonts w:ascii="Times New Roman" w:eastAsia="Times New Roman" w:hAnsi="Times New Roman" w:cs="Times New Roman"/>
          <w:sz w:val="26"/>
          <w:szCs w:val="26"/>
        </w:rPr>
        <w:t>, в целях обеспечения эвакуационных мероприятий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городского округа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Спасск-Дальнеий</w:t>
      </w:r>
      <w:proofErr w:type="spellEnd"/>
      <w:proofErr w:type="gramEnd"/>
    </w:p>
    <w:p w:rsidR="004F2B56" w:rsidRDefault="005553D5" w:rsidP="004F2B5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</w:t>
      </w:r>
      <w:r w:rsidR="004F2B56">
        <w:rPr>
          <w:rFonts w:ascii="Times New Roman" w:eastAsia="Times New Roman" w:hAnsi="Times New Roman" w:cs="Times New Roman"/>
          <w:sz w:val="26"/>
          <w:szCs w:val="26"/>
        </w:rPr>
        <w:t>ЕТ:</w:t>
      </w:r>
    </w:p>
    <w:p w:rsidR="005553D5" w:rsidRPr="004F2B56" w:rsidRDefault="004F2B56" w:rsidP="004F2B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5553D5" w:rsidRPr="004F2B56">
        <w:rPr>
          <w:rFonts w:ascii="Times New Roman" w:eastAsia="Times New Roman" w:hAnsi="Times New Roman" w:cs="Times New Roman"/>
          <w:sz w:val="26"/>
          <w:szCs w:val="26"/>
        </w:rPr>
        <w:t xml:space="preserve">Утвердить Положение об эвакуационной комиссии городского округа </w:t>
      </w:r>
      <w:proofErr w:type="gramStart"/>
      <w:r w:rsidR="005553D5" w:rsidRPr="004F2B56">
        <w:rPr>
          <w:rFonts w:ascii="Times New Roman" w:eastAsia="Times New Roman" w:hAnsi="Times New Roman" w:cs="Times New Roman"/>
          <w:sz w:val="26"/>
          <w:szCs w:val="26"/>
        </w:rPr>
        <w:t>Спасск-Дальний</w:t>
      </w:r>
      <w:proofErr w:type="gramEnd"/>
      <w:r w:rsidR="005553D5" w:rsidRPr="004F2B56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CB306E" w:rsidRPr="004F2B56"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="002F6B6F" w:rsidRPr="004F2B56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CB306E" w:rsidRPr="004F2B56">
        <w:rPr>
          <w:rFonts w:ascii="Times New Roman" w:eastAsia="Times New Roman" w:hAnsi="Times New Roman" w:cs="Times New Roman"/>
          <w:sz w:val="26"/>
          <w:szCs w:val="26"/>
        </w:rPr>
        <w:t>1</w:t>
      </w:r>
      <w:r w:rsidR="005553D5" w:rsidRPr="004F2B56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CB306E" w:rsidRPr="004F2B56" w:rsidRDefault="004F2B56" w:rsidP="004F2B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CB306E" w:rsidRPr="004F2B56">
        <w:rPr>
          <w:rFonts w:ascii="Times New Roman" w:eastAsia="Times New Roman" w:hAnsi="Times New Roman" w:cs="Times New Roman"/>
          <w:sz w:val="26"/>
          <w:szCs w:val="26"/>
        </w:rPr>
        <w:t>Утвердить</w:t>
      </w:r>
      <w:r w:rsidR="00C70C82" w:rsidRPr="004F2B56">
        <w:rPr>
          <w:rFonts w:ascii="Times New Roman" w:eastAsia="Times New Roman" w:hAnsi="Times New Roman" w:cs="Times New Roman"/>
          <w:sz w:val="26"/>
          <w:szCs w:val="26"/>
        </w:rPr>
        <w:t xml:space="preserve"> состав</w:t>
      </w:r>
      <w:r w:rsidR="00CB306E" w:rsidRPr="004F2B56">
        <w:rPr>
          <w:rFonts w:ascii="Times New Roman" w:eastAsia="Times New Roman" w:hAnsi="Times New Roman" w:cs="Times New Roman"/>
          <w:sz w:val="26"/>
          <w:szCs w:val="26"/>
        </w:rPr>
        <w:t xml:space="preserve"> эвакуационн</w:t>
      </w:r>
      <w:r w:rsidR="00C70C82" w:rsidRPr="004F2B56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CB306E" w:rsidRPr="004F2B56">
        <w:rPr>
          <w:rFonts w:ascii="Times New Roman" w:eastAsia="Times New Roman" w:hAnsi="Times New Roman" w:cs="Times New Roman"/>
          <w:sz w:val="26"/>
          <w:szCs w:val="26"/>
        </w:rPr>
        <w:t xml:space="preserve"> комисси</w:t>
      </w:r>
      <w:r w:rsidR="00C70C82" w:rsidRPr="004F2B56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B306E" w:rsidRPr="004F2B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F0593" w:rsidRPr="004F2B56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CF0593" w:rsidRPr="004F2B56">
        <w:rPr>
          <w:rFonts w:ascii="Times New Roman" w:eastAsia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CF0593" w:rsidRPr="004F2B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306E" w:rsidRPr="004F2B56">
        <w:rPr>
          <w:rFonts w:ascii="Times New Roman" w:eastAsia="Times New Roman" w:hAnsi="Times New Roman" w:cs="Times New Roman"/>
          <w:sz w:val="26"/>
          <w:szCs w:val="26"/>
        </w:rPr>
        <w:t>(приложение</w:t>
      </w:r>
      <w:r w:rsidR="002F6B6F" w:rsidRPr="004F2B56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CB306E" w:rsidRPr="004F2B56">
        <w:rPr>
          <w:rFonts w:ascii="Times New Roman" w:eastAsia="Times New Roman" w:hAnsi="Times New Roman" w:cs="Times New Roman"/>
          <w:sz w:val="26"/>
          <w:szCs w:val="26"/>
        </w:rPr>
        <w:t xml:space="preserve"> 2).</w:t>
      </w:r>
    </w:p>
    <w:p w:rsidR="008D4BEA" w:rsidRDefault="004F2B56" w:rsidP="004F2B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E261B3">
        <w:rPr>
          <w:rFonts w:ascii="Times New Roman" w:eastAsia="Times New Roman" w:hAnsi="Times New Roman" w:cs="Times New Roman"/>
          <w:sz w:val="26"/>
          <w:szCs w:val="26"/>
        </w:rPr>
        <w:t>Признать утратившим</w:t>
      </w:r>
      <w:r w:rsidR="008D4BE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E261B3">
        <w:rPr>
          <w:rFonts w:ascii="Times New Roman" w:eastAsia="Times New Roman" w:hAnsi="Times New Roman" w:cs="Times New Roman"/>
          <w:sz w:val="26"/>
          <w:szCs w:val="26"/>
        </w:rPr>
        <w:t xml:space="preserve"> силу</w:t>
      </w:r>
      <w:r w:rsidR="008D4BE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D4BEA" w:rsidRDefault="008D4BEA" w:rsidP="008D4B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городского округа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Спасск-Дальнеий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2B56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29 декабря </w:t>
      </w:r>
      <w:r w:rsidRPr="004F2B56">
        <w:rPr>
          <w:rFonts w:ascii="Times New Roman" w:eastAsia="Times New Roman" w:hAnsi="Times New Roman" w:cs="Times New Roman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F2B56"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</w:rPr>
        <w:t>786</w:t>
      </w:r>
      <w:r w:rsidRPr="004F2B56">
        <w:rPr>
          <w:rFonts w:ascii="Times New Roman" w:eastAsia="Times New Roman" w:hAnsi="Times New Roman" w:cs="Times New Roman"/>
          <w:sz w:val="26"/>
          <w:szCs w:val="26"/>
        </w:rPr>
        <w:t xml:space="preserve">-па «Об утверждении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Положения об </w:t>
      </w:r>
      <w:r w:rsidRPr="004F2B56">
        <w:rPr>
          <w:rFonts w:ascii="Times New Roman" w:eastAsia="Times New Roman" w:hAnsi="Times New Roman" w:cs="Times New Roman"/>
          <w:sz w:val="26"/>
          <w:szCs w:val="26"/>
        </w:rPr>
        <w:t xml:space="preserve">эвакуационной комиссии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эвакуационной группе </w:t>
      </w:r>
      <w:r w:rsidRPr="004F2B56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Pr="004F2B56">
        <w:rPr>
          <w:rFonts w:ascii="Times New Roman" w:eastAsia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4F2B56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261B3" w:rsidRPr="004F2B56" w:rsidRDefault="00E261B3" w:rsidP="004F2B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 </w:t>
      </w:r>
      <w:r w:rsidR="004F2B56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городского округа </w:t>
      </w:r>
      <w:proofErr w:type="spellStart"/>
      <w:r w:rsidR="004F2B56">
        <w:rPr>
          <w:rFonts w:ascii="Times New Roman" w:eastAsia="Times New Roman" w:hAnsi="Times New Roman" w:cs="Times New Roman"/>
          <w:sz w:val="26"/>
          <w:szCs w:val="26"/>
        </w:rPr>
        <w:t>Спасск-Дальнеий</w:t>
      </w:r>
      <w:proofErr w:type="spellEnd"/>
      <w:r w:rsidR="004F2B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2B56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3169D9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4F2B56">
        <w:rPr>
          <w:rFonts w:ascii="Times New Roman" w:eastAsia="Times New Roman" w:hAnsi="Times New Roman" w:cs="Times New Roman"/>
          <w:sz w:val="26"/>
          <w:szCs w:val="26"/>
        </w:rPr>
        <w:t xml:space="preserve">17 мая 2018 года </w:t>
      </w:r>
      <w:r w:rsidR="00D475CE" w:rsidRPr="004F2B56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4F2B56">
        <w:rPr>
          <w:rFonts w:ascii="Times New Roman" w:eastAsia="Times New Roman" w:hAnsi="Times New Roman" w:cs="Times New Roman"/>
          <w:sz w:val="26"/>
          <w:szCs w:val="26"/>
        </w:rPr>
        <w:t xml:space="preserve"> 180-па «Об утверждении эвакуационной комиссии городского округа </w:t>
      </w:r>
      <w:proofErr w:type="gramStart"/>
      <w:r w:rsidRPr="004F2B56">
        <w:rPr>
          <w:rFonts w:ascii="Times New Roman" w:eastAsia="Times New Roman" w:hAnsi="Times New Roman" w:cs="Times New Roman"/>
          <w:sz w:val="26"/>
          <w:szCs w:val="26"/>
        </w:rPr>
        <w:t>Спасск-Дальний</w:t>
      </w:r>
      <w:proofErr w:type="gramEnd"/>
      <w:r w:rsidRPr="004F2B56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E261B3" w:rsidRPr="004F2B56" w:rsidRDefault="004F2B56" w:rsidP="004F2B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E261B3" w:rsidRPr="004F2B56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</w:t>
      </w:r>
      <w:proofErr w:type="gramStart"/>
      <w:r w:rsidR="00E261B3" w:rsidRPr="004F2B56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="00E261B3" w:rsidRPr="004F2B56">
        <w:rPr>
          <w:rFonts w:ascii="Times New Roman" w:eastAsia="Times New Roman" w:hAnsi="Times New Roman" w:cs="Times New Roman"/>
          <w:sz w:val="26"/>
          <w:szCs w:val="26"/>
        </w:rPr>
        <w:t xml:space="preserve"> заместителя главы Администрации городского округа </w:t>
      </w:r>
      <w:proofErr w:type="gramStart"/>
      <w:r w:rsidR="00E261B3" w:rsidRPr="004F2B56">
        <w:rPr>
          <w:rFonts w:ascii="Times New Roman" w:eastAsia="Times New Roman" w:hAnsi="Times New Roman" w:cs="Times New Roman"/>
          <w:sz w:val="26"/>
          <w:szCs w:val="26"/>
        </w:rPr>
        <w:t>Спасск-Дальний</w:t>
      </w:r>
      <w:proofErr w:type="gramEnd"/>
      <w:r w:rsidR="00E261B3" w:rsidRPr="004F2B56">
        <w:rPr>
          <w:rFonts w:ascii="Times New Roman" w:eastAsia="Times New Roman" w:hAnsi="Times New Roman" w:cs="Times New Roman"/>
          <w:sz w:val="26"/>
          <w:szCs w:val="26"/>
        </w:rPr>
        <w:t xml:space="preserve"> Л.В.Белякову.</w:t>
      </w:r>
    </w:p>
    <w:p w:rsidR="003003AA" w:rsidRDefault="003003AA" w:rsidP="003003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03AA" w:rsidRPr="006E7240" w:rsidRDefault="003003AA" w:rsidP="003003AA">
      <w:pPr>
        <w:tabs>
          <w:tab w:val="left" w:pos="5790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6E7240">
        <w:rPr>
          <w:rFonts w:ascii="Times New Roman" w:hAnsi="Times New Roman"/>
          <w:color w:val="000000"/>
          <w:sz w:val="26"/>
          <w:szCs w:val="26"/>
        </w:rPr>
        <w:t>Исполняющий</w:t>
      </w:r>
      <w:proofErr w:type="gramEnd"/>
      <w:r w:rsidRPr="006E7240">
        <w:rPr>
          <w:rFonts w:ascii="Times New Roman" w:hAnsi="Times New Roman"/>
          <w:color w:val="000000"/>
          <w:sz w:val="26"/>
          <w:szCs w:val="26"/>
        </w:rPr>
        <w:t xml:space="preserve"> обязанности главы </w:t>
      </w:r>
    </w:p>
    <w:p w:rsidR="003003AA" w:rsidRPr="006E7240" w:rsidRDefault="003003AA" w:rsidP="003003AA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E7240">
        <w:rPr>
          <w:rFonts w:ascii="Times New Roman" w:hAnsi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Pr="006E7240">
        <w:rPr>
          <w:rFonts w:ascii="Times New Roman" w:hAnsi="Times New Roman"/>
          <w:sz w:val="26"/>
          <w:szCs w:val="26"/>
        </w:rPr>
        <w:t>Спасск-Дальний</w:t>
      </w:r>
      <w:proofErr w:type="spellEnd"/>
      <w:proofErr w:type="gramEnd"/>
      <w:r w:rsidRPr="006E7240">
        <w:rPr>
          <w:rFonts w:ascii="Times New Roman" w:hAnsi="Times New Roman"/>
          <w:sz w:val="26"/>
          <w:szCs w:val="26"/>
        </w:rPr>
        <w:t xml:space="preserve">                 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3169D9">
        <w:rPr>
          <w:rFonts w:ascii="Times New Roman" w:hAnsi="Times New Roman"/>
          <w:sz w:val="26"/>
          <w:szCs w:val="26"/>
        </w:rPr>
        <w:t xml:space="preserve">          </w:t>
      </w:r>
      <w:r w:rsidRPr="006E7240">
        <w:rPr>
          <w:rFonts w:ascii="Times New Roman" w:hAnsi="Times New Roman"/>
          <w:sz w:val="26"/>
          <w:szCs w:val="26"/>
        </w:rPr>
        <w:t>А.К. Бессонов</w:t>
      </w:r>
    </w:p>
    <w:p w:rsidR="00766C59" w:rsidRDefault="00766C59">
      <w:pPr>
        <w:rPr>
          <w:sz w:val="28"/>
          <w:szCs w:val="28"/>
        </w:rPr>
      </w:pPr>
    </w:p>
    <w:p w:rsidR="00766C59" w:rsidRPr="00765CEE" w:rsidRDefault="00766C59" w:rsidP="00765CEE">
      <w:pPr>
        <w:pStyle w:val="2"/>
        <w:ind w:left="-142"/>
        <w:jc w:val="right"/>
        <w:rPr>
          <w:b w:val="0"/>
          <w:szCs w:val="24"/>
          <w:highlight w:val="white"/>
        </w:rPr>
      </w:pPr>
      <w:r w:rsidRPr="00765CEE">
        <w:rPr>
          <w:b w:val="0"/>
          <w:szCs w:val="24"/>
          <w:highlight w:val="white"/>
        </w:rPr>
        <w:lastRenderedPageBreak/>
        <w:t>Приложение № 1</w:t>
      </w:r>
    </w:p>
    <w:p w:rsidR="00766C59" w:rsidRPr="00765CEE" w:rsidRDefault="00766C59" w:rsidP="00765CEE">
      <w:pPr>
        <w:pStyle w:val="2"/>
        <w:jc w:val="right"/>
        <w:rPr>
          <w:b w:val="0"/>
          <w:szCs w:val="24"/>
          <w:highlight w:val="white"/>
        </w:rPr>
      </w:pPr>
      <w:r w:rsidRPr="00765CEE">
        <w:rPr>
          <w:b w:val="0"/>
          <w:szCs w:val="24"/>
          <w:highlight w:val="white"/>
        </w:rPr>
        <w:t>к постановлению главы</w:t>
      </w:r>
    </w:p>
    <w:p w:rsidR="00766C59" w:rsidRPr="00765CEE" w:rsidRDefault="00766C59" w:rsidP="00765CEE">
      <w:pPr>
        <w:pStyle w:val="2"/>
        <w:jc w:val="right"/>
        <w:rPr>
          <w:b w:val="0"/>
          <w:szCs w:val="24"/>
          <w:highlight w:val="white"/>
        </w:rPr>
      </w:pPr>
      <w:r w:rsidRPr="00765CEE">
        <w:rPr>
          <w:b w:val="0"/>
          <w:szCs w:val="24"/>
          <w:highlight w:val="white"/>
        </w:rPr>
        <w:t xml:space="preserve">городского округа </w:t>
      </w:r>
      <w:proofErr w:type="gramStart"/>
      <w:r w:rsidRPr="00765CEE">
        <w:rPr>
          <w:b w:val="0"/>
          <w:szCs w:val="24"/>
          <w:highlight w:val="white"/>
        </w:rPr>
        <w:t>Спасск-Дальний</w:t>
      </w:r>
      <w:proofErr w:type="gramEnd"/>
    </w:p>
    <w:p w:rsidR="00766C59" w:rsidRPr="00765CEE" w:rsidRDefault="00766C59" w:rsidP="00765CEE">
      <w:pPr>
        <w:pStyle w:val="2"/>
        <w:jc w:val="right"/>
        <w:rPr>
          <w:b w:val="0"/>
          <w:szCs w:val="24"/>
        </w:rPr>
      </w:pPr>
      <w:r w:rsidRPr="00765CEE">
        <w:rPr>
          <w:b w:val="0"/>
          <w:szCs w:val="24"/>
          <w:highlight w:val="white"/>
        </w:rPr>
        <w:t>от</w:t>
      </w:r>
      <w:r w:rsidR="00765CEE">
        <w:rPr>
          <w:b w:val="0"/>
          <w:szCs w:val="24"/>
          <w:highlight w:val="white"/>
        </w:rPr>
        <w:t xml:space="preserve"> 28  июля</w:t>
      </w:r>
      <w:r w:rsidRPr="00765CEE">
        <w:rPr>
          <w:b w:val="0"/>
          <w:szCs w:val="24"/>
          <w:highlight w:val="white"/>
        </w:rPr>
        <w:t xml:space="preserve">  2020г.  №</w:t>
      </w:r>
      <w:r w:rsidR="00765CEE">
        <w:rPr>
          <w:b w:val="0"/>
          <w:szCs w:val="24"/>
        </w:rPr>
        <w:t xml:space="preserve"> 349-па</w:t>
      </w:r>
    </w:p>
    <w:p w:rsidR="00766C59" w:rsidRPr="00765CEE" w:rsidRDefault="00766C59" w:rsidP="00766C59">
      <w:pPr>
        <w:rPr>
          <w:sz w:val="24"/>
          <w:szCs w:val="24"/>
        </w:rPr>
      </w:pPr>
    </w:p>
    <w:p w:rsidR="00766C59" w:rsidRDefault="00766C59" w:rsidP="00766C59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highlight w:val="white"/>
        </w:rPr>
        <w:t>ПОЛОЖЕНИЕ</w:t>
      </w:r>
    </w:p>
    <w:p w:rsidR="00766C59" w:rsidRDefault="00766C59" w:rsidP="00766C59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E16CD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highlight w:val="white"/>
        </w:rPr>
        <w:t xml:space="preserve">об </w:t>
      </w:r>
      <w:r w:rsidRPr="00766C59">
        <w:rPr>
          <w:rFonts w:ascii="Times New Roman" w:eastAsia="Times New Roman" w:hAnsi="Times New Roman" w:cs="Times New Roman"/>
          <w:b/>
          <w:sz w:val="26"/>
          <w:szCs w:val="26"/>
        </w:rPr>
        <w:t>эвакуационной комиссии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66C59" w:rsidRDefault="00766C59" w:rsidP="00766C59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highlight w:val="white"/>
        </w:rPr>
      </w:pPr>
      <w:r w:rsidRPr="002E16CD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highlight w:val="white"/>
        </w:rPr>
        <w:t>городского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highlight w:val="white"/>
        </w:rPr>
        <w:t xml:space="preserve"> </w:t>
      </w:r>
      <w:r w:rsidRPr="002E16CD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highlight w:val="white"/>
        </w:rPr>
        <w:t>округа Спасск-Дальний</w:t>
      </w:r>
    </w:p>
    <w:p w:rsidR="00766C59" w:rsidRDefault="00766C59" w:rsidP="00766C59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highlight w:val="white"/>
        </w:rPr>
      </w:pPr>
    </w:p>
    <w:p w:rsidR="00766C59" w:rsidRPr="00766C59" w:rsidRDefault="00766C59" w:rsidP="00766C59">
      <w:pPr>
        <w:pStyle w:val="ConsPlusNormal"/>
        <w:ind w:left="567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66C5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766C59">
        <w:rPr>
          <w:rFonts w:ascii="Times New Roman" w:hAnsi="Times New Roman" w:cs="Times New Roman"/>
          <w:b/>
          <w:sz w:val="26"/>
          <w:szCs w:val="26"/>
        </w:rPr>
        <w:t>.Общие положения</w:t>
      </w:r>
    </w:p>
    <w:p w:rsidR="00766C59" w:rsidRDefault="00766C59" w:rsidP="00766C59">
      <w:pPr>
        <w:pStyle w:val="ConsPlusNormal"/>
        <w:jc w:val="both"/>
      </w:pPr>
    </w:p>
    <w:p w:rsidR="00766C59" w:rsidRPr="00766C59" w:rsidRDefault="00EB4E36" w:rsidP="004142B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66C59" w:rsidRPr="00766C5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Э</w:t>
      </w:r>
      <w:r w:rsidRPr="00766C59">
        <w:rPr>
          <w:rFonts w:ascii="Times New Roman" w:hAnsi="Times New Roman" w:cs="Times New Roman"/>
          <w:sz w:val="26"/>
          <w:szCs w:val="26"/>
        </w:rPr>
        <w:t>вакуационн</w:t>
      </w:r>
      <w:r w:rsidR="00765CEE">
        <w:rPr>
          <w:rFonts w:ascii="Times New Roman" w:hAnsi="Times New Roman" w:cs="Times New Roman"/>
          <w:sz w:val="26"/>
          <w:szCs w:val="26"/>
        </w:rPr>
        <w:t>ая</w:t>
      </w:r>
      <w:r w:rsidRPr="00766C59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765CEE">
        <w:rPr>
          <w:rFonts w:ascii="Times New Roman" w:hAnsi="Times New Roman" w:cs="Times New Roman"/>
          <w:sz w:val="26"/>
          <w:szCs w:val="26"/>
        </w:rPr>
        <w:t>я</w:t>
      </w:r>
      <w:r w:rsidRPr="00766C59">
        <w:rPr>
          <w:rFonts w:ascii="Times New Roman" w:hAnsi="Times New Roman" w:cs="Times New Roman"/>
          <w:sz w:val="26"/>
          <w:szCs w:val="26"/>
        </w:rPr>
        <w:t xml:space="preserve"> при </w:t>
      </w:r>
      <w:r w:rsidR="00765C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766C59">
        <w:rPr>
          <w:rFonts w:ascii="Times New Roman" w:hAnsi="Times New Roman" w:cs="Times New Roman"/>
          <w:sz w:val="26"/>
          <w:szCs w:val="26"/>
        </w:rPr>
        <w:t xml:space="preserve"> (далее - Комиссия)</w:t>
      </w:r>
      <w:r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766C59" w:rsidRPr="00766C59">
        <w:rPr>
          <w:rFonts w:ascii="Times New Roman" w:hAnsi="Times New Roman" w:cs="Times New Roman"/>
          <w:sz w:val="26"/>
          <w:szCs w:val="26"/>
        </w:rPr>
        <w:t xml:space="preserve">координационным органом, </w:t>
      </w:r>
      <w:r>
        <w:rPr>
          <w:rFonts w:ascii="Times New Roman" w:hAnsi="Times New Roman" w:cs="Times New Roman"/>
          <w:sz w:val="26"/>
          <w:szCs w:val="26"/>
        </w:rPr>
        <w:t xml:space="preserve">образованным для обеспечения согласованности действий </w:t>
      </w:r>
      <w:r w:rsidR="00765C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организаций, учреждений в целях планирования и организованного проведения эвакуационных мероприятий по вывозу (вывод</w:t>
      </w:r>
      <w:r w:rsidR="00765CEE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) населения и материальных ценностей</w:t>
      </w:r>
      <w:r w:rsidRPr="00EB4E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городского округа Спасск-Дальний в безопасные районы при возникновении чрезвычайной ситуации природного и техногенного характера или в особый период</w:t>
      </w:r>
      <w:r w:rsidR="00766C59" w:rsidRPr="00766C5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66C59" w:rsidRPr="00766C59" w:rsidRDefault="006F01CA" w:rsidP="004142B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66C59" w:rsidRPr="00766C59">
        <w:rPr>
          <w:rFonts w:ascii="Times New Roman" w:hAnsi="Times New Roman" w:cs="Times New Roman"/>
          <w:sz w:val="26"/>
          <w:szCs w:val="26"/>
        </w:rPr>
        <w:t xml:space="preserve">. Комиссия в своей деятельности руководствуется </w:t>
      </w:r>
      <w:r w:rsidR="002F6B6F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Правительства </w:t>
      </w:r>
      <w:r w:rsidR="004142B4">
        <w:rPr>
          <w:rFonts w:ascii="Times New Roman" w:eastAsia="Times New Roman" w:hAnsi="Times New Roman" w:cs="Times New Roman"/>
          <w:sz w:val="26"/>
          <w:szCs w:val="26"/>
        </w:rPr>
        <w:t>Р</w:t>
      </w:r>
      <w:r w:rsidR="002F6B6F">
        <w:rPr>
          <w:rFonts w:ascii="Times New Roman" w:eastAsia="Times New Roman" w:hAnsi="Times New Roman" w:cs="Times New Roman"/>
          <w:sz w:val="26"/>
          <w:szCs w:val="26"/>
        </w:rPr>
        <w:t>оссийской Федерации от 22 июня 2004 года № 303 «О порядке эвакуации населения, материальных и культурных ценностей в безопасные районы», постановлени</w:t>
      </w:r>
      <w:r w:rsidR="004142B4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2F6B6F">
        <w:rPr>
          <w:rFonts w:ascii="Times New Roman" w:eastAsia="Times New Roman" w:hAnsi="Times New Roman" w:cs="Times New Roman"/>
          <w:sz w:val="26"/>
          <w:szCs w:val="26"/>
        </w:rPr>
        <w:t xml:space="preserve"> Губернатора Приморского края от 11 сентября 2006 года № 131-пг «О создании эвакуационной комиссии Приморского края» </w:t>
      </w:r>
      <w:proofErr w:type="gramStart"/>
      <w:r w:rsidR="002F6B6F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="002F6B6F">
        <w:rPr>
          <w:rFonts w:ascii="Times New Roman" w:eastAsia="Times New Roman" w:hAnsi="Times New Roman" w:cs="Times New Roman"/>
          <w:sz w:val="26"/>
          <w:szCs w:val="26"/>
        </w:rPr>
        <w:t>в редакции от 27 июля 2017 г. № 48-пг),</w:t>
      </w:r>
      <w:r w:rsidR="004142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Уставом городского округа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66C59">
        <w:rPr>
          <w:rFonts w:ascii="Times New Roman" w:hAnsi="Times New Roman" w:cs="Times New Roman"/>
          <w:sz w:val="26"/>
          <w:szCs w:val="26"/>
        </w:rPr>
        <w:t>постановлениями и распоряжениями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42B4">
        <w:rPr>
          <w:rFonts w:ascii="Times New Roman" w:hAnsi="Times New Roman" w:cs="Times New Roman"/>
          <w:sz w:val="26"/>
          <w:szCs w:val="26"/>
        </w:rPr>
        <w:t xml:space="preserve">главы 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4142B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настоящим </w:t>
      </w:r>
      <w:r w:rsidR="004142B4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оложением</w:t>
      </w:r>
      <w:r w:rsidR="00766C59" w:rsidRPr="00766C59">
        <w:rPr>
          <w:rFonts w:ascii="Times New Roman" w:hAnsi="Times New Roman" w:cs="Times New Roman"/>
          <w:sz w:val="26"/>
          <w:szCs w:val="26"/>
        </w:rPr>
        <w:t>.</w:t>
      </w:r>
    </w:p>
    <w:p w:rsidR="00766C59" w:rsidRPr="00766C59" w:rsidRDefault="006F01CA" w:rsidP="004142B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66C59" w:rsidRPr="00766C5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Комиссия осуществляет свою деятельность под руководством председателя Комиссии и во взаимодействии главой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органами исполнительной власти Приморского края, заинтересованными организациями и общественными объединениями</w:t>
      </w:r>
      <w:r w:rsidR="00766C59" w:rsidRPr="00766C59">
        <w:rPr>
          <w:rFonts w:ascii="Times New Roman" w:hAnsi="Times New Roman" w:cs="Times New Roman"/>
          <w:sz w:val="26"/>
          <w:szCs w:val="26"/>
        </w:rPr>
        <w:t>.</w:t>
      </w:r>
    </w:p>
    <w:p w:rsidR="00766C59" w:rsidRPr="00766C59" w:rsidRDefault="006F01CA" w:rsidP="004142B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66C59" w:rsidRPr="00766C59">
        <w:rPr>
          <w:rFonts w:ascii="Times New Roman" w:hAnsi="Times New Roman" w:cs="Times New Roman"/>
          <w:sz w:val="26"/>
          <w:szCs w:val="26"/>
        </w:rPr>
        <w:t>. В состав Комиссии входят:</w:t>
      </w:r>
    </w:p>
    <w:p w:rsidR="00766C59" w:rsidRPr="00766C59" w:rsidRDefault="00766C59" w:rsidP="004142B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6C59">
        <w:rPr>
          <w:rFonts w:ascii="Times New Roman" w:hAnsi="Times New Roman" w:cs="Times New Roman"/>
          <w:sz w:val="26"/>
          <w:szCs w:val="26"/>
        </w:rPr>
        <w:t>председатель комиссии;</w:t>
      </w:r>
    </w:p>
    <w:p w:rsidR="00766C59" w:rsidRPr="00766C59" w:rsidRDefault="00766C59" w:rsidP="004142B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6C59">
        <w:rPr>
          <w:rFonts w:ascii="Times New Roman" w:hAnsi="Times New Roman" w:cs="Times New Roman"/>
          <w:sz w:val="26"/>
          <w:szCs w:val="26"/>
        </w:rPr>
        <w:t>заместители председателя комиссии;</w:t>
      </w:r>
    </w:p>
    <w:p w:rsidR="00766C59" w:rsidRPr="00766C59" w:rsidRDefault="00766C59" w:rsidP="004142B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6C59">
        <w:rPr>
          <w:rFonts w:ascii="Times New Roman" w:hAnsi="Times New Roman" w:cs="Times New Roman"/>
          <w:sz w:val="26"/>
          <w:szCs w:val="26"/>
        </w:rPr>
        <w:t>секретарь комиссии;</w:t>
      </w:r>
    </w:p>
    <w:p w:rsidR="00766C59" w:rsidRPr="00766C59" w:rsidRDefault="00766C59" w:rsidP="004142B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6C59">
        <w:rPr>
          <w:rFonts w:ascii="Times New Roman" w:hAnsi="Times New Roman" w:cs="Times New Roman"/>
          <w:sz w:val="26"/>
          <w:szCs w:val="26"/>
        </w:rPr>
        <w:t>члены комиссии.</w:t>
      </w:r>
    </w:p>
    <w:p w:rsidR="00A6124C" w:rsidRDefault="00CB306E" w:rsidP="004142B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66C59" w:rsidRPr="00766C59">
        <w:rPr>
          <w:rFonts w:ascii="Times New Roman" w:hAnsi="Times New Roman" w:cs="Times New Roman"/>
          <w:sz w:val="26"/>
          <w:szCs w:val="26"/>
        </w:rPr>
        <w:t>. Работа Комиссии в режиме повседневной деятельности гражданской обороны организуется и проводится в соответствии с планом работы на год.</w:t>
      </w:r>
      <w:r w:rsidR="00BC7F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6C59" w:rsidRDefault="00766C59" w:rsidP="004142B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75CE">
        <w:rPr>
          <w:rFonts w:ascii="Times New Roman" w:hAnsi="Times New Roman" w:cs="Times New Roman"/>
          <w:sz w:val="26"/>
          <w:szCs w:val="26"/>
        </w:rPr>
        <w:t xml:space="preserve">Для рассмотрения вопросов планирования эвакуационных мероприятий, их  всестороннего обеспечения, </w:t>
      </w:r>
      <w:proofErr w:type="gramStart"/>
      <w:r w:rsidRPr="00D475C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475CE">
        <w:rPr>
          <w:rFonts w:ascii="Times New Roman" w:hAnsi="Times New Roman" w:cs="Times New Roman"/>
          <w:sz w:val="26"/>
          <w:szCs w:val="26"/>
        </w:rPr>
        <w:t xml:space="preserve"> сос</w:t>
      </w:r>
      <w:r w:rsidR="00BC7F55" w:rsidRPr="00D475CE">
        <w:rPr>
          <w:rFonts w:ascii="Times New Roman" w:hAnsi="Times New Roman" w:cs="Times New Roman"/>
          <w:sz w:val="26"/>
          <w:szCs w:val="26"/>
        </w:rPr>
        <w:t xml:space="preserve">тоянием подготовки и готовности, </w:t>
      </w:r>
      <w:r w:rsidRPr="00D475CE">
        <w:rPr>
          <w:rFonts w:ascii="Times New Roman" w:hAnsi="Times New Roman" w:cs="Times New Roman"/>
          <w:sz w:val="26"/>
          <w:szCs w:val="26"/>
        </w:rPr>
        <w:t>не реже одного раза в полугодие проводятся заседания Комиссии.</w:t>
      </w:r>
      <w:r w:rsidR="00BC7F55" w:rsidRPr="00D475CE">
        <w:rPr>
          <w:rFonts w:ascii="Times New Roman" w:hAnsi="Times New Roman" w:cs="Times New Roman"/>
          <w:sz w:val="26"/>
          <w:szCs w:val="26"/>
        </w:rPr>
        <w:t xml:space="preserve"> </w:t>
      </w:r>
      <w:r w:rsidRPr="00D475CE">
        <w:rPr>
          <w:rFonts w:ascii="Times New Roman" w:hAnsi="Times New Roman" w:cs="Times New Roman"/>
          <w:sz w:val="26"/>
          <w:szCs w:val="26"/>
        </w:rPr>
        <w:t xml:space="preserve">Решения Комиссии оформляются в виде протоколов, а при необходимости - в виде проектов постановлений и распоряжений, которые вносятся установленным порядком на рассмотрение в </w:t>
      </w:r>
      <w:r w:rsidR="00765CEE">
        <w:rPr>
          <w:rFonts w:ascii="Times New Roman" w:hAnsi="Times New Roman" w:cs="Times New Roman"/>
          <w:sz w:val="26"/>
          <w:szCs w:val="26"/>
        </w:rPr>
        <w:t>А</w:t>
      </w:r>
      <w:r w:rsidR="00BC7F55" w:rsidRPr="00D475CE">
        <w:rPr>
          <w:rFonts w:ascii="Times New Roman" w:hAnsi="Times New Roman" w:cs="Times New Roman"/>
          <w:sz w:val="26"/>
          <w:szCs w:val="26"/>
        </w:rPr>
        <w:t xml:space="preserve">дминистрацию городского округа </w:t>
      </w:r>
      <w:proofErr w:type="spellStart"/>
      <w:proofErr w:type="gramStart"/>
      <w:r w:rsidR="00BC7F55" w:rsidRPr="00D475CE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D475CE">
        <w:rPr>
          <w:rFonts w:ascii="Times New Roman" w:hAnsi="Times New Roman" w:cs="Times New Roman"/>
          <w:sz w:val="26"/>
          <w:szCs w:val="26"/>
        </w:rPr>
        <w:t>.</w:t>
      </w:r>
    </w:p>
    <w:p w:rsidR="004142B4" w:rsidRDefault="004142B4" w:rsidP="004142B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142B4" w:rsidRPr="00D475CE" w:rsidRDefault="004142B4" w:rsidP="004142B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6094" w:rsidRPr="00D475CE" w:rsidRDefault="00CB306E" w:rsidP="004142B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75CE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766C59" w:rsidRPr="00D475CE">
        <w:rPr>
          <w:rFonts w:ascii="Times New Roman" w:hAnsi="Times New Roman" w:cs="Times New Roman"/>
          <w:sz w:val="26"/>
          <w:szCs w:val="26"/>
        </w:rPr>
        <w:t>. Члены Комиссии освобождаются от исполнения обязанностей по основному месту работы на период деятельности Комиссии, связанной с проведением эвакуационных мероприятий в мирное и военное время, а также на период проведения занятий, учений, тренировок согласно плану работы Комиссии на год.</w:t>
      </w:r>
    </w:p>
    <w:p w:rsidR="00766C59" w:rsidRPr="00766C59" w:rsidRDefault="00CB306E" w:rsidP="004142B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75CE">
        <w:rPr>
          <w:rFonts w:ascii="Times New Roman" w:hAnsi="Times New Roman" w:cs="Times New Roman"/>
          <w:sz w:val="26"/>
          <w:szCs w:val="26"/>
        </w:rPr>
        <w:t>7</w:t>
      </w:r>
      <w:r w:rsidR="00BC7F55" w:rsidRPr="00D475CE">
        <w:rPr>
          <w:rFonts w:ascii="Times New Roman" w:hAnsi="Times New Roman" w:cs="Times New Roman"/>
          <w:sz w:val="26"/>
          <w:szCs w:val="26"/>
        </w:rPr>
        <w:t>.</w:t>
      </w:r>
      <w:r w:rsidR="00766C59" w:rsidRPr="00D475CE">
        <w:rPr>
          <w:rFonts w:ascii="Times New Roman" w:hAnsi="Times New Roman" w:cs="Times New Roman"/>
          <w:sz w:val="26"/>
          <w:szCs w:val="26"/>
        </w:rPr>
        <w:t xml:space="preserve"> Комиссия размещается по решению Правительства </w:t>
      </w:r>
      <w:r w:rsidR="00A66094">
        <w:rPr>
          <w:rFonts w:ascii="Times New Roman" w:hAnsi="Times New Roman" w:cs="Times New Roman"/>
          <w:sz w:val="26"/>
          <w:szCs w:val="26"/>
        </w:rPr>
        <w:t xml:space="preserve">Приморского края </w:t>
      </w:r>
      <w:r w:rsidR="00766C59" w:rsidRPr="00D475CE">
        <w:rPr>
          <w:rFonts w:ascii="Times New Roman" w:hAnsi="Times New Roman" w:cs="Times New Roman"/>
          <w:sz w:val="26"/>
          <w:szCs w:val="26"/>
        </w:rPr>
        <w:t>в специально подготовленных помещениях, оборудованных необходимыми средствами связи, позволяющими обеспечить управление эвакуационными мероприятиями, прием и передачу необходимой информации в чрезвычайных ситуациях.</w:t>
      </w:r>
    </w:p>
    <w:p w:rsidR="00766C59" w:rsidRPr="00DD3CEE" w:rsidRDefault="00DD3CEE" w:rsidP="004142B4">
      <w:pPr>
        <w:pStyle w:val="ConsPlusNormal"/>
        <w:spacing w:line="276" w:lineRule="auto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D3CEE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766C59" w:rsidRPr="00DD3CEE">
        <w:rPr>
          <w:rFonts w:ascii="Times New Roman" w:hAnsi="Times New Roman" w:cs="Times New Roman"/>
          <w:b/>
          <w:sz w:val="26"/>
          <w:szCs w:val="26"/>
        </w:rPr>
        <w:t>. Основные задачи и функции комиссии</w:t>
      </w:r>
    </w:p>
    <w:p w:rsidR="00766C59" w:rsidRPr="00DD3CEE" w:rsidRDefault="00766C59" w:rsidP="004142B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6C59" w:rsidRPr="00CD0FA1" w:rsidRDefault="00766C59" w:rsidP="004142B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0FA1">
        <w:rPr>
          <w:rFonts w:ascii="Times New Roman" w:hAnsi="Times New Roman" w:cs="Times New Roman"/>
          <w:sz w:val="26"/>
          <w:szCs w:val="26"/>
        </w:rPr>
        <w:t>1. Основными задачами комиссии являются:</w:t>
      </w:r>
    </w:p>
    <w:p w:rsidR="00766C59" w:rsidRPr="00CD0FA1" w:rsidRDefault="00A66094" w:rsidP="004142B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6C59" w:rsidRPr="00CD0FA1">
        <w:rPr>
          <w:rFonts w:ascii="Times New Roman" w:hAnsi="Times New Roman" w:cs="Times New Roman"/>
          <w:sz w:val="26"/>
          <w:szCs w:val="26"/>
        </w:rPr>
        <w:t>организация разработки и корректировки планов эвакуации</w:t>
      </w:r>
      <w:r w:rsidR="00687A98" w:rsidRPr="00687A98">
        <w:rPr>
          <w:rFonts w:ascii="Times New Roman" w:hAnsi="Times New Roman" w:cs="Times New Roman"/>
          <w:sz w:val="26"/>
          <w:szCs w:val="26"/>
        </w:rPr>
        <w:t xml:space="preserve"> </w:t>
      </w:r>
      <w:r w:rsidR="00687A98">
        <w:rPr>
          <w:rFonts w:ascii="Times New Roman" w:hAnsi="Times New Roman" w:cs="Times New Roman"/>
          <w:sz w:val="26"/>
          <w:szCs w:val="26"/>
        </w:rPr>
        <w:t>на своем уровне и в подведомственных звеньях</w:t>
      </w:r>
      <w:r w:rsidR="00766C59" w:rsidRPr="00CD0FA1">
        <w:rPr>
          <w:rFonts w:ascii="Times New Roman" w:hAnsi="Times New Roman" w:cs="Times New Roman"/>
          <w:sz w:val="26"/>
          <w:szCs w:val="26"/>
        </w:rPr>
        <w:t>;</w:t>
      </w:r>
    </w:p>
    <w:p w:rsidR="00766C59" w:rsidRPr="00CD0FA1" w:rsidRDefault="00A66094" w:rsidP="004142B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6C59" w:rsidRPr="00CD0FA1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687A98">
        <w:rPr>
          <w:rFonts w:ascii="Times New Roman" w:hAnsi="Times New Roman" w:cs="Times New Roman"/>
          <w:sz w:val="26"/>
          <w:szCs w:val="26"/>
        </w:rPr>
        <w:t>разработки и корректировки плана приема и размещения эвакуированного населения</w:t>
      </w:r>
      <w:r w:rsidR="00766C59" w:rsidRPr="00CD0FA1">
        <w:rPr>
          <w:rFonts w:ascii="Times New Roman" w:hAnsi="Times New Roman" w:cs="Times New Roman"/>
          <w:sz w:val="26"/>
          <w:szCs w:val="26"/>
        </w:rPr>
        <w:t>;</w:t>
      </w:r>
    </w:p>
    <w:p w:rsidR="00766C59" w:rsidRDefault="00A66094" w:rsidP="004142B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6C59" w:rsidRPr="00CD0FA1">
        <w:rPr>
          <w:rFonts w:ascii="Times New Roman" w:hAnsi="Times New Roman" w:cs="Times New Roman"/>
          <w:sz w:val="26"/>
          <w:szCs w:val="26"/>
        </w:rPr>
        <w:t xml:space="preserve">организация и </w:t>
      </w:r>
      <w:r w:rsidR="00687A98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 w:rsidR="00766C59" w:rsidRPr="00CD0FA1">
        <w:rPr>
          <w:rFonts w:ascii="Times New Roman" w:hAnsi="Times New Roman" w:cs="Times New Roman"/>
          <w:sz w:val="26"/>
          <w:szCs w:val="26"/>
        </w:rPr>
        <w:t xml:space="preserve"> </w:t>
      </w:r>
      <w:r w:rsidR="00687A98">
        <w:rPr>
          <w:rFonts w:ascii="Times New Roman" w:hAnsi="Times New Roman" w:cs="Times New Roman"/>
          <w:sz w:val="26"/>
          <w:szCs w:val="26"/>
        </w:rPr>
        <w:t>всесторонним обеспечением эвакуационных мероприятий;</w:t>
      </w:r>
    </w:p>
    <w:p w:rsidR="00687A98" w:rsidRDefault="00687A98" w:rsidP="004142B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FA1">
        <w:rPr>
          <w:rFonts w:ascii="Times New Roman" w:hAnsi="Times New Roman" w:cs="Times New Roman"/>
          <w:sz w:val="26"/>
          <w:szCs w:val="26"/>
        </w:rPr>
        <w:t xml:space="preserve">организация и </w:t>
      </w:r>
      <w:r>
        <w:rPr>
          <w:rFonts w:ascii="Times New Roman" w:hAnsi="Times New Roman" w:cs="Times New Roman"/>
          <w:sz w:val="26"/>
          <w:szCs w:val="26"/>
        </w:rPr>
        <w:t>контроль над своевременным комплектованием, качественной подготовки эвакуационных органов;</w:t>
      </w:r>
    </w:p>
    <w:p w:rsidR="00687A98" w:rsidRDefault="00A66094" w:rsidP="004142B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7A98">
        <w:rPr>
          <w:rFonts w:ascii="Times New Roman" w:hAnsi="Times New Roman" w:cs="Times New Roman"/>
          <w:sz w:val="26"/>
          <w:szCs w:val="26"/>
        </w:rPr>
        <w:t xml:space="preserve">координация работы эвакуационных органов городского округа </w:t>
      </w:r>
      <w:proofErr w:type="gramStart"/>
      <w:r w:rsidR="00687A98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="00687A98">
        <w:rPr>
          <w:rFonts w:ascii="Times New Roman" w:hAnsi="Times New Roman" w:cs="Times New Roman"/>
          <w:sz w:val="26"/>
          <w:szCs w:val="26"/>
        </w:rPr>
        <w:t>;</w:t>
      </w:r>
    </w:p>
    <w:p w:rsidR="00687A98" w:rsidRPr="00CD0FA1" w:rsidRDefault="00A66094" w:rsidP="004142B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7A98" w:rsidRPr="00CD0FA1">
        <w:rPr>
          <w:rFonts w:ascii="Times New Roman" w:hAnsi="Times New Roman" w:cs="Times New Roman"/>
          <w:sz w:val="26"/>
          <w:szCs w:val="26"/>
        </w:rPr>
        <w:t xml:space="preserve">организация и </w:t>
      </w:r>
      <w:r w:rsidR="00687A98">
        <w:rPr>
          <w:rFonts w:ascii="Times New Roman" w:hAnsi="Times New Roman" w:cs="Times New Roman"/>
          <w:sz w:val="26"/>
          <w:szCs w:val="26"/>
        </w:rPr>
        <w:t>контроль над подготовкой и проведением эвакуационных мероприятий.</w:t>
      </w:r>
    </w:p>
    <w:p w:rsidR="00766C59" w:rsidRPr="00CD0FA1" w:rsidRDefault="00687A98" w:rsidP="004142B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66C59" w:rsidRPr="00CD0FA1">
        <w:rPr>
          <w:rFonts w:ascii="Times New Roman" w:hAnsi="Times New Roman" w:cs="Times New Roman"/>
          <w:sz w:val="26"/>
          <w:szCs w:val="26"/>
        </w:rPr>
        <w:t>Комиссия</w:t>
      </w:r>
      <w:r>
        <w:rPr>
          <w:rFonts w:ascii="Times New Roman" w:hAnsi="Times New Roman" w:cs="Times New Roman"/>
          <w:sz w:val="26"/>
          <w:szCs w:val="26"/>
        </w:rPr>
        <w:t>, с целью выполнения возложенных на нее задач</w:t>
      </w:r>
      <w:r w:rsidR="00A66094">
        <w:rPr>
          <w:rFonts w:ascii="Times New Roman" w:hAnsi="Times New Roman" w:cs="Times New Roman"/>
          <w:sz w:val="26"/>
          <w:szCs w:val="26"/>
        </w:rPr>
        <w:t>,</w:t>
      </w:r>
      <w:r w:rsidR="00766C59" w:rsidRPr="00CD0FA1">
        <w:rPr>
          <w:rFonts w:ascii="Times New Roman" w:hAnsi="Times New Roman" w:cs="Times New Roman"/>
          <w:sz w:val="26"/>
          <w:szCs w:val="26"/>
        </w:rPr>
        <w:t xml:space="preserve"> осуществляет следующие функции:</w:t>
      </w:r>
    </w:p>
    <w:p w:rsidR="00766C59" w:rsidRPr="00CD0FA1" w:rsidRDefault="00687A98" w:rsidP="004142B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участие в разработке нормативных правовых актов в области защиты населения и территорий городского округа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чрезвычайных ситуаций и обеспечения пожарной безопасности</w:t>
      </w:r>
      <w:r w:rsidR="00766C59" w:rsidRPr="00CD0FA1">
        <w:rPr>
          <w:rFonts w:ascii="Times New Roman" w:hAnsi="Times New Roman" w:cs="Times New Roman"/>
          <w:sz w:val="26"/>
          <w:szCs w:val="26"/>
        </w:rPr>
        <w:t>;</w:t>
      </w:r>
    </w:p>
    <w:p w:rsidR="00766C59" w:rsidRPr="00CD0FA1" w:rsidRDefault="006F1A2D" w:rsidP="004142B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создание эвакуационных органов городского округа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="00766C59" w:rsidRPr="00CD0FA1">
        <w:rPr>
          <w:rFonts w:ascii="Times New Roman" w:hAnsi="Times New Roman" w:cs="Times New Roman"/>
          <w:sz w:val="26"/>
          <w:szCs w:val="26"/>
        </w:rPr>
        <w:t>;</w:t>
      </w:r>
    </w:p>
    <w:p w:rsidR="00766C59" w:rsidRPr="00CD0FA1" w:rsidRDefault="00A66094" w:rsidP="004142B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F1A2D">
        <w:rPr>
          <w:rFonts w:ascii="Times New Roman" w:hAnsi="Times New Roman" w:cs="Times New Roman"/>
          <w:sz w:val="26"/>
          <w:szCs w:val="26"/>
        </w:rPr>
        <w:t xml:space="preserve">разработка и ежегодное корректирование (по состоянию на 01 января) плана эвакуации населения городского округа </w:t>
      </w:r>
      <w:proofErr w:type="gramStart"/>
      <w:r w:rsidR="006F1A2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="00766C59" w:rsidRPr="00CD0FA1">
        <w:rPr>
          <w:rFonts w:ascii="Times New Roman" w:hAnsi="Times New Roman" w:cs="Times New Roman"/>
          <w:sz w:val="26"/>
          <w:szCs w:val="26"/>
        </w:rPr>
        <w:t>;</w:t>
      </w:r>
      <w:r w:rsidR="006F1A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1A2D" w:rsidRDefault="00A66094" w:rsidP="004142B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6F1A2D" w:rsidRPr="006F1A2D">
        <w:rPr>
          <w:rFonts w:ascii="Times New Roman" w:hAnsi="Times New Roman" w:cs="Times New Roman"/>
          <w:sz w:val="26"/>
          <w:szCs w:val="26"/>
        </w:rPr>
        <w:t xml:space="preserve">ыполнение обязанностей </w:t>
      </w:r>
      <w:proofErr w:type="spellStart"/>
      <w:r w:rsidR="006F1A2D" w:rsidRPr="006F1A2D">
        <w:rPr>
          <w:rFonts w:ascii="Times New Roman" w:hAnsi="Times New Roman" w:cs="Times New Roman"/>
          <w:sz w:val="26"/>
          <w:szCs w:val="26"/>
        </w:rPr>
        <w:t>эвакоприемной</w:t>
      </w:r>
      <w:proofErr w:type="spellEnd"/>
      <w:r w:rsidR="006F1A2D">
        <w:rPr>
          <w:rFonts w:ascii="Times New Roman" w:hAnsi="Times New Roman" w:cs="Times New Roman"/>
          <w:sz w:val="26"/>
          <w:szCs w:val="26"/>
        </w:rPr>
        <w:t xml:space="preserve"> комиссии при приеме и размещении эвакуированного населения на территории городского округа </w:t>
      </w:r>
      <w:proofErr w:type="spellStart"/>
      <w:proofErr w:type="gramStart"/>
      <w:r w:rsidR="006F1A2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6F1A2D" w:rsidRDefault="006F1A2D" w:rsidP="004142B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 и контроль </w:t>
      </w:r>
      <w:r w:rsidR="00A66094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своевременным комплектованием, качественной подготовкой эвакуационных органов городского округа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6F1A2D" w:rsidRDefault="006F1A2D" w:rsidP="004142B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осуществление контроля </w:t>
      </w:r>
      <w:r w:rsidR="00A66094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разработкой документов эвакуационными органами городского округа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A94C4B" w:rsidRDefault="00A94C4B" w:rsidP="004142B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контроля над организацией материального и технического обеспечения эвакуационных мероприятий;</w:t>
      </w:r>
    </w:p>
    <w:p w:rsidR="00A94C4B" w:rsidRDefault="00A94C4B" w:rsidP="004142B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связи с подчиненными эвакуационными органами, приемными эвакуационными пунктами;</w:t>
      </w:r>
    </w:p>
    <w:p w:rsidR="004142B4" w:rsidRDefault="004142B4" w:rsidP="004142B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142B4" w:rsidRDefault="004142B4" w:rsidP="004142B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142B4" w:rsidRDefault="004142B4" w:rsidP="004142B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94C4B" w:rsidRDefault="00A94C4B" w:rsidP="004142B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организация взаимодействия с органами военного командования по вопросам планирования, обеспечения и проведения эвакуационных мероприятий;</w:t>
      </w:r>
    </w:p>
    <w:p w:rsidR="003D322D" w:rsidRDefault="00A94C4B" w:rsidP="004142B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A66094"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</w:t>
      </w:r>
      <w:r w:rsidR="00A66094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ведением в готовность подчиненных эвакуационных органов при подготовке к проведению эвакуационных мероприятий;</w:t>
      </w:r>
    </w:p>
    <w:p w:rsidR="003D322D" w:rsidRDefault="003D322D" w:rsidP="004142B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участие в учениях, проводимых в городском округе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766C59" w:rsidRDefault="00A94C4B" w:rsidP="004142B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F1A2D">
        <w:rPr>
          <w:rFonts w:ascii="Times New Roman" w:hAnsi="Times New Roman" w:cs="Times New Roman"/>
          <w:sz w:val="26"/>
          <w:szCs w:val="26"/>
        </w:rPr>
        <w:t xml:space="preserve"> </w:t>
      </w:r>
      <w:r w:rsidR="006F1A2D" w:rsidRPr="006F1A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6C59" w:rsidRPr="00D009D5" w:rsidRDefault="00D009D5" w:rsidP="004142B4">
      <w:pPr>
        <w:pStyle w:val="ConsPlusNormal"/>
        <w:spacing w:line="276" w:lineRule="auto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009D5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986CAA">
        <w:rPr>
          <w:rFonts w:ascii="Times New Roman" w:hAnsi="Times New Roman" w:cs="Times New Roman"/>
          <w:b/>
          <w:sz w:val="26"/>
          <w:szCs w:val="26"/>
        </w:rPr>
        <w:t>. Права Комиссии</w:t>
      </w:r>
    </w:p>
    <w:p w:rsidR="00766C59" w:rsidRDefault="00766C59" w:rsidP="004142B4">
      <w:pPr>
        <w:pStyle w:val="ConsPlusNormal"/>
        <w:spacing w:line="276" w:lineRule="auto"/>
        <w:jc w:val="both"/>
      </w:pPr>
    </w:p>
    <w:p w:rsidR="00766C59" w:rsidRPr="009B7E07" w:rsidRDefault="00766C59" w:rsidP="004142B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7E07">
        <w:rPr>
          <w:rFonts w:ascii="Times New Roman" w:hAnsi="Times New Roman" w:cs="Times New Roman"/>
          <w:sz w:val="26"/>
          <w:szCs w:val="26"/>
        </w:rPr>
        <w:t>Комиссия имеет право:</w:t>
      </w:r>
    </w:p>
    <w:p w:rsidR="00766C59" w:rsidRDefault="009B7E07" w:rsidP="004142B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определять (изменять), по согласованию с главой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порядок вывоза (вывода) эвакуируемого населения и материально-технических ценностей;</w:t>
      </w:r>
    </w:p>
    <w:p w:rsidR="009B7E07" w:rsidRDefault="009B7E07" w:rsidP="004142B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давать распоряжения руководителям подчине</w:t>
      </w:r>
      <w:r w:rsidR="00A66094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ных эвакуационных органов по вопросам подготовки и проведения эвакуации населения;</w:t>
      </w:r>
    </w:p>
    <w:p w:rsidR="009B7E07" w:rsidRDefault="009B7E07" w:rsidP="004142B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требовать от руководителей объектов экономики городского округа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полного </w:t>
      </w:r>
      <w:r w:rsidR="000547C9">
        <w:rPr>
          <w:rFonts w:ascii="Times New Roman" w:hAnsi="Times New Roman" w:cs="Times New Roman"/>
          <w:sz w:val="26"/>
          <w:szCs w:val="26"/>
        </w:rPr>
        <w:t>укомплектования эвакуационных органов, организации их качественной подготовки, непосредственного участия в разработке (корректировке) документов по планированию эвакуации;</w:t>
      </w:r>
    </w:p>
    <w:p w:rsidR="000547C9" w:rsidRDefault="000547C9" w:rsidP="004142B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проводить проверки подчиненных эвакуационных органов по вопросам </w:t>
      </w:r>
      <w:r w:rsidR="005A08CC">
        <w:rPr>
          <w:rFonts w:ascii="Times New Roman" w:hAnsi="Times New Roman" w:cs="Times New Roman"/>
          <w:sz w:val="26"/>
          <w:szCs w:val="26"/>
        </w:rPr>
        <w:t>планирования, обеспечения эвакуационных мероприятий;</w:t>
      </w:r>
    </w:p>
    <w:p w:rsidR="005A08CC" w:rsidRDefault="005A08CC" w:rsidP="004142B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заслушивать на заседаниях Комиссии представителей </w:t>
      </w:r>
      <w:r w:rsidR="00F5178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>
        <w:rPr>
          <w:rFonts w:ascii="Times New Roman" w:hAnsi="Times New Roman" w:cs="Times New Roman"/>
          <w:sz w:val="26"/>
          <w:szCs w:val="26"/>
        </w:rPr>
        <w:t>, представителей заинтересованных предприятий и организаций по согласованию с их руководителями;</w:t>
      </w:r>
    </w:p>
    <w:p w:rsidR="00F51787" w:rsidRDefault="00F51787" w:rsidP="004142B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привлекать для участия в своей работе представителей Администрации городского округа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>
        <w:rPr>
          <w:rFonts w:ascii="Times New Roman" w:hAnsi="Times New Roman" w:cs="Times New Roman"/>
          <w:sz w:val="26"/>
          <w:szCs w:val="26"/>
        </w:rPr>
        <w:t>, представителей заинтересованных предприятий и организаций по согласованию с их руководителями;</w:t>
      </w:r>
    </w:p>
    <w:p w:rsidR="00F51787" w:rsidRDefault="00F51787" w:rsidP="004142B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создавать эвакуационную группу (далее Группа) из числа членов Комиссии для проведения эвакуационных мероприятий при чрезвычайных ситуациях природного и техногенного характера;</w:t>
      </w:r>
    </w:p>
    <w:p w:rsidR="005A08CC" w:rsidRPr="009B7E07" w:rsidRDefault="00F51787" w:rsidP="004142B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вносить в установленном порядке</w:t>
      </w:r>
      <w:r w:rsidR="00A660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Администрацию городского округа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предложения по вопросам, требующим решения главы  городского округа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  <w:r w:rsidR="005A08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6C59" w:rsidRDefault="00766C59" w:rsidP="004142B4">
      <w:pPr>
        <w:pStyle w:val="ConsPlusNormal"/>
        <w:spacing w:line="276" w:lineRule="auto"/>
        <w:jc w:val="both"/>
      </w:pPr>
    </w:p>
    <w:p w:rsidR="00766C59" w:rsidRPr="00D009D5" w:rsidRDefault="00D009D5" w:rsidP="004142B4">
      <w:pPr>
        <w:pStyle w:val="ConsPlusNormal"/>
        <w:spacing w:line="276" w:lineRule="auto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009D5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766C59" w:rsidRPr="00D009D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B306E">
        <w:rPr>
          <w:rFonts w:ascii="Times New Roman" w:hAnsi="Times New Roman" w:cs="Times New Roman"/>
          <w:b/>
          <w:sz w:val="26"/>
          <w:szCs w:val="26"/>
        </w:rPr>
        <w:t>Состав Комиссии и организация её работы</w:t>
      </w:r>
    </w:p>
    <w:p w:rsidR="00766C59" w:rsidRDefault="00766C59" w:rsidP="004142B4">
      <w:pPr>
        <w:pStyle w:val="ConsPlusNormal"/>
        <w:spacing w:line="276" w:lineRule="auto"/>
        <w:jc w:val="both"/>
      </w:pPr>
    </w:p>
    <w:p w:rsidR="00766C59" w:rsidRDefault="00A6124C" w:rsidP="004142B4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Комиссии утверждается постановлением Администрации городского округа Спасск-Дальний.</w:t>
      </w:r>
    </w:p>
    <w:p w:rsidR="009815D8" w:rsidRDefault="009815D8" w:rsidP="004142B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</w:t>
      </w:r>
      <w:r w:rsidR="00A66094"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 w:cs="Times New Roman"/>
          <w:sz w:val="26"/>
          <w:szCs w:val="26"/>
        </w:rPr>
        <w:t xml:space="preserve"> комиссии назначается заместитель главы </w:t>
      </w:r>
      <w:r w:rsidR="00A6609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который несет ответственность за выполнение возложенных на неё задач.</w:t>
      </w:r>
    </w:p>
    <w:p w:rsidR="009815D8" w:rsidRDefault="009815D8" w:rsidP="004142B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состав комиссии вход</w:t>
      </w:r>
      <w:r w:rsidR="00A66094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т следующие группы:</w:t>
      </w:r>
    </w:p>
    <w:p w:rsidR="009815D8" w:rsidRDefault="009815D8" w:rsidP="004142B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управления;</w:t>
      </w:r>
    </w:p>
    <w:p w:rsidR="009815D8" w:rsidRDefault="009815D8" w:rsidP="004142B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оповещения и связи;</w:t>
      </w:r>
    </w:p>
    <w:p w:rsidR="009815D8" w:rsidRDefault="009815D8" w:rsidP="004142B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транспортного и дорожного обеспечения;</w:t>
      </w:r>
    </w:p>
    <w:p w:rsidR="004142B4" w:rsidRDefault="004142B4" w:rsidP="004142B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142B4" w:rsidRDefault="004142B4" w:rsidP="004142B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815D8" w:rsidRDefault="009815D8" w:rsidP="004142B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приема и размещения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эваконаселения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загародной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зоне;</w:t>
      </w:r>
    </w:p>
    <w:p w:rsidR="009815D8" w:rsidRDefault="009815D8" w:rsidP="004142B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эваконаселения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информации;</w:t>
      </w:r>
    </w:p>
    <w:p w:rsidR="009815D8" w:rsidRDefault="009815D8" w:rsidP="004142B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эвакомероприятий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9815D8" w:rsidRDefault="009815D8" w:rsidP="004142B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на маршрутах пешей эвакуации;</w:t>
      </w:r>
    </w:p>
    <w:p w:rsidR="009815D8" w:rsidRDefault="009815D8" w:rsidP="004142B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пункты посадки.</w:t>
      </w:r>
    </w:p>
    <w:p w:rsidR="009815D8" w:rsidRDefault="009815D8" w:rsidP="004142B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состав комиссии назначаются лица руководящего состава Администрации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</w:t>
      </w:r>
      <w:r w:rsidR="00A660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транспортных органов, органов народного образования, здравоохранения, внутренних дел, связи, отдела военного комиссариата Приморского края по городу Спасск-Дальний и Спасскому району, органов, уполномоченных решать вопросы по гражданской обороне, чрезвычайным ситуациям и обеспечению пожарной безопасности (за исключением лиц, имеющих мобилизационное предписание).</w:t>
      </w:r>
    </w:p>
    <w:p w:rsidR="009815D8" w:rsidRPr="00E14FDF" w:rsidRDefault="009815D8" w:rsidP="004142B4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решения вопросов эвакуации </w:t>
      </w:r>
      <w:r w:rsidR="009F7E11">
        <w:rPr>
          <w:rFonts w:ascii="Times New Roman" w:hAnsi="Times New Roman" w:cs="Times New Roman"/>
          <w:sz w:val="26"/>
          <w:szCs w:val="26"/>
        </w:rPr>
        <w:t>населения при чрезвычайных ситуациях природного и техногенного характера создается Группа из состава</w:t>
      </w:r>
      <w:r w:rsidR="00F33782">
        <w:rPr>
          <w:rFonts w:ascii="Times New Roman" w:hAnsi="Times New Roman" w:cs="Times New Roman"/>
          <w:sz w:val="26"/>
          <w:szCs w:val="26"/>
        </w:rPr>
        <w:t xml:space="preserve"> Комиссии. В состав Группы входят – группы управления, транспортного и дорожного обеспечения, учета и размещения </w:t>
      </w:r>
      <w:proofErr w:type="spellStart"/>
      <w:r w:rsidR="00F33782">
        <w:rPr>
          <w:rFonts w:ascii="Times New Roman" w:hAnsi="Times New Roman" w:cs="Times New Roman"/>
          <w:sz w:val="26"/>
          <w:szCs w:val="26"/>
        </w:rPr>
        <w:t>эваконаселения</w:t>
      </w:r>
      <w:proofErr w:type="spellEnd"/>
      <w:r w:rsidR="00F33782">
        <w:rPr>
          <w:rFonts w:ascii="Times New Roman" w:hAnsi="Times New Roman" w:cs="Times New Roman"/>
          <w:sz w:val="26"/>
          <w:szCs w:val="26"/>
        </w:rPr>
        <w:t xml:space="preserve">, обеспечения эвакуационных </w:t>
      </w:r>
      <w:r w:rsidR="00F33782" w:rsidRPr="00E14FDF">
        <w:rPr>
          <w:rFonts w:ascii="Times New Roman" w:hAnsi="Times New Roman" w:cs="Times New Roman"/>
          <w:sz w:val="26"/>
          <w:szCs w:val="26"/>
        </w:rPr>
        <w:t>мероприятий. При введении особого периода Комиссия начинает работать в полном составе.</w:t>
      </w:r>
    </w:p>
    <w:p w:rsidR="00F33782" w:rsidRDefault="00F33782" w:rsidP="004142B4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</w:t>
      </w:r>
      <w:r w:rsidR="0063662F">
        <w:rPr>
          <w:rFonts w:ascii="Times New Roman" w:hAnsi="Times New Roman" w:cs="Times New Roman"/>
          <w:sz w:val="26"/>
          <w:szCs w:val="26"/>
        </w:rPr>
        <w:t xml:space="preserve"> работает во взаимодействии с муниципальным органом, уполномоченным решать вопросы по гражданской обороне, чрезвычайным ситуациям и организации пожарной безопасности, аварийно-спасательными службами, а также с эвакуационными комиссиями предприятий, организаций и учреждений, находящимися на территории городского округа. </w:t>
      </w:r>
    </w:p>
    <w:p w:rsidR="0063662F" w:rsidRDefault="0063662F" w:rsidP="004142B4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осуществляет свою деятельность в соответствии с годовым планом работы, утверждаемым ее председателем. Заседания Комиссии проводятся по мере необходимости, но не реже одного раза в квартал, под руководством председателя комиссии или его заместителя. Заседания оформляются протоколами, подписанными председателем и секретарем комиссии.</w:t>
      </w:r>
    </w:p>
    <w:p w:rsidR="00FC755A" w:rsidRDefault="0063662F" w:rsidP="004142B4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Заседание Комиссии считается правомочным, если на нем присутствует не менее половины её членов. Решение комиссии </w:t>
      </w:r>
      <w:r w:rsidR="00FC755A">
        <w:rPr>
          <w:rFonts w:ascii="Times New Roman" w:hAnsi="Times New Roman" w:cs="Times New Roman"/>
          <w:sz w:val="26"/>
          <w:szCs w:val="26"/>
        </w:rPr>
        <w:t>принимается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FC755A" w:rsidRDefault="00FC755A" w:rsidP="004142B4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Комиссии организуется в соответствии с планами эвакуации населения городского округа Спасск-Дальний, планом приема и размещения эвакуированного населения.</w:t>
      </w:r>
    </w:p>
    <w:p w:rsidR="00FC755A" w:rsidRDefault="00FC755A" w:rsidP="004142B4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Организационно-техническое обеспечение деятельности Комиссии осуществляет </w:t>
      </w:r>
      <w:r w:rsidR="00E14FD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FC755A" w:rsidRDefault="00FC755A" w:rsidP="004142B4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C755A" w:rsidRDefault="00FC755A" w:rsidP="004142B4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C755A" w:rsidRDefault="00FC755A" w:rsidP="004142B4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C755A" w:rsidRDefault="00FC755A" w:rsidP="004142B4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86CAA" w:rsidRPr="00986CAA" w:rsidRDefault="00986CAA" w:rsidP="00986CAA">
      <w:pPr>
        <w:rPr>
          <w:highlight w:val="white"/>
        </w:rPr>
      </w:pPr>
    </w:p>
    <w:p w:rsidR="00FC755A" w:rsidRPr="00CF0593" w:rsidRDefault="00FC755A" w:rsidP="00FC755A">
      <w:pPr>
        <w:pStyle w:val="2"/>
        <w:ind w:left="-142"/>
        <w:jc w:val="right"/>
        <w:rPr>
          <w:b w:val="0"/>
          <w:szCs w:val="24"/>
          <w:highlight w:val="white"/>
        </w:rPr>
      </w:pPr>
      <w:r w:rsidRPr="00CF0593">
        <w:rPr>
          <w:b w:val="0"/>
          <w:szCs w:val="24"/>
          <w:highlight w:val="white"/>
        </w:rPr>
        <w:lastRenderedPageBreak/>
        <w:t>Приложение № 2</w:t>
      </w:r>
    </w:p>
    <w:p w:rsidR="00FC755A" w:rsidRPr="00CF0593" w:rsidRDefault="00FC755A" w:rsidP="00FC755A">
      <w:pPr>
        <w:pStyle w:val="2"/>
        <w:jc w:val="right"/>
        <w:rPr>
          <w:b w:val="0"/>
          <w:szCs w:val="24"/>
          <w:highlight w:val="white"/>
        </w:rPr>
      </w:pPr>
      <w:r w:rsidRPr="00CF0593">
        <w:rPr>
          <w:b w:val="0"/>
          <w:szCs w:val="24"/>
          <w:highlight w:val="white"/>
        </w:rPr>
        <w:t xml:space="preserve">к постановлению главы </w:t>
      </w:r>
    </w:p>
    <w:p w:rsidR="00FC755A" w:rsidRPr="00CF0593" w:rsidRDefault="00FC755A" w:rsidP="00FC755A">
      <w:pPr>
        <w:pStyle w:val="2"/>
        <w:jc w:val="right"/>
        <w:rPr>
          <w:b w:val="0"/>
          <w:szCs w:val="24"/>
          <w:highlight w:val="white"/>
        </w:rPr>
      </w:pPr>
      <w:r w:rsidRPr="00CF0593">
        <w:rPr>
          <w:b w:val="0"/>
          <w:szCs w:val="24"/>
          <w:highlight w:val="white"/>
        </w:rPr>
        <w:t xml:space="preserve">   городского округа </w:t>
      </w:r>
      <w:proofErr w:type="gramStart"/>
      <w:r w:rsidRPr="00CF0593">
        <w:rPr>
          <w:b w:val="0"/>
          <w:szCs w:val="24"/>
          <w:highlight w:val="white"/>
        </w:rPr>
        <w:t>Спасск-Дальний</w:t>
      </w:r>
      <w:proofErr w:type="gramEnd"/>
    </w:p>
    <w:p w:rsidR="00FC755A" w:rsidRPr="00CF0593" w:rsidRDefault="00FC755A" w:rsidP="00FC755A">
      <w:pPr>
        <w:tabs>
          <w:tab w:val="left" w:pos="851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05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от</w:t>
      </w:r>
      <w:r w:rsidRPr="00CF0593">
        <w:rPr>
          <w:rFonts w:ascii="Times New Roman" w:hAnsi="Times New Roman" w:cs="Times New Roman"/>
          <w:sz w:val="24"/>
          <w:szCs w:val="24"/>
          <w:highlight w:val="white"/>
        </w:rPr>
        <w:t xml:space="preserve">  </w:t>
      </w:r>
      <w:r w:rsidR="00CF0593">
        <w:rPr>
          <w:rFonts w:ascii="Times New Roman" w:hAnsi="Times New Roman" w:cs="Times New Roman"/>
          <w:sz w:val="24"/>
          <w:szCs w:val="24"/>
          <w:highlight w:val="white"/>
        </w:rPr>
        <w:t>28 июля 2020г.</w:t>
      </w:r>
      <w:r w:rsidRPr="00CF05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№</w:t>
      </w:r>
      <w:r w:rsidR="00CF0593">
        <w:rPr>
          <w:rFonts w:ascii="Times New Roman" w:eastAsia="Times New Roman" w:hAnsi="Times New Roman" w:cs="Times New Roman"/>
          <w:sz w:val="24"/>
          <w:szCs w:val="24"/>
        </w:rPr>
        <w:t xml:space="preserve"> 349-па</w:t>
      </w:r>
    </w:p>
    <w:p w:rsidR="0063662F" w:rsidRPr="00CF0593" w:rsidRDefault="00FC755A" w:rsidP="00FC755A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0593">
        <w:rPr>
          <w:rFonts w:ascii="Times New Roman" w:eastAsia="Times New Roman" w:hAnsi="Times New Roman" w:cs="Times New Roman"/>
          <w:b/>
          <w:sz w:val="26"/>
          <w:szCs w:val="26"/>
        </w:rPr>
        <w:t>СОСТАВ</w:t>
      </w:r>
    </w:p>
    <w:p w:rsidR="00FC755A" w:rsidRPr="00CF0593" w:rsidRDefault="00FC755A" w:rsidP="00FC755A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0593">
        <w:rPr>
          <w:rFonts w:ascii="Times New Roman" w:eastAsia="Times New Roman" w:hAnsi="Times New Roman" w:cs="Times New Roman"/>
          <w:b/>
          <w:sz w:val="26"/>
          <w:szCs w:val="26"/>
        </w:rPr>
        <w:t xml:space="preserve">эвакуационной комиссии городского округа </w:t>
      </w:r>
      <w:proofErr w:type="gramStart"/>
      <w:r w:rsidRPr="00CF0593">
        <w:rPr>
          <w:rFonts w:ascii="Times New Roman" w:eastAsia="Times New Roman" w:hAnsi="Times New Roman" w:cs="Times New Roman"/>
          <w:b/>
          <w:sz w:val="26"/>
          <w:szCs w:val="26"/>
        </w:rPr>
        <w:t>Спасск-Дальний</w:t>
      </w:r>
      <w:proofErr w:type="gramEnd"/>
    </w:p>
    <w:p w:rsidR="00FC755A" w:rsidRDefault="00FC755A" w:rsidP="00FC755A">
      <w:pPr>
        <w:pStyle w:val="a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45C26" w:rsidRDefault="00545C26" w:rsidP="00FC755A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5C26" w:rsidTr="002929C3">
        <w:tc>
          <w:tcPr>
            <w:tcW w:w="9571" w:type="dxa"/>
            <w:gridSpan w:val="2"/>
          </w:tcPr>
          <w:p w:rsidR="00545C26" w:rsidRDefault="00545C26" w:rsidP="00545C2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Группа управления</w:t>
            </w:r>
          </w:p>
        </w:tc>
      </w:tr>
      <w:tr w:rsidR="00545C26" w:rsidTr="002929C3">
        <w:tc>
          <w:tcPr>
            <w:tcW w:w="4785" w:type="dxa"/>
          </w:tcPr>
          <w:p w:rsidR="00545C26" w:rsidRDefault="00545C26" w:rsidP="00545C26">
            <w:pPr>
              <w:pStyle w:val="a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755A">
              <w:rPr>
                <w:rFonts w:ascii="Times New Roman" w:eastAsia="Times New Roman" w:hAnsi="Times New Roman" w:cs="Times New Roman"/>
                <w:sz w:val="26"/>
                <w:szCs w:val="26"/>
              </w:rPr>
              <w:t>Белякова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C755A">
              <w:rPr>
                <w:rFonts w:ascii="Times New Roman" w:eastAsia="Times New Roman" w:hAnsi="Times New Roman" w:cs="Times New Roman"/>
                <w:sz w:val="26"/>
                <w:szCs w:val="26"/>
              </w:rPr>
              <w:t>Людмила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C755A">
              <w:rPr>
                <w:rFonts w:ascii="Times New Roman" w:eastAsia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4786" w:type="dxa"/>
          </w:tcPr>
          <w:p w:rsidR="00545C26" w:rsidRDefault="00545C26" w:rsidP="00E261B3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 городского округа</w:t>
            </w:r>
            <w:r w:rsidR="00E261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E261B3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пасск-Дальний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председатель эвакуационной комиссии;</w:t>
            </w:r>
          </w:p>
          <w:p w:rsidR="004142B4" w:rsidRDefault="004142B4" w:rsidP="00E261B3">
            <w:pPr>
              <w:pStyle w:val="a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45C26" w:rsidTr="002929C3">
        <w:tc>
          <w:tcPr>
            <w:tcW w:w="4785" w:type="dxa"/>
          </w:tcPr>
          <w:p w:rsidR="00545C26" w:rsidRDefault="00545C26" w:rsidP="00545C26">
            <w:pPr>
              <w:pStyle w:val="a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Инна Борисовна</w:t>
            </w:r>
          </w:p>
        </w:tc>
        <w:tc>
          <w:tcPr>
            <w:tcW w:w="4786" w:type="dxa"/>
          </w:tcPr>
          <w:p w:rsidR="004142B4" w:rsidRDefault="00545C26" w:rsidP="00545C2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управления земельных и имущественных отношений Администрации городского округа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заместитель председателя комиссии;</w:t>
            </w:r>
          </w:p>
          <w:p w:rsidR="00545C26" w:rsidRDefault="00545C26" w:rsidP="00545C26">
            <w:pPr>
              <w:pStyle w:val="a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45C26" w:rsidTr="002929C3">
        <w:tc>
          <w:tcPr>
            <w:tcW w:w="4785" w:type="dxa"/>
          </w:tcPr>
          <w:p w:rsidR="00545C26" w:rsidRPr="007A76E6" w:rsidRDefault="007A76E6" w:rsidP="00545C2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6E6">
              <w:rPr>
                <w:rFonts w:ascii="Times New Roman" w:eastAsia="Times New Roman" w:hAnsi="Times New Roman" w:cs="Times New Roman"/>
                <w:sz w:val="26"/>
                <w:szCs w:val="26"/>
              </w:rPr>
              <w:t>Бургас Сергей Эдуардович</w:t>
            </w:r>
          </w:p>
        </w:tc>
        <w:tc>
          <w:tcPr>
            <w:tcW w:w="4786" w:type="dxa"/>
          </w:tcPr>
          <w:p w:rsidR="004142B4" w:rsidRDefault="00545C26" w:rsidP="00545C2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5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сотрудник МКУ «Управление по делам ГОЧС городского округа </w:t>
            </w:r>
            <w:proofErr w:type="gramStart"/>
            <w:r w:rsidRPr="00545C26">
              <w:rPr>
                <w:rFonts w:ascii="Times New Roman" w:eastAsia="Times New Roman" w:hAnsi="Times New Roman" w:cs="Times New Roman"/>
                <w:sz w:val="26"/>
                <w:szCs w:val="26"/>
              </w:rPr>
              <w:t>Спасск-Дальний</w:t>
            </w:r>
            <w:proofErr w:type="gramEnd"/>
            <w:r w:rsidRPr="00545C26">
              <w:rPr>
                <w:rFonts w:ascii="Times New Roman" w:eastAsia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председателя комиссии; </w:t>
            </w:r>
          </w:p>
          <w:p w:rsidR="00545C26" w:rsidRDefault="00545C26" w:rsidP="00545C26">
            <w:pPr>
              <w:pStyle w:val="a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545C26" w:rsidTr="002929C3">
        <w:tc>
          <w:tcPr>
            <w:tcW w:w="4785" w:type="dxa"/>
          </w:tcPr>
          <w:p w:rsidR="00545C26" w:rsidRPr="00545C26" w:rsidRDefault="00545C26" w:rsidP="00545C2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5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Путиловская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Наталья Евгеньевна </w:t>
            </w:r>
          </w:p>
        </w:tc>
        <w:tc>
          <w:tcPr>
            <w:tcW w:w="4786" w:type="dxa"/>
          </w:tcPr>
          <w:p w:rsidR="004142B4" w:rsidRDefault="00545C26" w:rsidP="00545C2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начальник отдела де</w:t>
            </w:r>
            <w:r w:rsidR="00E04031">
              <w:rPr>
                <w:rFonts w:ascii="Times New Roman" w:eastAsia="Times New Roman" w:hAnsi="Times New Roman" w:cs="Times New Roman"/>
                <w:sz w:val="26"/>
                <w:szCs w:val="26"/>
              </w:rPr>
              <w:t>ло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производства</w:t>
            </w:r>
            <w:r w:rsidR="00E040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административного управления Администрации городского округа – секретарь эвакуационной комиссии</w:t>
            </w:r>
            <w:r w:rsidR="004142B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545C26" w:rsidRPr="00545C26" w:rsidRDefault="00545C26" w:rsidP="00545C2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04031" w:rsidTr="002929C3">
        <w:tc>
          <w:tcPr>
            <w:tcW w:w="9571" w:type="dxa"/>
            <w:gridSpan w:val="2"/>
          </w:tcPr>
          <w:p w:rsidR="004142B4" w:rsidRPr="00E04031" w:rsidRDefault="00E04031" w:rsidP="004142B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40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Группа оповещения и связи</w:t>
            </w:r>
          </w:p>
        </w:tc>
      </w:tr>
      <w:tr w:rsidR="00545C26" w:rsidTr="002929C3">
        <w:tc>
          <w:tcPr>
            <w:tcW w:w="4785" w:type="dxa"/>
          </w:tcPr>
          <w:p w:rsidR="00545C26" w:rsidRPr="00545C26" w:rsidRDefault="00704494" w:rsidP="00545C2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Ларченко Галина Владимировна</w:t>
            </w:r>
          </w:p>
        </w:tc>
        <w:tc>
          <w:tcPr>
            <w:tcW w:w="4786" w:type="dxa"/>
          </w:tcPr>
          <w:p w:rsidR="00545C26" w:rsidRDefault="00704494" w:rsidP="00545C2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начальник ЛТЦ Приморский филиал ПАО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Ростелеком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группы (по согласованию);</w:t>
            </w:r>
          </w:p>
          <w:p w:rsidR="004142B4" w:rsidRPr="00545C26" w:rsidRDefault="004142B4" w:rsidP="00545C2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4031" w:rsidTr="002929C3">
        <w:tc>
          <w:tcPr>
            <w:tcW w:w="4785" w:type="dxa"/>
          </w:tcPr>
          <w:p w:rsidR="00E04031" w:rsidRPr="00545C26" w:rsidRDefault="00704494" w:rsidP="00545C2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Шацкова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Галина Васильевна</w:t>
            </w:r>
          </w:p>
        </w:tc>
        <w:tc>
          <w:tcPr>
            <w:tcW w:w="4786" w:type="dxa"/>
          </w:tcPr>
          <w:p w:rsidR="004142B4" w:rsidRDefault="00704494" w:rsidP="004142B4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специалист по охране труда Спасского участка Уссурийского почтамта ФГУП «Почта России» (по согласованию), оператор группы</w:t>
            </w:r>
            <w:r w:rsidR="004142B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E04031" w:rsidRPr="00545C26" w:rsidRDefault="00704494" w:rsidP="004142B4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04494" w:rsidTr="002929C3">
        <w:tc>
          <w:tcPr>
            <w:tcW w:w="9571" w:type="dxa"/>
            <w:gridSpan w:val="2"/>
          </w:tcPr>
          <w:p w:rsidR="00704494" w:rsidRPr="00545C26" w:rsidRDefault="00704494" w:rsidP="0070449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40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транспортного и дорожного обеспечения</w:t>
            </w:r>
          </w:p>
        </w:tc>
      </w:tr>
      <w:tr w:rsidR="00E04031" w:rsidTr="002929C3">
        <w:tc>
          <w:tcPr>
            <w:tcW w:w="4785" w:type="dxa"/>
          </w:tcPr>
          <w:p w:rsidR="00E04031" w:rsidRPr="00545C26" w:rsidRDefault="00704494" w:rsidP="00545C2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Голубцов Виктор Александрович</w:t>
            </w:r>
          </w:p>
        </w:tc>
        <w:tc>
          <w:tcPr>
            <w:tcW w:w="4786" w:type="dxa"/>
          </w:tcPr>
          <w:p w:rsidR="00E04031" w:rsidRDefault="00704494" w:rsidP="00545C2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начальник отдела дорожного хозяйства, транспорта и благоустройства управления ЖКХ, начальник группы;</w:t>
            </w:r>
          </w:p>
          <w:p w:rsidR="004142B4" w:rsidRPr="00545C26" w:rsidRDefault="004142B4" w:rsidP="00545C2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4031" w:rsidTr="002929C3">
        <w:tc>
          <w:tcPr>
            <w:tcW w:w="4785" w:type="dxa"/>
          </w:tcPr>
          <w:p w:rsidR="00E04031" w:rsidRPr="00545C26" w:rsidRDefault="00704494" w:rsidP="00545C2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Бандурка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Владимир Николаевич</w:t>
            </w:r>
          </w:p>
        </w:tc>
        <w:tc>
          <w:tcPr>
            <w:tcW w:w="4786" w:type="dxa"/>
          </w:tcPr>
          <w:p w:rsidR="00E04031" w:rsidRDefault="00704494" w:rsidP="00545C2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C02A4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безопасности дорожного движения Спасского АТП ПОАО «</w:t>
            </w:r>
            <w:proofErr w:type="spellStart"/>
            <w:r w:rsidR="00C02A40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Приморавтотранс</w:t>
            </w:r>
            <w:proofErr w:type="spellEnd"/>
            <w:r w:rsidR="00C02A40">
              <w:rPr>
                <w:rFonts w:ascii="Times New Roman" w:eastAsia="Times New Roman" w:hAnsi="Times New Roman" w:cs="Times New Roman"/>
                <w:sz w:val="26"/>
                <w:szCs w:val="26"/>
              </w:rPr>
              <w:t>» (по согласованию), оператор группы;</w:t>
            </w:r>
          </w:p>
          <w:p w:rsidR="004717BF" w:rsidRDefault="004717BF" w:rsidP="00545C2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17BF" w:rsidRDefault="004717BF" w:rsidP="00545C2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142B4" w:rsidRPr="00545C26" w:rsidRDefault="004142B4" w:rsidP="00545C2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4031" w:rsidTr="002929C3">
        <w:tc>
          <w:tcPr>
            <w:tcW w:w="4785" w:type="dxa"/>
          </w:tcPr>
          <w:p w:rsidR="00E04031" w:rsidRPr="00545C26" w:rsidRDefault="00704494" w:rsidP="00545C2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Гресь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4786" w:type="dxa"/>
          </w:tcPr>
          <w:p w:rsidR="00E04031" w:rsidRDefault="00C02A40" w:rsidP="00545C2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начальник грузового района железнодорожной станции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Спасск-Дальний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 – ответственный за отправку железнодорожных эшелонов;</w:t>
            </w:r>
          </w:p>
          <w:p w:rsidR="004142B4" w:rsidRPr="00545C26" w:rsidRDefault="004142B4" w:rsidP="00545C2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04494" w:rsidTr="002929C3">
        <w:tc>
          <w:tcPr>
            <w:tcW w:w="4785" w:type="dxa"/>
          </w:tcPr>
          <w:p w:rsidR="00704494" w:rsidRDefault="00704494" w:rsidP="00545C2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Белан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Виктор Васильевич</w:t>
            </w:r>
          </w:p>
        </w:tc>
        <w:tc>
          <w:tcPr>
            <w:tcW w:w="4786" w:type="dxa"/>
          </w:tcPr>
          <w:p w:rsidR="00704494" w:rsidRDefault="00C02A40" w:rsidP="00C02A40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военный комиссар военного комиссариата Приморского края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пасск-Дальний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Спасскому муниципальному району (по согласованию), представитель военного комиссариата Приморского края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г.Сп</w:t>
            </w:r>
            <w:r w:rsidR="004717BF">
              <w:rPr>
                <w:rFonts w:ascii="Times New Roman" w:eastAsia="Times New Roman" w:hAnsi="Times New Roman" w:cs="Times New Roman"/>
                <w:sz w:val="26"/>
                <w:szCs w:val="26"/>
              </w:rPr>
              <w:t>асск-Дальний</w:t>
            </w:r>
            <w:proofErr w:type="spellEnd"/>
            <w:r w:rsidR="004717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Спасскому району;</w:t>
            </w:r>
          </w:p>
          <w:p w:rsidR="004717BF" w:rsidRPr="00545C26" w:rsidRDefault="004717BF" w:rsidP="00C02A40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2A40" w:rsidTr="002929C3">
        <w:tc>
          <w:tcPr>
            <w:tcW w:w="9571" w:type="dxa"/>
            <w:gridSpan w:val="2"/>
          </w:tcPr>
          <w:p w:rsidR="00C02A40" w:rsidRPr="000F43BE" w:rsidRDefault="00C02A40" w:rsidP="000F43B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F43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Группа приема и размещения эвакуированного населения в загородной зоне</w:t>
            </w:r>
          </w:p>
        </w:tc>
      </w:tr>
      <w:tr w:rsidR="00C02A40" w:rsidTr="002929C3">
        <w:tc>
          <w:tcPr>
            <w:tcW w:w="4785" w:type="dxa"/>
          </w:tcPr>
          <w:p w:rsidR="00C02A40" w:rsidRDefault="000F43BE" w:rsidP="00545C2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Джос-Яринич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4786" w:type="dxa"/>
          </w:tcPr>
          <w:p w:rsidR="00C02A40" w:rsidRDefault="000F43BE" w:rsidP="00C02A40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начальник управления градостроительства Администрации городского округа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начальник группы;</w:t>
            </w:r>
          </w:p>
          <w:p w:rsidR="004717BF" w:rsidRDefault="004717BF" w:rsidP="00C02A40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2A40" w:rsidTr="002929C3">
        <w:tc>
          <w:tcPr>
            <w:tcW w:w="4785" w:type="dxa"/>
          </w:tcPr>
          <w:p w:rsidR="00C02A40" w:rsidRDefault="000F43BE" w:rsidP="00545C2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Фоменко Анна Владимировна</w:t>
            </w:r>
          </w:p>
        </w:tc>
        <w:tc>
          <w:tcPr>
            <w:tcW w:w="4786" w:type="dxa"/>
          </w:tcPr>
          <w:p w:rsidR="00C02A40" w:rsidRDefault="000F43BE" w:rsidP="007A76E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7A76E6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отдела капитального строительства управления градостроительства Администрации городского округа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оператор группы</w:t>
            </w:r>
            <w:r w:rsidR="004717BF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717BF" w:rsidRDefault="004717BF" w:rsidP="007A76E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2A40" w:rsidTr="002929C3">
        <w:tc>
          <w:tcPr>
            <w:tcW w:w="4785" w:type="dxa"/>
          </w:tcPr>
          <w:p w:rsidR="00C02A40" w:rsidRDefault="007A76E6" w:rsidP="00545C2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Манжарова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Оксана Николаевна</w:t>
            </w:r>
          </w:p>
        </w:tc>
        <w:tc>
          <w:tcPr>
            <w:tcW w:w="4786" w:type="dxa"/>
          </w:tcPr>
          <w:p w:rsidR="00C02A40" w:rsidRDefault="000F43BE" w:rsidP="007A76E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7A76E6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специалист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отдела архитектуры управления градостроительства Администрации городского округа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оператор группы;</w:t>
            </w:r>
          </w:p>
          <w:p w:rsidR="004717BF" w:rsidRDefault="004717BF" w:rsidP="007A76E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2A40" w:rsidTr="002929C3">
        <w:tc>
          <w:tcPr>
            <w:tcW w:w="4785" w:type="dxa"/>
          </w:tcPr>
          <w:p w:rsidR="00C02A40" w:rsidRDefault="000F43BE" w:rsidP="00545C2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Двинянин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Виталий Анатольевич</w:t>
            </w:r>
          </w:p>
        </w:tc>
        <w:tc>
          <w:tcPr>
            <w:tcW w:w="4786" w:type="dxa"/>
          </w:tcPr>
          <w:p w:rsidR="004717BF" w:rsidRDefault="000F43BE" w:rsidP="004717BF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начальник  отдела</w:t>
            </w:r>
            <w:r w:rsidR="007A76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контроля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управления ЖКХ Администрации городского округа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оператор группы</w:t>
            </w:r>
            <w:r w:rsidR="004717BF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C02A40" w:rsidRDefault="000F43BE" w:rsidP="004717BF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F43BE" w:rsidTr="002929C3">
        <w:tc>
          <w:tcPr>
            <w:tcW w:w="9571" w:type="dxa"/>
            <w:gridSpan w:val="2"/>
          </w:tcPr>
          <w:p w:rsidR="000F43BE" w:rsidRPr="000F43BE" w:rsidRDefault="000F43BE" w:rsidP="000F43B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F43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Группа </w:t>
            </w:r>
            <w:r w:rsidRPr="000F43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учета </w:t>
            </w:r>
            <w:proofErr w:type="spellStart"/>
            <w:r w:rsidRPr="000F43BE">
              <w:rPr>
                <w:rFonts w:ascii="Times New Roman" w:hAnsi="Times New Roman" w:cs="Times New Roman"/>
                <w:b/>
                <w:sz w:val="26"/>
                <w:szCs w:val="26"/>
              </w:rPr>
              <w:t>эваконаселения</w:t>
            </w:r>
            <w:proofErr w:type="spellEnd"/>
            <w:r w:rsidRPr="000F43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информации</w:t>
            </w:r>
          </w:p>
        </w:tc>
      </w:tr>
      <w:tr w:rsidR="000F43BE" w:rsidTr="002929C3">
        <w:tc>
          <w:tcPr>
            <w:tcW w:w="4785" w:type="dxa"/>
          </w:tcPr>
          <w:p w:rsidR="000F43BE" w:rsidRDefault="000F43BE" w:rsidP="00545C2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Симоненко Ольга Сергеевна</w:t>
            </w:r>
          </w:p>
        </w:tc>
        <w:tc>
          <w:tcPr>
            <w:tcW w:w="4786" w:type="dxa"/>
          </w:tcPr>
          <w:p w:rsidR="000F43BE" w:rsidRDefault="000F43BE" w:rsidP="00C02A40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начальник управления ЖКХ Администрации городского округа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начальник группы;</w:t>
            </w:r>
          </w:p>
          <w:p w:rsidR="004717BF" w:rsidRDefault="004717BF" w:rsidP="00C02A40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F43BE" w:rsidTr="002929C3">
        <w:tc>
          <w:tcPr>
            <w:tcW w:w="4785" w:type="dxa"/>
          </w:tcPr>
          <w:p w:rsidR="000F43BE" w:rsidRDefault="000F43BE" w:rsidP="00545C2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Агафонова Лидия Владимировна</w:t>
            </w:r>
          </w:p>
        </w:tc>
        <w:tc>
          <w:tcPr>
            <w:tcW w:w="4786" w:type="dxa"/>
          </w:tcPr>
          <w:p w:rsidR="000F43BE" w:rsidRDefault="000F43BE" w:rsidP="00C02A40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руководитель отдела </w:t>
            </w:r>
            <w:r w:rsidR="00B027B6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государственной статистики в г.</w:t>
            </w:r>
            <w:r w:rsidR="007A76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027B6">
              <w:rPr>
                <w:rFonts w:ascii="Times New Roman" w:eastAsia="Times New Roman" w:hAnsi="Times New Roman" w:cs="Times New Roman"/>
                <w:sz w:val="26"/>
                <w:szCs w:val="26"/>
              </w:rPr>
              <w:t>Владивостоке (</w:t>
            </w:r>
            <w:proofErr w:type="spellStart"/>
            <w:r w:rsidR="00B027B6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B027B6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="00B027B6">
              <w:rPr>
                <w:rFonts w:ascii="Times New Roman" w:eastAsia="Times New Roman" w:hAnsi="Times New Roman" w:cs="Times New Roman"/>
                <w:sz w:val="26"/>
                <w:szCs w:val="26"/>
              </w:rPr>
              <w:t>пасск-Дальний</w:t>
            </w:r>
            <w:proofErr w:type="spellEnd"/>
            <w:r w:rsidR="00B027B6">
              <w:rPr>
                <w:rFonts w:ascii="Times New Roman" w:eastAsia="Times New Roman" w:hAnsi="Times New Roman" w:cs="Times New Roman"/>
                <w:sz w:val="26"/>
                <w:szCs w:val="26"/>
              </w:rPr>
              <w:t>) (по согласованию), оператор группы;</w:t>
            </w:r>
          </w:p>
          <w:p w:rsidR="004717BF" w:rsidRDefault="004717BF" w:rsidP="00C02A40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F43BE" w:rsidTr="002929C3">
        <w:tc>
          <w:tcPr>
            <w:tcW w:w="4785" w:type="dxa"/>
          </w:tcPr>
          <w:p w:rsidR="000F43BE" w:rsidRDefault="000F43BE" w:rsidP="00545C2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Синёва Яна Анатольевна</w:t>
            </w:r>
          </w:p>
        </w:tc>
        <w:tc>
          <w:tcPr>
            <w:tcW w:w="4786" w:type="dxa"/>
          </w:tcPr>
          <w:p w:rsidR="000F43BE" w:rsidRDefault="00B027B6" w:rsidP="00C02A40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специалист – эксперт по вопросам миграции МО МВД России «Спасский» (по согласованию), оператор группы;</w:t>
            </w:r>
          </w:p>
          <w:p w:rsidR="004717BF" w:rsidRDefault="004717BF" w:rsidP="00C02A40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17BF" w:rsidRDefault="004717BF" w:rsidP="00C02A40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F43BE" w:rsidTr="002929C3">
        <w:tc>
          <w:tcPr>
            <w:tcW w:w="4785" w:type="dxa"/>
          </w:tcPr>
          <w:p w:rsidR="000F43BE" w:rsidRDefault="000F43BE" w:rsidP="00545C2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Марьина Анастасия Геннадьевна</w:t>
            </w:r>
          </w:p>
        </w:tc>
        <w:tc>
          <w:tcPr>
            <w:tcW w:w="4786" w:type="dxa"/>
          </w:tcPr>
          <w:p w:rsidR="000F43BE" w:rsidRDefault="00B027B6" w:rsidP="007A76E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7A76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начальник жилищного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отдела  управления ЖКХ, оператор группы</w:t>
            </w:r>
            <w:r w:rsidR="004717BF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717BF" w:rsidRDefault="004717BF" w:rsidP="007A76E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F43BE" w:rsidTr="002929C3">
        <w:tc>
          <w:tcPr>
            <w:tcW w:w="9571" w:type="dxa"/>
            <w:gridSpan w:val="2"/>
          </w:tcPr>
          <w:p w:rsidR="000F43BE" w:rsidRPr="000F43BE" w:rsidRDefault="000F43BE" w:rsidP="007A76E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F43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Группа обеспечения </w:t>
            </w:r>
            <w:proofErr w:type="spellStart"/>
            <w:r w:rsidRPr="000F43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эваком</w:t>
            </w:r>
            <w:r w:rsidR="007A76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</w:t>
            </w:r>
            <w:r w:rsidRPr="000F43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роприятий</w:t>
            </w:r>
            <w:proofErr w:type="spellEnd"/>
          </w:p>
        </w:tc>
      </w:tr>
      <w:tr w:rsidR="000F43BE" w:rsidTr="002929C3">
        <w:tc>
          <w:tcPr>
            <w:tcW w:w="4785" w:type="dxa"/>
          </w:tcPr>
          <w:p w:rsidR="000F43BE" w:rsidRDefault="00B027B6" w:rsidP="00545C2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Яковлева Наталья Дмитриевна</w:t>
            </w:r>
          </w:p>
        </w:tc>
        <w:tc>
          <w:tcPr>
            <w:tcW w:w="4786" w:type="dxa"/>
          </w:tcPr>
          <w:p w:rsidR="000F43BE" w:rsidRDefault="00B027B6" w:rsidP="00C02A40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заместитель главного врача по медицинской части КГБУЗ «Спасская городская больница», начальник группы</w:t>
            </w:r>
            <w:r w:rsidR="004717BF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717BF" w:rsidRDefault="004717BF" w:rsidP="00C02A40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F43BE" w:rsidTr="002929C3">
        <w:tc>
          <w:tcPr>
            <w:tcW w:w="4785" w:type="dxa"/>
          </w:tcPr>
          <w:p w:rsidR="000F43BE" w:rsidRDefault="00B027B6" w:rsidP="00545C2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Клюева Наталья Викторовна</w:t>
            </w:r>
          </w:p>
        </w:tc>
        <w:tc>
          <w:tcPr>
            <w:tcW w:w="4786" w:type="dxa"/>
          </w:tcPr>
          <w:p w:rsidR="004717BF" w:rsidRDefault="00B027B6" w:rsidP="007A76E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7A76E6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специалист  отдела муниципального заказа и потребительского рынка Администрации городского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Спасск-Дальний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помощник по обеспечению продовольствием и вещевым имуществом;</w:t>
            </w:r>
          </w:p>
          <w:p w:rsidR="00E5679E" w:rsidRDefault="00B027B6" w:rsidP="007A76E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F43BE" w:rsidTr="002929C3">
        <w:tc>
          <w:tcPr>
            <w:tcW w:w="4785" w:type="dxa"/>
          </w:tcPr>
          <w:p w:rsidR="000F43BE" w:rsidRDefault="00B027B6" w:rsidP="00545C2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Жемер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Юрий Владимирович</w:t>
            </w:r>
          </w:p>
        </w:tc>
        <w:tc>
          <w:tcPr>
            <w:tcW w:w="4786" w:type="dxa"/>
          </w:tcPr>
          <w:p w:rsidR="000F43BE" w:rsidRDefault="00B027B6" w:rsidP="00C02A40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заместитель начальника полиции по охране общественного порядка, помощник по вопросам охраны общественного порядка.</w:t>
            </w:r>
          </w:p>
          <w:p w:rsidR="00986CAA" w:rsidRDefault="00986CAA" w:rsidP="00C02A40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27B6" w:rsidTr="002929C3">
        <w:tc>
          <w:tcPr>
            <w:tcW w:w="9571" w:type="dxa"/>
            <w:gridSpan w:val="2"/>
          </w:tcPr>
          <w:p w:rsidR="00B027B6" w:rsidRPr="00B027B6" w:rsidRDefault="00B027B6" w:rsidP="00B027B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27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Группа управления на маршрутах пешей эвакуации</w:t>
            </w:r>
          </w:p>
        </w:tc>
      </w:tr>
      <w:tr w:rsidR="00B027B6" w:rsidTr="002929C3">
        <w:tc>
          <w:tcPr>
            <w:tcW w:w="4785" w:type="dxa"/>
          </w:tcPr>
          <w:p w:rsidR="00B027B6" w:rsidRDefault="00B027B6" w:rsidP="00545C2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Бондаренко Елена Геннадьевна</w:t>
            </w:r>
          </w:p>
        </w:tc>
        <w:tc>
          <w:tcPr>
            <w:tcW w:w="4786" w:type="dxa"/>
          </w:tcPr>
          <w:p w:rsidR="00B027B6" w:rsidRDefault="00B027B6" w:rsidP="00C02A40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начальник управления образования Администрации городского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Сппасск-Дальний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717BF" w:rsidRDefault="004717BF" w:rsidP="00C02A40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27B6" w:rsidTr="002929C3">
        <w:tc>
          <w:tcPr>
            <w:tcW w:w="4785" w:type="dxa"/>
          </w:tcPr>
          <w:p w:rsidR="00B027B6" w:rsidRDefault="00B027B6" w:rsidP="00545C2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Лысенко Андрей Васильевич</w:t>
            </w:r>
          </w:p>
        </w:tc>
        <w:tc>
          <w:tcPr>
            <w:tcW w:w="4786" w:type="dxa"/>
          </w:tcPr>
          <w:p w:rsidR="00B027B6" w:rsidRDefault="00B027B6" w:rsidP="005A0894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заместитель директора МКУ «Центр финансово-хозяйственного и методического</w:t>
            </w:r>
            <w:r w:rsidR="005A08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обеспечения муниципальных образовательных учреждений городского округа </w:t>
            </w:r>
            <w:proofErr w:type="spellStart"/>
            <w:proofErr w:type="gramStart"/>
            <w:r w:rsidR="005A0894">
              <w:rPr>
                <w:rFonts w:ascii="Times New Roman" w:eastAsia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5A0894">
              <w:rPr>
                <w:rFonts w:ascii="Times New Roman" w:eastAsia="Times New Roman" w:hAnsi="Times New Roman" w:cs="Times New Roman"/>
                <w:sz w:val="26"/>
                <w:szCs w:val="26"/>
              </w:rPr>
              <w:t>»;</w:t>
            </w:r>
          </w:p>
          <w:p w:rsidR="004717BF" w:rsidRDefault="004717BF" w:rsidP="005A0894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27B6" w:rsidTr="002929C3">
        <w:tc>
          <w:tcPr>
            <w:tcW w:w="4785" w:type="dxa"/>
          </w:tcPr>
          <w:p w:rsidR="00B027B6" w:rsidRDefault="005A0894" w:rsidP="00545C2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Дидык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Татьяна Ивановна</w:t>
            </w:r>
          </w:p>
        </w:tc>
        <w:tc>
          <w:tcPr>
            <w:tcW w:w="4786" w:type="dxa"/>
          </w:tcPr>
          <w:p w:rsidR="00B027B6" w:rsidRDefault="005A0894" w:rsidP="00C02A40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главный специалист отдела жизнеобеспечения управления ЖКХ Администрации городского округа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оператор группы;</w:t>
            </w:r>
          </w:p>
          <w:p w:rsidR="004717BF" w:rsidRDefault="004717BF" w:rsidP="00C02A40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27B6" w:rsidTr="002929C3">
        <w:tc>
          <w:tcPr>
            <w:tcW w:w="4785" w:type="dxa"/>
          </w:tcPr>
          <w:p w:rsidR="00B027B6" w:rsidRDefault="005A0894" w:rsidP="00545C2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Скрыль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4786" w:type="dxa"/>
          </w:tcPr>
          <w:p w:rsidR="00B027B6" w:rsidRDefault="005A0894" w:rsidP="004717BF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заместитель директора МБУ Спортивная школа «Атлант», филиал «Олимп», оператор группы</w:t>
            </w:r>
            <w:r w:rsidR="004717BF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717BF" w:rsidRDefault="004717BF" w:rsidP="004717BF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0894" w:rsidTr="002929C3">
        <w:tc>
          <w:tcPr>
            <w:tcW w:w="9571" w:type="dxa"/>
            <w:gridSpan w:val="2"/>
          </w:tcPr>
          <w:p w:rsidR="005A0894" w:rsidRPr="005A0894" w:rsidRDefault="005A0894" w:rsidP="005A089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089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Группа учета материальных ценностей</w:t>
            </w:r>
          </w:p>
        </w:tc>
      </w:tr>
      <w:tr w:rsidR="00B027B6" w:rsidTr="002929C3">
        <w:tc>
          <w:tcPr>
            <w:tcW w:w="4785" w:type="dxa"/>
          </w:tcPr>
          <w:p w:rsidR="00B027B6" w:rsidRDefault="005A0894" w:rsidP="00545C2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Беззабарова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Юлия Васильевна</w:t>
            </w:r>
          </w:p>
        </w:tc>
        <w:tc>
          <w:tcPr>
            <w:tcW w:w="4786" w:type="dxa"/>
          </w:tcPr>
          <w:p w:rsidR="00B027B6" w:rsidRDefault="005A0894" w:rsidP="00C02A40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начальник отдела по управлению муниципальным имуществом УЗИО Администрации городского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Спасск-Дальний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начальник группы; </w:t>
            </w:r>
          </w:p>
          <w:p w:rsidR="004717BF" w:rsidRDefault="004717BF" w:rsidP="00C02A40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17BF" w:rsidRDefault="004717BF" w:rsidP="00C02A40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17BF" w:rsidRDefault="004717BF" w:rsidP="00C02A40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17BF" w:rsidRDefault="004717BF" w:rsidP="00C02A40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27B6" w:rsidTr="002929C3">
        <w:tc>
          <w:tcPr>
            <w:tcW w:w="4785" w:type="dxa"/>
          </w:tcPr>
          <w:p w:rsidR="00B027B6" w:rsidRDefault="005A0894" w:rsidP="00545C2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Дворянкина Наталья Николаевна</w:t>
            </w:r>
          </w:p>
        </w:tc>
        <w:tc>
          <w:tcPr>
            <w:tcW w:w="4786" w:type="dxa"/>
          </w:tcPr>
          <w:p w:rsidR="00B027B6" w:rsidRDefault="005A0894" w:rsidP="004717BF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начальник отдела учета, </w:t>
            </w:r>
            <w:r w:rsidR="007664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отчетности и финансирования финансового управления Администрации городского округа </w:t>
            </w:r>
            <w:proofErr w:type="spellStart"/>
            <w:proofErr w:type="gramStart"/>
            <w:r w:rsidR="00766402">
              <w:rPr>
                <w:rFonts w:ascii="Times New Roman" w:eastAsia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766402">
              <w:rPr>
                <w:rFonts w:ascii="Times New Roman" w:eastAsia="Times New Roman" w:hAnsi="Times New Roman" w:cs="Times New Roman"/>
                <w:sz w:val="26"/>
                <w:szCs w:val="26"/>
              </w:rPr>
              <w:t>, оператор группы</w:t>
            </w:r>
            <w:r w:rsidR="004717BF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717BF" w:rsidRDefault="004717BF" w:rsidP="004717BF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0894" w:rsidTr="002929C3">
        <w:tc>
          <w:tcPr>
            <w:tcW w:w="9571" w:type="dxa"/>
            <w:gridSpan w:val="2"/>
          </w:tcPr>
          <w:p w:rsidR="005A0894" w:rsidRPr="005A0894" w:rsidRDefault="005A0894" w:rsidP="005A089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089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Пункты посадки</w:t>
            </w:r>
          </w:p>
        </w:tc>
      </w:tr>
      <w:tr w:rsidR="005A0894" w:rsidTr="002929C3">
        <w:tc>
          <w:tcPr>
            <w:tcW w:w="4785" w:type="dxa"/>
          </w:tcPr>
          <w:p w:rsidR="005A0894" w:rsidRDefault="002A4878" w:rsidP="00545C2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Кирюхина Татьяна Васильевна</w:t>
            </w:r>
          </w:p>
        </w:tc>
        <w:tc>
          <w:tcPr>
            <w:tcW w:w="4786" w:type="dxa"/>
          </w:tcPr>
          <w:p w:rsidR="005A0894" w:rsidRDefault="002A4878" w:rsidP="002A4878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заместитель директора МБОУ «Средняя общеобразовательная школа № 4», начальник пункта посадки № 1;</w:t>
            </w:r>
          </w:p>
          <w:p w:rsidR="004717BF" w:rsidRDefault="004717BF" w:rsidP="002A4878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0894" w:rsidTr="002929C3">
        <w:tc>
          <w:tcPr>
            <w:tcW w:w="4785" w:type="dxa"/>
          </w:tcPr>
          <w:p w:rsidR="005A0894" w:rsidRDefault="002A4878" w:rsidP="002A4878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Кучма Екатерина Ивановна </w:t>
            </w:r>
          </w:p>
        </w:tc>
        <w:tc>
          <w:tcPr>
            <w:tcW w:w="4786" w:type="dxa"/>
          </w:tcPr>
          <w:p w:rsidR="005A0894" w:rsidRDefault="002A4878" w:rsidP="002A4878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заместитель директора МБОУ «Средняя общеобразовательная школа № 15», начальник пункта посадки № 2;</w:t>
            </w:r>
          </w:p>
          <w:p w:rsidR="004717BF" w:rsidRDefault="004717BF" w:rsidP="002A4878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0894" w:rsidTr="002929C3">
        <w:tc>
          <w:tcPr>
            <w:tcW w:w="4785" w:type="dxa"/>
          </w:tcPr>
          <w:p w:rsidR="005A0894" w:rsidRDefault="002A4878" w:rsidP="00545C2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Шенкевич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Галина Борисовна</w:t>
            </w:r>
          </w:p>
        </w:tc>
        <w:tc>
          <w:tcPr>
            <w:tcW w:w="4786" w:type="dxa"/>
          </w:tcPr>
          <w:p w:rsidR="004717BF" w:rsidRDefault="002A4878" w:rsidP="002A4878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директор МБОУ «Средняя общеобразовательная школа № 14», начальник пункта посадки № 3;</w:t>
            </w:r>
          </w:p>
          <w:p w:rsidR="005A0894" w:rsidRDefault="002A4878" w:rsidP="002A4878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A0894" w:rsidTr="002929C3">
        <w:tc>
          <w:tcPr>
            <w:tcW w:w="4785" w:type="dxa"/>
          </w:tcPr>
          <w:p w:rsidR="005A0894" w:rsidRDefault="002A4878" w:rsidP="00545C2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Шпак Тамара Викторовна</w:t>
            </w:r>
          </w:p>
        </w:tc>
        <w:tc>
          <w:tcPr>
            <w:tcW w:w="4786" w:type="dxa"/>
          </w:tcPr>
          <w:p w:rsidR="005A0894" w:rsidRDefault="002A4878" w:rsidP="00E5679E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дежурный помощник начальника вокзала </w:t>
            </w:r>
            <w:r w:rsidR="00E567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станции </w:t>
            </w:r>
            <w:proofErr w:type="spellStart"/>
            <w:r w:rsidR="00E5679E">
              <w:rPr>
                <w:rFonts w:ascii="Times New Roman" w:eastAsia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r w:rsidR="00E567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региональная дирекция ж/</w:t>
            </w:r>
            <w:proofErr w:type="spellStart"/>
            <w:r w:rsidR="00E5679E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="00E567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вокзалов ОАО «Российские железные дороги» (по согласованию), начальник пункта посадки № 4.</w:t>
            </w:r>
          </w:p>
        </w:tc>
      </w:tr>
    </w:tbl>
    <w:p w:rsidR="00545C26" w:rsidRDefault="00545C26" w:rsidP="00545C26">
      <w:pPr>
        <w:pStyle w:val="a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45C26" w:rsidRDefault="00545C26" w:rsidP="00FC755A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45C26" w:rsidRDefault="00545C26" w:rsidP="00FC755A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C755A" w:rsidRPr="00FC755A" w:rsidRDefault="00FC755A" w:rsidP="00FC755A">
      <w:pPr>
        <w:pStyle w:val="a4"/>
        <w:tabs>
          <w:tab w:val="left" w:pos="3525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FC755A" w:rsidRPr="00FC755A" w:rsidRDefault="00FC755A" w:rsidP="00FC755A">
      <w:pPr>
        <w:pStyle w:val="a4"/>
        <w:tabs>
          <w:tab w:val="left" w:pos="3525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</w:p>
    <w:p w:rsidR="00FC755A" w:rsidRDefault="00FC755A" w:rsidP="00FC755A">
      <w:pPr>
        <w:pStyle w:val="a4"/>
        <w:tabs>
          <w:tab w:val="left" w:pos="3525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C755A" w:rsidRDefault="00FC755A" w:rsidP="00FC755A">
      <w:pPr>
        <w:pStyle w:val="a4"/>
        <w:tabs>
          <w:tab w:val="left" w:pos="3525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FC755A" w:rsidRPr="00FC755A" w:rsidRDefault="00FC755A" w:rsidP="00545C26">
      <w:pPr>
        <w:pStyle w:val="a4"/>
        <w:tabs>
          <w:tab w:val="left" w:pos="3525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545C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C755A" w:rsidRPr="00FC755A" w:rsidRDefault="00FC755A" w:rsidP="00FC755A">
      <w:pPr>
        <w:pStyle w:val="a4"/>
        <w:tabs>
          <w:tab w:val="left" w:pos="3525"/>
        </w:tabs>
        <w:rPr>
          <w:rFonts w:ascii="Times New Roman" w:hAnsi="Times New Roman" w:cs="Times New Roman"/>
          <w:sz w:val="26"/>
          <w:szCs w:val="26"/>
        </w:rPr>
      </w:pPr>
    </w:p>
    <w:sectPr w:rsidR="00FC755A" w:rsidRPr="00FC755A" w:rsidSect="00986CAA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24BB"/>
    <w:multiLevelType w:val="hybridMultilevel"/>
    <w:tmpl w:val="B3566D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001713"/>
    <w:multiLevelType w:val="hybridMultilevel"/>
    <w:tmpl w:val="B386CC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7790576"/>
    <w:multiLevelType w:val="hybridMultilevel"/>
    <w:tmpl w:val="75CEE846"/>
    <w:lvl w:ilvl="0" w:tplc="7AE2C3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3C0C40"/>
    <w:multiLevelType w:val="hybridMultilevel"/>
    <w:tmpl w:val="441C614A"/>
    <w:lvl w:ilvl="0" w:tplc="0BDE99E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22195"/>
    <w:multiLevelType w:val="hybridMultilevel"/>
    <w:tmpl w:val="7700C4B0"/>
    <w:lvl w:ilvl="0" w:tplc="0BDE99E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3D5"/>
    <w:rsid w:val="000547C9"/>
    <w:rsid w:val="00091BAA"/>
    <w:rsid w:val="000F43BE"/>
    <w:rsid w:val="0012743C"/>
    <w:rsid w:val="001A30C9"/>
    <w:rsid w:val="0024529C"/>
    <w:rsid w:val="00261CA7"/>
    <w:rsid w:val="002929C3"/>
    <w:rsid w:val="002A4878"/>
    <w:rsid w:val="002F6B6F"/>
    <w:rsid w:val="003003AA"/>
    <w:rsid w:val="003169D9"/>
    <w:rsid w:val="003D322D"/>
    <w:rsid w:val="004142B4"/>
    <w:rsid w:val="004717BF"/>
    <w:rsid w:val="004835B1"/>
    <w:rsid w:val="004F2B56"/>
    <w:rsid w:val="004F66F7"/>
    <w:rsid w:val="00545C26"/>
    <w:rsid w:val="005553D5"/>
    <w:rsid w:val="005A0894"/>
    <w:rsid w:val="005A08CC"/>
    <w:rsid w:val="005C0053"/>
    <w:rsid w:val="0063662F"/>
    <w:rsid w:val="00687A98"/>
    <w:rsid w:val="006D4C41"/>
    <w:rsid w:val="006F01CA"/>
    <w:rsid w:val="006F1A2D"/>
    <w:rsid w:val="006F7B3E"/>
    <w:rsid w:val="00700E6F"/>
    <w:rsid w:val="00704494"/>
    <w:rsid w:val="00765CEE"/>
    <w:rsid w:val="00766402"/>
    <w:rsid w:val="00766C59"/>
    <w:rsid w:val="007A76E6"/>
    <w:rsid w:val="007D15D8"/>
    <w:rsid w:val="008D4BEA"/>
    <w:rsid w:val="009815D8"/>
    <w:rsid w:val="00986CAA"/>
    <w:rsid w:val="009B7E07"/>
    <w:rsid w:val="009F7E11"/>
    <w:rsid w:val="00A6124C"/>
    <w:rsid w:val="00A66094"/>
    <w:rsid w:val="00A94C4B"/>
    <w:rsid w:val="00B027B6"/>
    <w:rsid w:val="00B31D44"/>
    <w:rsid w:val="00BC7F55"/>
    <w:rsid w:val="00C02A40"/>
    <w:rsid w:val="00C70C82"/>
    <w:rsid w:val="00CB306E"/>
    <w:rsid w:val="00CD0FA1"/>
    <w:rsid w:val="00CF0593"/>
    <w:rsid w:val="00D009D5"/>
    <w:rsid w:val="00D475CE"/>
    <w:rsid w:val="00DD3CEE"/>
    <w:rsid w:val="00E04031"/>
    <w:rsid w:val="00E14FDF"/>
    <w:rsid w:val="00E261B3"/>
    <w:rsid w:val="00E43D90"/>
    <w:rsid w:val="00E5679E"/>
    <w:rsid w:val="00EB4E36"/>
    <w:rsid w:val="00EF218D"/>
    <w:rsid w:val="00F33782"/>
    <w:rsid w:val="00F51787"/>
    <w:rsid w:val="00FC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D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553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5553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53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53D5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553D5"/>
    <w:pPr>
      <w:ind w:left="720"/>
      <w:contextualSpacing/>
    </w:pPr>
  </w:style>
  <w:style w:type="paragraph" w:customStyle="1" w:styleId="ConsPlusNormal">
    <w:name w:val="ConsPlusNormal"/>
    <w:rsid w:val="00300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766C59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45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FC777-402C-4836-BD97-BA0DAB98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9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marchenko_ua</cp:lastModifiedBy>
  <cp:revision>49</cp:revision>
  <cp:lastPrinted>2020-07-21T01:28:00Z</cp:lastPrinted>
  <dcterms:created xsi:type="dcterms:W3CDTF">2020-06-29T01:03:00Z</dcterms:created>
  <dcterms:modified xsi:type="dcterms:W3CDTF">2020-07-29T04:28:00Z</dcterms:modified>
</cp:coreProperties>
</file>