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9" w:rsidRPr="00CC42F5" w:rsidRDefault="00EE00B9" w:rsidP="00CC42F5">
      <w:pPr>
        <w:ind w:right="-285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-605155</wp:posOffset>
            </wp:positionV>
            <wp:extent cx="457200" cy="647700"/>
            <wp:effectExtent l="19050" t="0" r="0" b="0"/>
            <wp:wrapTight wrapText="bothSides">
              <wp:wrapPolygon edited="0">
                <wp:start x="-900" y="0"/>
                <wp:lineTo x="-900" y="20965"/>
                <wp:lineTo x="21600" y="20965"/>
                <wp:lineTo x="21600" y="0"/>
                <wp:lineTo x="-900" y="0"/>
              </wp:wrapPolygon>
            </wp:wrapTight>
            <wp:docPr id="2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 xml:space="preserve"> </w:t>
      </w:r>
    </w:p>
    <w:p w:rsidR="00EE00B9" w:rsidRDefault="00EE00B9" w:rsidP="00EE00B9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EE00B9" w:rsidRDefault="00EE00B9" w:rsidP="00EE00B9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E00B9" w:rsidRDefault="00EE00B9" w:rsidP="00EE00B9">
      <w:pPr>
        <w:pStyle w:val="2"/>
      </w:pPr>
    </w:p>
    <w:p w:rsidR="00EE00B9" w:rsidRPr="00CC42F5" w:rsidRDefault="00EE00B9" w:rsidP="00EE00B9">
      <w:pPr>
        <w:pStyle w:val="2"/>
        <w:rPr>
          <w:sz w:val="26"/>
          <w:szCs w:val="26"/>
        </w:rPr>
      </w:pPr>
      <w:r w:rsidRPr="00CC42F5">
        <w:rPr>
          <w:sz w:val="26"/>
          <w:szCs w:val="26"/>
        </w:rPr>
        <w:t>ПОСТАНОВЛЕНИЕ</w:t>
      </w:r>
    </w:p>
    <w:p w:rsidR="00EE00B9" w:rsidRDefault="00CC42F5" w:rsidP="00EE00B9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декабря 2020г.</w:t>
      </w:r>
      <w:r w:rsidR="00EE00B9">
        <w:rPr>
          <w:rFonts w:ascii="Times New Roman" w:hAnsi="Times New Roman" w:cs="Times New Roman"/>
          <w:sz w:val="26"/>
          <w:szCs w:val="26"/>
        </w:rPr>
        <w:t xml:space="preserve">    </w:t>
      </w:r>
      <w:r w:rsidR="00EE00B9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00B9">
        <w:rPr>
          <w:rFonts w:ascii="Times New Roman" w:hAnsi="Times New Roman" w:cs="Times New Roman"/>
        </w:rPr>
        <w:t xml:space="preserve">г. </w:t>
      </w:r>
      <w:proofErr w:type="gramStart"/>
      <w:r w:rsidR="00EE00B9">
        <w:rPr>
          <w:rFonts w:ascii="Times New Roman" w:hAnsi="Times New Roman" w:cs="Times New Roman"/>
        </w:rPr>
        <w:t>Спасск-Дальний</w:t>
      </w:r>
      <w:proofErr w:type="gramEnd"/>
      <w:r w:rsidR="00EE00B9">
        <w:rPr>
          <w:rFonts w:ascii="Times New Roman" w:hAnsi="Times New Roman" w:cs="Times New Roman"/>
        </w:rPr>
        <w:t>, Приморского</w:t>
      </w:r>
      <w:r>
        <w:rPr>
          <w:rFonts w:ascii="Times New Roman" w:hAnsi="Times New Roman" w:cs="Times New Roman"/>
        </w:rPr>
        <w:t xml:space="preserve"> края                   </w:t>
      </w:r>
      <w:r w:rsidR="00EE00B9">
        <w:rPr>
          <w:rFonts w:ascii="Times New Roman" w:hAnsi="Times New Roman" w:cs="Times New Roman"/>
        </w:rPr>
        <w:t xml:space="preserve"> </w:t>
      </w:r>
      <w:r w:rsidR="00EE00B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589-па</w:t>
      </w:r>
      <w:r w:rsidR="00EE00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0B9" w:rsidRPr="006843A7" w:rsidRDefault="00EE00B9" w:rsidP="006843A7">
      <w:pPr>
        <w:pStyle w:val="2"/>
        <w:rPr>
          <w:sz w:val="26"/>
          <w:szCs w:val="26"/>
        </w:rPr>
      </w:pPr>
    </w:p>
    <w:p w:rsidR="00C21B30" w:rsidRDefault="00F03C10" w:rsidP="00F03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43A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374FB">
        <w:rPr>
          <w:rFonts w:ascii="Times New Roman" w:hAnsi="Times New Roman" w:cs="Times New Roman"/>
          <w:b/>
          <w:sz w:val="26"/>
          <w:szCs w:val="26"/>
        </w:rPr>
        <w:t xml:space="preserve">признании </w:t>
      </w:r>
      <w:proofErr w:type="gramStart"/>
      <w:r w:rsidR="003374FB">
        <w:rPr>
          <w:rFonts w:ascii="Times New Roman" w:hAnsi="Times New Roman" w:cs="Times New Roman"/>
          <w:b/>
          <w:sz w:val="26"/>
          <w:szCs w:val="26"/>
        </w:rPr>
        <w:t>утратившим</w:t>
      </w:r>
      <w:r w:rsidR="00C21B30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3374FB">
        <w:rPr>
          <w:rFonts w:ascii="Times New Roman" w:hAnsi="Times New Roman" w:cs="Times New Roman"/>
          <w:b/>
          <w:sz w:val="26"/>
          <w:szCs w:val="26"/>
        </w:rPr>
        <w:t xml:space="preserve"> силу постановлени</w:t>
      </w:r>
      <w:r w:rsidR="00C21B30">
        <w:rPr>
          <w:rFonts w:ascii="Times New Roman" w:hAnsi="Times New Roman" w:cs="Times New Roman"/>
          <w:b/>
          <w:sz w:val="26"/>
          <w:szCs w:val="26"/>
        </w:rPr>
        <w:t>й</w:t>
      </w:r>
    </w:p>
    <w:p w:rsidR="00C21B30" w:rsidRDefault="003374FB" w:rsidP="00C2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Спасск-Дальний </w:t>
      </w:r>
    </w:p>
    <w:p w:rsidR="00F03C10" w:rsidRDefault="00F03C10" w:rsidP="00F03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B30" w:rsidRDefault="006843A7" w:rsidP="00CC42F5">
      <w:pPr>
        <w:pStyle w:val="ConsPlusTitle"/>
        <w:spacing w:line="360" w:lineRule="auto"/>
        <w:ind w:right="-285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от 05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 апреля 2</w:t>
      </w:r>
      <w:r>
        <w:rPr>
          <w:rFonts w:ascii="Times New Roman" w:hAnsi="Times New Roman" w:cs="Times New Roman"/>
          <w:b w:val="0"/>
          <w:sz w:val="26"/>
          <w:szCs w:val="26"/>
        </w:rPr>
        <w:t>013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CC42F5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</w:t>
        </w:r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остановлением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  Российской  Федерации  </w:t>
      </w:r>
      <w:r w:rsidRPr="006843A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6843A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3374F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30 сентября 2019 года № 1279</w:t>
      </w:r>
      <w:r w:rsidRPr="006843A7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б установлении порядка формирования, утверждения планов-графиков закупок, внесения изменений в такие планы-графики, </w:t>
      </w:r>
      <w:r w:rsidR="004826C0">
        <w:rPr>
          <w:rFonts w:ascii="Times New Roman" w:hAnsi="Times New Roman" w:cs="Times New Roman"/>
          <w:b w:val="0"/>
          <w:sz w:val="26"/>
          <w:szCs w:val="26"/>
        </w:rPr>
        <w:t>размещения планов-графиков в единой информационной системе в сфере закупок, особенностей включения информации</w:t>
      </w:r>
      <w:proofErr w:type="gramEnd"/>
      <w:r w:rsidR="004826C0">
        <w:rPr>
          <w:rFonts w:ascii="Times New Roman" w:hAnsi="Times New Roman" w:cs="Times New Roman"/>
          <w:b w:val="0"/>
          <w:sz w:val="26"/>
          <w:szCs w:val="26"/>
        </w:rPr>
        <w:t xml:space="preserve"> в такие планы-графики</w:t>
      </w:r>
      <w:r w:rsidR="0027326F">
        <w:rPr>
          <w:rFonts w:ascii="Times New Roman" w:hAnsi="Times New Roman" w:cs="Times New Roman"/>
          <w:b w:val="0"/>
          <w:sz w:val="26"/>
          <w:szCs w:val="26"/>
        </w:rPr>
        <w:t xml:space="preserve"> и требований к форме планов-графиков закупок и о признании</w:t>
      </w:r>
      <w:r w:rsidR="003374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43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27326F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="0027326F">
        <w:rPr>
          <w:rFonts w:ascii="Times New Roman" w:hAnsi="Times New Roman" w:cs="Times New Roman"/>
          <w:b w:val="0"/>
          <w:sz w:val="26"/>
          <w:szCs w:val="26"/>
        </w:rPr>
        <w:t xml:space="preserve"> силу отдельных решений Правительства Российской Федерации»</w:t>
      </w:r>
      <w:r w:rsidR="00CC42F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городского округа </w:t>
      </w:r>
      <w:proofErr w:type="spellStart"/>
      <w:r w:rsidR="00CC42F5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</w:p>
    <w:p w:rsidR="00CC42F5" w:rsidRDefault="00CC42F5" w:rsidP="00CC42F5">
      <w:pPr>
        <w:pStyle w:val="ConsPlusTitle"/>
        <w:spacing w:line="360" w:lineRule="auto"/>
        <w:ind w:right="-285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E00B9" w:rsidRDefault="00CC42F5" w:rsidP="00CC42F5">
      <w:pPr>
        <w:pStyle w:val="ConsPlusTitle"/>
        <w:spacing w:line="360" w:lineRule="auto"/>
        <w:ind w:right="-285" w:hanging="14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E00B9">
        <w:rPr>
          <w:rFonts w:ascii="Times New Roman" w:hAnsi="Times New Roman" w:cs="Times New Roman"/>
          <w:b w:val="0"/>
          <w:sz w:val="26"/>
          <w:szCs w:val="26"/>
        </w:rPr>
        <w:t>ПОСТАНОВЛЯ</w:t>
      </w:r>
      <w:r>
        <w:rPr>
          <w:rFonts w:ascii="Times New Roman" w:hAnsi="Times New Roman" w:cs="Times New Roman"/>
          <w:b w:val="0"/>
          <w:sz w:val="26"/>
          <w:szCs w:val="26"/>
        </w:rPr>
        <w:t>ЕТ</w:t>
      </w:r>
      <w:r w:rsidR="00EE00B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C42F5" w:rsidRDefault="00CC42F5" w:rsidP="009A2251">
      <w:pPr>
        <w:pStyle w:val="ConsPlusTitle"/>
        <w:tabs>
          <w:tab w:val="left" w:pos="709"/>
        </w:tabs>
        <w:spacing w:line="360" w:lineRule="auto"/>
        <w:ind w:right="-285" w:hanging="14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C42F5" w:rsidRPr="00CC42F5" w:rsidRDefault="0027326F" w:rsidP="00CC42F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CC42F5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C21B30" w:rsidRPr="00CC42F5">
        <w:rPr>
          <w:rFonts w:ascii="Times New Roman" w:hAnsi="Times New Roman" w:cs="Times New Roman"/>
          <w:sz w:val="26"/>
          <w:szCs w:val="26"/>
        </w:rPr>
        <w:t>и</w:t>
      </w:r>
      <w:r w:rsidRPr="00CC42F5">
        <w:rPr>
          <w:rFonts w:ascii="Times New Roman" w:hAnsi="Times New Roman" w:cs="Times New Roman"/>
          <w:sz w:val="26"/>
          <w:szCs w:val="26"/>
        </w:rPr>
        <w:t xml:space="preserve"> силу</w:t>
      </w:r>
      <w:r w:rsidR="00CC42F5" w:rsidRPr="00CC42F5">
        <w:rPr>
          <w:rFonts w:ascii="Times New Roman" w:hAnsi="Times New Roman" w:cs="Times New Roman"/>
          <w:sz w:val="26"/>
          <w:szCs w:val="26"/>
        </w:rPr>
        <w:t>:</w:t>
      </w:r>
      <w:r w:rsidR="00C21B30" w:rsidRPr="00CC4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B30" w:rsidRDefault="00C21B30" w:rsidP="009A2251">
      <w:pPr>
        <w:autoSpaceDE w:val="0"/>
        <w:autoSpaceDN w:val="0"/>
        <w:adjustRightInd w:val="0"/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2F5">
        <w:rPr>
          <w:rFonts w:ascii="Times New Roman" w:hAnsi="Times New Roman" w:cs="Times New Roman"/>
          <w:sz w:val="26"/>
          <w:szCs w:val="26"/>
        </w:rPr>
        <w:t>постановлени</w:t>
      </w:r>
      <w:r w:rsidR="00CC42F5">
        <w:rPr>
          <w:rFonts w:ascii="Times New Roman" w:hAnsi="Times New Roman" w:cs="Times New Roman"/>
          <w:sz w:val="26"/>
          <w:szCs w:val="26"/>
        </w:rPr>
        <w:t>е</w:t>
      </w:r>
      <w:r w:rsidRPr="00CC42F5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CC42F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C42F5">
        <w:rPr>
          <w:rFonts w:ascii="Times New Roman" w:hAnsi="Times New Roman" w:cs="Times New Roman"/>
          <w:sz w:val="26"/>
          <w:szCs w:val="26"/>
        </w:rPr>
        <w:t xml:space="preserve"> </w:t>
      </w:r>
      <w:r w:rsidR="0027326F" w:rsidRPr="0027326F">
        <w:rPr>
          <w:rFonts w:ascii="Times New Roman" w:hAnsi="Times New Roman" w:cs="Times New Roman"/>
          <w:sz w:val="26"/>
          <w:szCs w:val="26"/>
        </w:rPr>
        <w:t>от 24</w:t>
      </w:r>
      <w:r w:rsidR="00CC42F5">
        <w:rPr>
          <w:rFonts w:ascii="Times New Roman" w:hAnsi="Times New Roman" w:cs="Times New Roman"/>
          <w:sz w:val="26"/>
          <w:szCs w:val="26"/>
        </w:rPr>
        <w:t xml:space="preserve"> июля 2</w:t>
      </w:r>
      <w:r w:rsidR="0027326F" w:rsidRPr="0027326F">
        <w:rPr>
          <w:rFonts w:ascii="Times New Roman" w:hAnsi="Times New Roman" w:cs="Times New Roman"/>
          <w:sz w:val="26"/>
          <w:szCs w:val="26"/>
        </w:rPr>
        <w:t>017</w:t>
      </w:r>
      <w:r w:rsidR="00CC42F5">
        <w:rPr>
          <w:rFonts w:ascii="Times New Roman" w:hAnsi="Times New Roman" w:cs="Times New Roman"/>
          <w:sz w:val="26"/>
          <w:szCs w:val="26"/>
        </w:rPr>
        <w:t>г.</w:t>
      </w:r>
      <w:r w:rsidR="0027326F" w:rsidRPr="0027326F">
        <w:rPr>
          <w:rFonts w:ascii="Times New Roman" w:hAnsi="Times New Roman" w:cs="Times New Roman"/>
          <w:sz w:val="26"/>
          <w:szCs w:val="26"/>
        </w:rPr>
        <w:t xml:space="preserve"> № 348-па</w:t>
      </w:r>
      <w:r w:rsidR="0027326F">
        <w:rPr>
          <w:rFonts w:ascii="Times New Roman" w:hAnsi="Times New Roman" w:cs="Times New Roman"/>
          <w:sz w:val="26"/>
          <w:szCs w:val="26"/>
        </w:rPr>
        <w:t xml:space="preserve"> </w:t>
      </w:r>
      <w:r w:rsidR="0027326F" w:rsidRPr="0027326F">
        <w:rPr>
          <w:rFonts w:ascii="Times New Roman" w:hAnsi="Times New Roman" w:cs="Times New Roman"/>
          <w:sz w:val="26"/>
          <w:szCs w:val="26"/>
        </w:rPr>
        <w:t xml:space="preserve"> «О Порядке формирования, утверждения и ведения планов закупок</w:t>
      </w:r>
      <w:r w:rsidR="0027326F">
        <w:rPr>
          <w:rFonts w:ascii="Times New Roman" w:hAnsi="Times New Roman" w:cs="Times New Roman"/>
          <w:sz w:val="26"/>
          <w:szCs w:val="26"/>
        </w:rPr>
        <w:t xml:space="preserve"> </w:t>
      </w:r>
      <w:r w:rsidR="0027326F" w:rsidRPr="0027326F">
        <w:rPr>
          <w:rFonts w:ascii="Times New Roman" w:hAnsi="Times New Roman" w:cs="Times New Roman"/>
          <w:sz w:val="26"/>
          <w:szCs w:val="26"/>
        </w:rPr>
        <w:t>товаров, работ, услуг для обеспечения муниципальных нужд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26F" w:rsidRPr="0027326F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2732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5EAD" w:rsidRDefault="00CC42F5" w:rsidP="009A2251">
      <w:pPr>
        <w:autoSpaceDE w:val="0"/>
        <w:autoSpaceDN w:val="0"/>
        <w:adjustRightInd w:val="0"/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42F5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42F5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CC42F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1B30">
        <w:rPr>
          <w:rFonts w:ascii="Times New Roman" w:hAnsi="Times New Roman" w:cs="Times New Roman"/>
          <w:sz w:val="26"/>
          <w:szCs w:val="26"/>
        </w:rPr>
        <w:t xml:space="preserve">от </w:t>
      </w:r>
      <w:r w:rsidR="009A225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21B3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C21B30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C21B30">
        <w:rPr>
          <w:rFonts w:ascii="Times New Roman" w:hAnsi="Times New Roman" w:cs="Times New Roman"/>
          <w:sz w:val="26"/>
          <w:szCs w:val="26"/>
        </w:rPr>
        <w:t xml:space="preserve"> № </w:t>
      </w:r>
      <w:r w:rsidR="00FB1CFF">
        <w:rPr>
          <w:rFonts w:ascii="Times New Roman" w:hAnsi="Times New Roman" w:cs="Times New Roman"/>
          <w:sz w:val="26"/>
          <w:szCs w:val="26"/>
        </w:rPr>
        <w:t xml:space="preserve"> 527-па «О Порядке формирования, утверждения и ведения планов-графиков закупок </w:t>
      </w:r>
      <w:r w:rsidR="00FB1CFF" w:rsidRPr="0027326F">
        <w:rPr>
          <w:rFonts w:ascii="Times New Roman" w:hAnsi="Times New Roman" w:cs="Times New Roman"/>
          <w:sz w:val="26"/>
          <w:szCs w:val="26"/>
        </w:rPr>
        <w:t>товаров, работ, услуг для обеспечения муниципальных нужд</w:t>
      </w:r>
      <w:r w:rsidR="00FB1CFF">
        <w:rPr>
          <w:rFonts w:ascii="Times New Roman" w:hAnsi="Times New Roman" w:cs="Times New Roman"/>
          <w:sz w:val="26"/>
          <w:szCs w:val="26"/>
        </w:rPr>
        <w:t xml:space="preserve"> </w:t>
      </w:r>
      <w:r w:rsidR="00FB1CFF" w:rsidRPr="0027326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r w:rsidR="00FB1CFF" w:rsidRPr="0027326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9A2251">
        <w:rPr>
          <w:rFonts w:ascii="Times New Roman" w:hAnsi="Times New Roman" w:cs="Times New Roman"/>
          <w:sz w:val="26"/>
          <w:szCs w:val="26"/>
        </w:rPr>
        <w:t>»</w:t>
      </w:r>
      <w:r w:rsidR="00FB1CFF">
        <w:rPr>
          <w:rFonts w:ascii="Times New Roman" w:hAnsi="Times New Roman" w:cs="Times New Roman"/>
          <w:sz w:val="26"/>
          <w:szCs w:val="26"/>
        </w:rPr>
        <w:t>.</w:t>
      </w:r>
    </w:p>
    <w:p w:rsidR="00385EAD" w:rsidRDefault="00385EAD" w:rsidP="00CC42F5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формировании планов-графиков закупок руководствоваться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  Российской  Федерации  </w:t>
      </w:r>
      <w:r w:rsidRPr="006843A7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843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30 сентября </w:t>
      </w:r>
      <w:r w:rsidR="009A2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года № 1279</w:t>
      </w:r>
      <w:r w:rsidRPr="006843A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установлении порядка формирования, утверждения планов-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графиков закупок, внесения изменений в такие планы-графики, размещения планов-графиков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r w:rsidRPr="00684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утратившими силу отдельных решений Правительства Российской Федерации» в актуальной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редакции.</w:t>
      </w:r>
    </w:p>
    <w:p w:rsidR="0027326F" w:rsidRDefault="00385EAD" w:rsidP="00CC42F5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26F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27326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27326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7326F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27326F">
        <w:rPr>
          <w:rFonts w:ascii="Times New Roman" w:hAnsi="Times New Roman" w:cs="Times New Roman"/>
          <w:sz w:val="26"/>
          <w:szCs w:val="26"/>
        </w:rPr>
        <w:t>) обнародовать настоящее постановление на официальном сайте</w:t>
      </w:r>
      <w:r w:rsidR="009A2251">
        <w:rPr>
          <w:rFonts w:ascii="Times New Roman" w:hAnsi="Times New Roman" w:cs="Times New Roman"/>
          <w:sz w:val="26"/>
          <w:szCs w:val="26"/>
        </w:rPr>
        <w:t xml:space="preserve"> правовой информации</w:t>
      </w:r>
      <w:r w:rsidR="0027326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27326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27326F">
        <w:rPr>
          <w:rFonts w:ascii="Times New Roman" w:hAnsi="Times New Roman" w:cs="Times New Roman"/>
          <w:sz w:val="26"/>
          <w:szCs w:val="26"/>
        </w:rPr>
        <w:t>.</w:t>
      </w:r>
    </w:p>
    <w:p w:rsidR="00EE00B9" w:rsidRPr="009A2251" w:rsidRDefault="00385EAD" w:rsidP="009A2251">
      <w:pPr>
        <w:spacing w:after="0" w:line="360" w:lineRule="auto"/>
        <w:ind w:right="-285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916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916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916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27326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A2251" w:rsidRDefault="009A2251" w:rsidP="00EE00B9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2251" w:rsidRDefault="009A2251" w:rsidP="00EE00B9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51776">
        <w:rPr>
          <w:rFonts w:ascii="Times New Roman" w:hAnsi="Times New Roman" w:cs="Times New Roman"/>
          <w:sz w:val="26"/>
          <w:szCs w:val="26"/>
        </w:rPr>
        <w:t xml:space="preserve">   </w:t>
      </w:r>
      <w:r w:rsidR="009A225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51776">
        <w:rPr>
          <w:rFonts w:ascii="Times New Roman" w:hAnsi="Times New Roman" w:cs="Times New Roman"/>
          <w:sz w:val="26"/>
          <w:szCs w:val="26"/>
        </w:rPr>
        <w:t xml:space="preserve">  </w:t>
      </w:r>
      <w:r w:rsidR="0027326F">
        <w:rPr>
          <w:rFonts w:ascii="Times New Roman" w:hAnsi="Times New Roman" w:cs="Times New Roman"/>
          <w:sz w:val="26"/>
          <w:szCs w:val="26"/>
        </w:rPr>
        <w:t>А.К. Бессонов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EE00B9" w:rsidRDefault="00EE00B9" w:rsidP="00EE00B9">
      <w:pPr>
        <w:pStyle w:val="ConsPlusNormal0"/>
        <w:spacing w:line="360" w:lineRule="auto"/>
        <w:ind w:firstLine="0"/>
        <w:jc w:val="both"/>
      </w:pPr>
    </w:p>
    <w:p w:rsidR="00AE6919" w:rsidRDefault="00AE6919"/>
    <w:p w:rsidR="00667364" w:rsidRDefault="00667364"/>
    <w:p w:rsidR="00667364" w:rsidRDefault="00667364"/>
    <w:p w:rsidR="00667364" w:rsidRDefault="00667364"/>
    <w:p w:rsidR="00667364" w:rsidRDefault="00667364"/>
    <w:p w:rsidR="00667364" w:rsidRDefault="00667364"/>
    <w:p w:rsidR="00667364" w:rsidRDefault="00667364"/>
    <w:p w:rsidR="00667364" w:rsidRDefault="00667364"/>
    <w:sectPr w:rsidR="00667364" w:rsidSect="00CC42F5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DD7"/>
    <w:multiLevelType w:val="hybridMultilevel"/>
    <w:tmpl w:val="3B48B37A"/>
    <w:lvl w:ilvl="0" w:tplc="18B8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0B9"/>
    <w:rsid w:val="000A3058"/>
    <w:rsid w:val="00213DF0"/>
    <w:rsid w:val="0027326F"/>
    <w:rsid w:val="003374FB"/>
    <w:rsid w:val="00385EAD"/>
    <w:rsid w:val="00394A44"/>
    <w:rsid w:val="003C6448"/>
    <w:rsid w:val="003D6616"/>
    <w:rsid w:val="00435B47"/>
    <w:rsid w:val="004826C0"/>
    <w:rsid w:val="0050171F"/>
    <w:rsid w:val="00536952"/>
    <w:rsid w:val="00577D47"/>
    <w:rsid w:val="005D2B39"/>
    <w:rsid w:val="00624175"/>
    <w:rsid w:val="00667364"/>
    <w:rsid w:val="006843A7"/>
    <w:rsid w:val="00695239"/>
    <w:rsid w:val="006D1126"/>
    <w:rsid w:val="006F5A34"/>
    <w:rsid w:val="00773AA9"/>
    <w:rsid w:val="00805FEF"/>
    <w:rsid w:val="008D6B60"/>
    <w:rsid w:val="00951776"/>
    <w:rsid w:val="009640AB"/>
    <w:rsid w:val="009A2251"/>
    <w:rsid w:val="009A66D4"/>
    <w:rsid w:val="00A3261E"/>
    <w:rsid w:val="00A42BDC"/>
    <w:rsid w:val="00A711F4"/>
    <w:rsid w:val="00A916E2"/>
    <w:rsid w:val="00AE6919"/>
    <w:rsid w:val="00B90C38"/>
    <w:rsid w:val="00BA73E7"/>
    <w:rsid w:val="00BA75F1"/>
    <w:rsid w:val="00BE050F"/>
    <w:rsid w:val="00C11984"/>
    <w:rsid w:val="00C21B30"/>
    <w:rsid w:val="00C56C3B"/>
    <w:rsid w:val="00C61A95"/>
    <w:rsid w:val="00C7123D"/>
    <w:rsid w:val="00CA641B"/>
    <w:rsid w:val="00CC42F5"/>
    <w:rsid w:val="00D646AE"/>
    <w:rsid w:val="00DB02AC"/>
    <w:rsid w:val="00E704D0"/>
    <w:rsid w:val="00E953F9"/>
    <w:rsid w:val="00EA3CDA"/>
    <w:rsid w:val="00EE00B9"/>
    <w:rsid w:val="00F03C10"/>
    <w:rsid w:val="00F36D10"/>
    <w:rsid w:val="00F542B8"/>
    <w:rsid w:val="00FB1CFF"/>
    <w:rsid w:val="00FC006E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DC"/>
  </w:style>
  <w:style w:type="paragraph" w:styleId="1">
    <w:name w:val="heading 1"/>
    <w:basedOn w:val="a"/>
    <w:next w:val="a"/>
    <w:link w:val="10"/>
    <w:qFormat/>
    <w:rsid w:val="00EE0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E00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00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0B9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E00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00B9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Normal (Web)"/>
    <w:basedOn w:val="a"/>
    <w:semiHidden/>
    <w:unhideWhenUsed/>
    <w:rsid w:val="00EE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EE00B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EE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0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EE00B9"/>
    <w:rPr>
      <w:color w:val="0000FF"/>
      <w:u w:val="single"/>
    </w:rPr>
  </w:style>
  <w:style w:type="paragraph" w:styleId="a5">
    <w:name w:val="Body Text Indent"/>
    <w:basedOn w:val="a"/>
    <w:link w:val="a6"/>
    <w:rsid w:val="006843A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43A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673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2B39"/>
    <w:pPr>
      <w:ind w:left="720"/>
      <w:contextualSpacing/>
    </w:pPr>
  </w:style>
  <w:style w:type="paragraph" w:customStyle="1" w:styleId="ConsPlusNonformat">
    <w:name w:val="ConsPlusNonformat"/>
    <w:rsid w:val="000A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B14D7BD07A9D0C6BD8423C2AA9CBB42F7E5927C39A988E53E8F1E85NDp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DB14D7BD07A9D0C6BD8423C2AA9CBB42F7E5927C39A988E53E8F1E85NDp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DB14D7BD07A9D0C6BD8423C2AA9CBB42FBE7967B35A988E53E8F1E85D87E9739405C00BED00889N8p9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marchenko_ua</cp:lastModifiedBy>
  <cp:revision>28</cp:revision>
  <cp:lastPrinted>2020-12-08T06:47:00Z</cp:lastPrinted>
  <dcterms:created xsi:type="dcterms:W3CDTF">2016-10-20T00:12:00Z</dcterms:created>
  <dcterms:modified xsi:type="dcterms:W3CDTF">2020-12-09T06:01:00Z</dcterms:modified>
</cp:coreProperties>
</file>