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08" w:rsidRPr="00CE6E70" w:rsidRDefault="006B5708" w:rsidP="002B415A">
      <w:pPr>
        <w:spacing w:line="276" w:lineRule="auto"/>
        <w:jc w:val="center"/>
        <w:rPr>
          <w:sz w:val="26"/>
          <w:szCs w:val="26"/>
        </w:rPr>
      </w:pPr>
      <w:bookmarkStart w:id="0" w:name="_GoBack"/>
    </w:p>
    <w:p w:rsidR="002B415A" w:rsidRPr="00CE6E70" w:rsidRDefault="002B415A" w:rsidP="002B415A">
      <w:pPr>
        <w:spacing w:line="276" w:lineRule="auto"/>
        <w:jc w:val="center"/>
        <w:rPr>
          <w:sz w:val="26"/>
          <w:szCs w:val="26"/>
        </w:rPr>
      </w:pPr>
    </w:p>
    <w:p w:rsidR="002B415A" w:rsidRPr="00CE6E70" w:rsidRDefault="002B415A" w:rsidP="002B415A">
      <w:pPr>
        <w:spacing w:line="276" w:lineRule="auto"/>
        <w:jc w:val="center"/>
        <w:rPr>
          <w:sz w:val="26"/>
          <w:szCs w:val="26"/>
        </w:rPr>
      </w:pPr>
    </w:p>
    <w:p w:rsidR="002B415A" w:rsidRPr="00CE6E70" w:rsidRDefault="0089576B" w:rsidP="002B415A">
      <w:pPr>
        <w:spacing w:line="276" w:lineRule="auto"/>
        <w:jc w:val="cente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3pt;margin-top:-47.85pt;width:94pt;height:130pt;z-index:251660288">
            <v:imagedata r:id="rId6" o:title=""/>
            <w10:anchorlock/>
          </v:shape>
          <o:OLEObject Type="Embed" ProgID="Word.Picture.8" ShapeID="_x0000_s1028" DrawAspect="Content" ObjectID="_1687763992" r:id="rId7"/>
        </w:pict>
      </w:r>
    </w:p>
    <w:p w:rsidR="002B415A" w:rsidRPr="00CE6E70" w:rsidRDefault="002B415A" w:rsidP="00256B2D">
      <w:pPr>
        <w:spacing w:line="276" w:lineRule="auto"/>
        <w:jc w:val="center"/>
        <w:rPr>
          <w:b/>
          <w:sz w:val="26"/>
          <w:szCs w:val="26"/>
        </w:rPr>
      </w:pPr>
      <w:r w:rsidRPr="00CE6E70">
        <w:rPr>
          <w:b/>
          <w:sz w:val="26"/>
          <w:szCs w:val="26"/>
        </w:rPr>
        <w:t xml:space="preserve">ДУМА   </w:t>
      </w:r>
    </w:p>
    <w:p w:rsidR="002B415A" w:rsidRPr="00CE6E70" w:rsidRDefault="002B415A" w:rsidP="00256B2D">
      <w:pPr>
        <w:pStyle w:val="a3"/>
        <w:spacing w:before="0" w:line="276" w:lineRule="auto"/>
        <w:rPr>
          <w:sz w:val="26"/>
          <w:szCs w:val="26"/>
        </w:rPr>
      </w:pPr>
      <w:r w:rsidRPr="00CE6E70">
        <w:rPr>
          <w:sz w:val="26"/>
          <w:szCs w:val="26"/>
        </w:rPr>
        <w:t>ГОРОДСКОГО ОКРУГА  СПАССК-ДАЛЬНИЙ</w:t>
      </w:r>
    </w:p>
    <w:p w:rsidR="000D285A" w:rsidRPr="00CE6E70" w:rsidRDefault="000D285A" w:rsidP="00256B2D">
      <w:pPr>
        <w:spacing w:line="276" w:lineRule="auto"/>
        <w:jc w:val="center"/>
        <w:rPr>
          <w:b/>
          <w:sz w:val="26"/>
          <w:szCs w:val="26"/>
        </w:rPr>
      </w:pPr>
      <w:r w:rsidRPr="00CE6E70">
        <w:rPr>
          <w:b/>
          <w:sz w:val="26"/>
          <w:szCs w:val="26"/>
        </w:rPr>
        <w:t>ПРИМОРСКОГО КРАЯ</w:t>
      </w:r>
    </w:p>
    <w:p w:rsidR="002B415A" w:rsidRPr="00CE6E70" w:rsidRDefault="002B415A" w:rsidP="00256B2D">
      <w:pPr>
        <w:spacing w:line="276" w:lineRule="auto"/>
        <w:jc w:val="center"/>
        <w:rPr>
          <w:b/>
          <w:sz w:val="26"/>
          <w:szCs w:val="26"/>
        </w:rPr>
      </w:pPr>
    </w:p>
    <w:p w:rsidR="002B415A" w:rsidRPr="006B5708" w:rsidRDefault="002B415A" w:rsidP="002B415A">
      <w:pPr>
        <w:spacing w:line="276" w:lineRule="auto"/>
        <w:jc w:val="center"/>
        <w:rPr>
          <w:b/>
          <w:szCs w:val="28"/>
        </w:rPr>
      </w:pPr>
      <w:proofErr w:type="gramStart"/>
      <w:r w:rsidRPr="006B5708">
        <w:rPr>
          <w:b/>
          <w:szCs w:val="28"/>
        </w:rPr>
        <w:t>Р</w:t>
      </w:r>
      <w:proofErr w:type="gramEnd"/>
      <w:r w:rsidRPr="006B5708">
        <w:rPr>
          <w:b/>
          <w:szCs w:val="28"/>
        </w:rPr>
        <w:t xml:space="preserve"> Е Ш Е Н И Е</w:t>
      </w:r>
    </w:p>
    <w:p w:rsidR="00234416" w:rsidRDefault="00234416" w:rsidP="002F38C6">
      <w:pPr>
        <w:jc w:val="center"/>
        <w:rPr>
          <w:sz w:val="26"/>
          <w:szCs w:val="26"/>
        </w:rPr>
      </w:pPr>
    </w:p>
    <w:p w:rsidR="002F38C6" w:rsidRDefault="002F38C6" w:rsidP="002F38C6">
      <w:pPr>
        <w:jc w:val="center"/>
      </w:pPr>
      <w:r>
        <w:rPr>
          <w:sz w:val="26"/>
          <w:szCs w:val="26"/>
        </w:rPr>
        <w:t xml:space="preserve">Об </w:t>
      </w:r>
      <w:r>
        <w:t xml:space="preserve">условиях пенсионного обеспечения муниципальных </w:t>
      </w:r>
    </w:p>
    <w:p w:rsidR="002F38C6" w:rsidRDefault="002F38C6" w:rsidP="002F38C6">
      <w:pPr>
        <w:jc w:val="center"/>
      </w:pPr>
      <w:r>
        <w:t>служащих городского округа Спасск-Дальний</w:t>
      </w:r>
    </w:p>
    <w:p w:rsidR="002F38C6" w:rsidRPr="0030028C" w:rsidRDefault="002F38C6" w:rsidP="002F38C6">
      <w:pPr>
        <w:jc w:val="center"/>
        <w:rPr>
          <w:sz w:val="26"/>
          <w:szCs w:val="26"/>
        </w:rPr>
      </w:pPr>
    </w:p>
    <w:p w:rsidR="002F38C6" w:rsidRPr="0030028C" w:rsidRDefault="002F38C6" w:rsidP="002F38C6">
      <w:pPr>
        <w:shd w:val="clear" w:color="auto" w:fill="FFFFFF"/>
        <w:contextualSpacing/>
        <w:jc w:val="both"/>
        <w:rPr>
          <w:spacing w:val="-3"/>
          <w:sz w:val="26"/>
          <w:szCs w:val="26"/>
        </w:rPr>
      </w:pPr>
      <w:r w:rsidRPr="0030028C">
        <w:rPr>
          <w:spacing w:val="-3"/>
          <w:sz w:val="26"/>
          <w:szCs w:val="26"/>
        </w:rPr>
        <w:t xml:space="preserve">                                                         </w:t>
      </w:r>
      <w:r w:rsidRPr="0030028C">
        <w:rPr>
          <w:spacing w:val="-3"/>
          <w:sz w:val="26"/>
          <w:szCs w:val="26"/>
        </w:rPr>
        <w:tab/>
      </w:r>
      <w:r w:rsidRPr="0030028C">
        <w:rPr>
          <w:spacing w:val="-3"/>
          <w:sz w:val="26"/>
          <w:szCs w:val="26"/>
        </w:rPr>
        <w:tab/>
      </w:r>
      <w:r w:rsidRPr="0030028C">
        <w:rPr>
          <w:spacing w:val="-3"/>
          <w:sz w:val="26"/>
          <w:szCs w:val="26"/>
        </w:rPr>
        <w:tab/>
      </w:r>
      <w:r w:rsidRPr="0030028C">
        <w:rPr>
          <w:spacing w:val="-3"/>
          <w:sz w:val="26"/>
          <w:szCs w:val="26"/>
        </w:rPr>
        <w:tab/>
        <w:t xml:space="preserve">Принято Думой </w:t>
      </w:r>
      <w:proofErr w:type="gramStart"/>
      <w:r w:rsidRPr="0030028C">
        <w:rPr>
          <w:spacing w:val="-3"/>
          <w:sz w:val="26"/>
          <w:szCs w:val="26"/>
        </w:rPr>
        <w:t>городского</w:t>
      </w:r>
      <w:proofErr w:type="gramEnd"/>
      <w:r w:rsidRPr="0030028C">
        <w:rPr>
          <w:spacing w:val="-3"/>
          <w:sz w:val="26"/>
          <w:szCs w:val="26"/>
        </w:rPr>
        <w:t xml:space="preserve"> </w:t>
      </w:r>
    </w:p>
    <w:p w:rsidR="002F38C6" w:rsidRPr="0030028C" w:rsidRDefault="002F38C6" w:rsidP="002F38C6">
      <w:pPr>
        <w:shd w:val="clear" w:color="auto" w:fill="FFFFFF"/>
        <w:contextualSpacing/>
        <w:jc w:val="both"/>
        <w:rPr>
          <w:sz w:val="26"/>
          <w:szCs w:val="26"/>
        </w:rPr>
      </w:pPr>
      <w:r w:rsidRPr="0030028C">
        <w:rPr>
          <w:spacing w:val="-3"/>
          <w:sz w:val="26"/>
          <w:szCs w:val="26"/>
        </w:rPr>
        <w:t xml:space="preserve">    </w:t>
      </w:r>
      <w:r w:rsidRPr="0030028C">
        <w:rPr>
          <w:spacing w:val="-3"/>
          <w:sz w:val="26"/>
          <w:szCs w:val="26"/>
        </w:rPr>
        <w:tab/>
      </w:r>
      <w:r w:rsidRPr="0030028C">
        <w:rPr>
          <w:spacing w:val="-3"/>
          <w:sz w:val="26"/>
          <w:szCs w:val="26"/>
        </w:rPr>
        <w:tab/>
      </w:r>
      <w:r w:rsidRPr="0030028C">
        <w:rPr>
          <w:spacing w:val="-3"/>
          <w:sz w:val="26"/>
          <w:szCs w:val="26"/>
        </w:rPr>
        <w:tab/>
      </w:r>
      <w:r w:rsidRPr="0030028C">
        <w:rPr>
          <w:spacing w:val="-3"/>
          <w:sz w:val="26"/>
          <w:szCs w:val="26"/>
        </w:rPr>
        <w:tab/>
      </w:r>
      <w:r w:rsidRPr="0030028C">
        <w:rPr>
          <w:spacing w:val="-3"/>
          <w:sz w:val="26"/>
          <w:szCs w:val="26"/>
        </w:rPr>
        <w:tab/>
      </w:r>
      <w:r w:rsidRPr="0030028C">
        <w:rPr>
          <w:spacing w:val="-3"/>
          <w:sz w:val="26"/>
          <w:szCs w:val="26"/>
        </w:rPr>
        <w:tab/>
      </w:r>
      <w:r w:rsidRPr="0030028C">
        <w:rPr>
          <w:spacing w:val="-3"/>
          <w:sz w:val="26"/>
          <w:szCs w:val="26"/>
        </w:rPr>
        <w:tab/>
      </w:r>
      <w:r w:rsidRPr="0030028C">
        <w:rPr>
          <w:spacing w:val="-3"/>
          <w:sz w:val="26"/>
          <w:szCs w:val="26"/>
        </w:rPr>
        <w:tab/>
        <w:t xml:space="preserve">округа Спасск-Дальний </w:t>
      </w:r>
    </w:p>
    <w:p w:rsidR="002F38C6" w:rsidRPr="0030028C" w:rsidRDefault="002F38C6" w:rsidP="002F38C6">
      <w:pPr>
        <w:shd w:val="clear" w:color="auto" w:fill="FFFFFF"/>
        <w:ind w:left="4956" w:firstLine="708"/>
        <w:contextualSpacing/>
        <w:jc w:val="both"/>
        <w:rPr>
          <w:spacing w:val="-2"/>
          <w:sz w:val="26"/>
          <w:szCs w:val="26"/>
        </w:rPr>
      </w:pPr>
      <w:r w:rsidRPr="0030028C">
        <w:rPr>
          <w:spacing w:val="-2"/>
          <w:sz w:val="26"/>
          <w:szCs w:val="26"/>
        </w:rPr>
        <w:t xml:space="preserve">«   </w:t>
      </w:r>
      <w:r w:rsidR="006B5708">
        <w:rPr>
          <w:spacing w:val="-2"/>
          <w:sz w:val="26"/>
          <w:szCs w:val="26"/>
        </w:rPr>
        <w:t>27</w:t>
      </w:r>
      <w:r w:rsidRPr="0030028C">
        <w:rPr>
          <w:spacing w:val="-2"/>
          <w:sz w:val="26"/>
          <w:szCs w:val="26"/>
        </w:rPr>
        <w:t xml:space="preserve">  » января 2021 года </w:t>
      </w:r>
    </w:p>
    <w:p w:rsidR="002F38C6" w:rsidRPr="00A96A33" w:rsidRDefault="002F38C6" w:rsidP="002F38C6">
      <w:pPr>
        <w:rPr>
          <w:sz w:val="26"/>
          <w:szCs w:val="26"/>
        </w:rPr>
      </w:pPr>
    </w:p>
    <w:p w:rsidR="005571DA" w:rsidRPr="006B5708" w:rsidRDefault="005571DA" w:rsidP="006B5708">
      <w:pPr>
        <w:ind w:firstLine="708"/>
        <w:jc w:val="both"/>
        <w:rPr>
          <w:sz w:val="26"/>
          <w:szCs w:val="26"/>
        </w:rPr>
      </w:pPr>
      <w:r w:rsidRPr="00CE6E70">
        <w:rPr>
          <w:sz w:val="26"/>
          <w:szCs w:val="26"/>
        </w:rPr>
        <w:t xml:space="preserve">1. </w:t>
      </w:r>
      <w:r w:rsidRPr="006B5708">
        <w:rPr>
          <w:sz w:val="26"/>
          <w:szCs w:val="26"/>
        </w:rPr>
        <w:t>Утвердить Положение</w:t>
      </w:r>
      <w:proofErr w:type="gramStart"/>
      <w:r w:rsidRPr="006B5708">
        <w:rPr>
          <w:sz w:val="26"/>
          <w:szCs w:val="26"/>
        </w:rPr>
        <w:t xml:space="preserve"> О</w:t>
      </w:r>
      <w:proofErr w:type="gramEnd"/>
      <w:r w:rsidRPr="006B5708">
        <w:rPr>
          <w:sz w:val="26"/>
          <w:szCs w:val="26"/>
        </w:rPr>
        <w:t>б условиях пен</w:t>
      </w:r>
      <w:r w:rsidR="00CE6E70" w:rsidRPr="006B5708">
        <w:rPr>
          <w:sz w:val="26"/>
          <w:szCs w:val="26"/>
        </w:rPr>
        <w:t>сионного обеспечения муниципаль</w:t>
      </w:r>
      <w:r w:rsidRPr="006B5708">
        <w:rPr>
          <w:sz w:val="26"/>
          <w:szCs w:val="26"/>
        </w:rPr>
        <w:t>ных служащих городского округа Спасск-Дальний (Приложение № 1).</w:t>
      </w:r>
    </w:p>
    <w:p w:rsidR="005571DA" w:rsidRPr="006B5708" w:rsidRDefault="005571DA" w:rsidP="006B5708">
      <w:pPr>
        <w:autoSpaceDE w:val="0"/>
        <w:autoSpaceDN w:val="0"/>
        <w:adjustRightInd w:val="0"/>
        <w:ind w:firstLine="708"/>
        <w:jc w:val="both"/>
        <w:rPr>
          <w:b/>
          <w:sz w:val="26"/>
          <w:szCs w:val="26"/>
        </w:rPr>
      </w:pPr>
      <w:r w:rsidRPr="006B5708">
        <w:rPr>
          <w:sz w:val="26"/>
          <w:szCs w:val="26"/>
        </w:rPr>
        <w:t xml:space="preserve">2. Утвердить Положение </w:t>
      </w:r>
      <w:r w:rsidR="007E6111" w:rsidRPr="006B5708">
        <w:rPr>
          <w:sz w:val="26"/>
          <w:szCs w:val="26"/>
        </w:rPr>
        <w:t>о комиссии по установлению пенсии за выслугу лет муниципальным</w:t>
      </w:r>
      <w:r w:rsidR="003C649A" w:rsidRPr="006B5708">
        <w:rPr>
          <w:sz w:val="26"/>
          <w:szCs w:val="26"/>
        </w:rPr>
        <w:t xml:space="preserve"> </w:t>
      </w:r>
      <w:r w:rsidR="007E6111" w:rsidRPr="006B5708">
        <w:rPr>
          <w:sz w:val="26"/>
          <w:szCs w:val="26"/>
        </w:rPr>
        <w:t xml:space="preserve"> служащим  и ежемесячной доплате лицам, замещавшим муниципальные должности на постоянной основе в органах местного самоуправления городского округа Спасск-Дальний  </w:t>
      </w:r>
      <w:r w:rsidRPr="006B5708">
        <w:rPr>
          <w:sz w:val="26"/>
          <w:szCs w:val="26"/>
        </w:rPr>
        <w:t>(Приложение № 2).</w:t>
      </w:r>
    </w:p>
    <w:p w:rsidR="005571DA" w:rsidRPr="006B5708" w:rsidRDefault="005571DA" w:rsidP="006B5708">
      <w:pPr>
        <w:ind w:firstLine="708"/>
        <w:jc w:val="both"/>
        <w:rPr>
          <w:sz w:val="26"/>
          <w:szCs w:val="26"/>
        </w:rPr>
      </w:pPr>
      <w:r w:rsidRPr="006B5708">
        <w:rPr>
          <w:sz w:val="26"/>
          <w:szCs w:val="26"/>
        </w:rPr>
        <w:t>3. Признать утратившим силу решения Думы городского округа Спасск-Дальний:</w:t>
      </w:r>
    </w:p>
    <w:p w:rsidR="005571DA" w:rsidRPr="006B5708" w:rsidRDefault="005571DA" w:rsidP="006B5708">
      <w:pPr>
        <w:jc w:val="both"/>
        <w:rPr>
          <w:sz w:val="26"/>
          <w:szCs w:val="26"/>
        </w:rPr>
      </w:pPr>
      <w:r w:rsidRPr="006B5708">
        <w:rPr>
          <w:sz w:val="26"/>
          <w:szCs w:val="26"/>
        </w:rPr>
        <w:t xml:space="preserve">     - от 26.03.2013 г. № 18 «Об условиях пенсионного обеспечения муниципальных служащих городского округа Спасск-Дальний»;</w:t>
      </w:r>
    </w:p>
    <w:p w:rsidR="005571DA" w:rsidRPr="006B5708" w:rsidRDefault="005571DA" w:rsidP="006B5708">
      <w:pPr>
        <w:jc w:val="both"/>
        <w:rPr>
          <w:sz w:val="26"/>
          <w:szCs w:val="26"/>
        </w:rPr>
      </w:pPr>
      <w:r w:rsidRPr="006B5708">
        <w:rPr>
          <w:sz w:val="26"/>
          <w:szCs w:val="26"/>
        </w:rPr>
        <w:t xml:space="preserve">     - от 30.04.2013 г. </w:t>
      </w:r>
      <w:hyperlink r:id="rId8" w:history="1">
        <w:r w:rsidRPr="006B5708">
          <w:rPr>
            <w:sz w:val="26"/>
            <w:szCs w:val="26"/>
          </w:rPr>
          <w:t>№</w:t>
        </w:r>
      </w:hyperlink>
      <w:r w:rsidRPr="006B5708">
        <w:rPr>
          <w:sz w:val="26"/>
          <w:szCs w:val="26"/>
        </w:rPr>
        <w:t xml:space="preserve"> 31 «О внесении изменений в решение Думы городского округа Спасск-Дальний от 26 марта 2013 ода № 18 «Об условиях пенсионного обеспечения муниципальных служащих городского округа Спасск-Дальний»; </w:t>
      </w:r>
    </w:p>
    <w:p w:rsidR="005571DA" w:rsidRPr="006B5708" w:rsidRDefault="005571DA" w:rsidP="006B5708">
      <w:pPr>
        <w:pStyle w:val="ConsPlusNormal"/>
        <w:jc w:val="both"/>
        <w:rPr>
          <w:rFonts w:ascii="Times New Roman" w:hAnsi="Times New Roman" w:cs="Times New Roman"/>
          <w:sz w:val="26"/>
          <w:szCs w:val="26"/>
        </w:rPr>
      </w:pPr>
      <w:r w:rsidRPr="006B5708">
        <w:rPr>
          <w:rFonts w:ascii="Times New Roman" w:hAnsi="Times New Roman" w:cs="Times New Roman"/>
          <w:sz w:val="26"/>
          <w:szCs w:val="26"/>
        </w:rPr>
        <w:t xml:space="preserve">      - от 06.03.2017 г. </w:t>
      </w:r>
      <w:hyperlink r:id="rId9" w:history="1">
        <w:r w:rsidRPr="006B5708">
          <w:rPr>
            <w:rFonts w:ascii="Times New Roman" w:hAnsi="Times New Roman" w:cs="Times New Roman"/>
            <w:sz w:val="26"/>
            <w:szCs w:val="26"/>
          </w:rPr>
          <w:t>№</w:t>
        </w:r>
      </w:hyperlink>
      <w:r w:rsidRPr="006B5708">
        <w:rPr>
          <w:rFonts w:ascii="Times New Roman" w:hAnsi="Times New Roman" w:cs="Times New Roman"/>
          <w:sz w:val="26"/>
          <w:szCs w:val="26"/>
        </w:rPr>
        <w:t xml:space="preserve"> 10-НПА «О внесении изменений в решение Думы городского округа Спасск-Дальний от 26 марта 2013 ода № 18 «Об условиях пенсионного обеспечения муниципальных служащих городского округа Спасск-Дальний»;</w:t>
      </w:r>
    </w:p>
    <w:p w:rsidR="005571DA" w:rsidRPr="006B5708" w:rsidRDefault="005571DA" w:rsidP="006B5708">
      <w:pPr>
        <w:jc w:val="both"/>
        <w:rPr>
          <w:sz w:val="26"/>
          <w:szCs w:val="26"/>
        </w:rPr>
      </w:pPr>
      <w:r w:rsidRPr="006B5708">
        <w:rPr>
          <w:sz w:val="26"/>
          <w:szCs w:val="26"/>
        </w:rPr>
        <w:t xml:space="preserve">от 22.12.2017 </w:t>
      </w:r>
      <w:hyperlink r:id="rId10" w:history="1">
        <w:r w:rsidRPr="006B5708">
          <w:rPr>
            <w:sz w:val="26"/>
            <w:szCs w:val="26"/>
          </w:rPr>
          <w:t>№ 117-НПА</w:t>
        </w:r>
      </w:hyperlink>
      <w:r w:rsidRPr="006B5708">
        <w:rPr>
          <w:sz w:val="26"/>
          <w:szCs w:val="26"/>
        </w:rPr>
        <w:t xml:space="preserve"> г. «О внесении изменений в решение Думы городского округа Спасск-Дальний от 26 марта 2013 ода № 18 «Об условиях пенсионного обеспечения муниципальных служащих городского округа Спасск-Дальний»</w:t>
      </w:r>
    </w:p>
    <w:p w:rsidR="005571DA" w:rsidRPr="006B5708" w:rsidRDefault="006B5708" w:rsidP="006B5708">
      <w:pPr>
        <w:ind w:firstLine="708"/>
        <w:jc w:val="both"/>
        <w:rPr>
          <w:rFonts w:eastAsia="Calibri"/>
          <w:sz w:val="26"/>
          <w:szCs w:val="26"/>
          <w:lang w:eastAsia="en-US"/>
        </w:rPr>
      </w:pPr>
      <w:r w:rsidRPr="006B5708">
        <w:rPr>
          <w:sz w:val="26"/>
          <w:szCs w:val="26"/>
        </w:rPr>
        <w:t>4</w:t>
      </w:r>
      <w:r w:rsidR="005571DA" w:rsidRPr="006B5708">
        <w:rPr>
          <w:sz w:val="26"/>
          <w:szCs w:val="26"/>
        </w:rPr>
        <w:t xml:space="preserve">. </w:t>
      </w:r>
      <w:r w:rsidR="005571DA" w:rsidRPr="006B5708">
        <w:rPr>
          <w:rFonts w:eastAsia="Calibri"/>
          <w:sz w:val="26"/>
          <w:szCs w:val="26"/>
          <w:lang w:eastAsia="en-US"/>
        </w:rPr>
        <w:t>Настоящее решение вступает в силу со дня его официального опубликования в периодическом печатном издании и применяется с 1 января 2021 года.</w:t>
      </w:r>
    </w:p>
    <w:p w:rsidR="005571DA" w:rsidRPr="006B5708" w:rsidRDefault="006B5708" w:rsidP="006B5708">
      <w:pPr>
        <w:ind w:firstLine="708"/>
        <w:jc w:val="both"/>
        <w:rPr>
          <w:rFonts w:eastAsia="Calibri"/>
          <w:sz w:val="26"/>
          <w:szCs w:val="26"/>
          <w:lang w:eastAsia="en-US"/>
        </w:rPr>
      </w:pPr>
      <w:r w:rsidRPr="006B5708">
        <w:rPr>
          <w:rFonts w:eastAsia="Calibri"/>
          <w:sz w:val="26"/>
          <w:szCs w:val="26"/>
          <w:lang w:eastAsia="en-US"/>
        </w:rPr>
        <w:t>5</w:t>
      </w:r>
      <w:r w:rsidR="005571DA" w:rsidRPr="006B5708">
        <w:rPr>
          <w:rFonts w:eastAsia="Calibri"/>
          <w:sz w:val="26"/>
          <w:szCs w:val="26"/>
          <w:lang w:eastAsia="en-US"/>
        </w:rPr>
        <w:t xml:space="preserve">. Разместить настоящее решение в сетевом издании «Официальный сайт правовой информации городского округа </w:t>
      </w:r>
      <w:proofErr w:type="gramStart"/>
      <w:r w:rsidR="005571DA" w:rsidRPr="006B5708">
        <w:rPr>
          <w:rFonts w:eastAsia="Calibri"/>
          <w:sz w:val="26"/>
          <w:szCs w:val="26"/>
          <w:lang w:eastAsia="en-US"/>
        </w:rPr>
        <w:t>Спасск-Дальний</w:t>
      </w:r>
      <w:proofErr w:type="gramEnd"/>
      <w:r w:rsidR="005571DA" w:rsidRPr="006B5708">
        <w:rPr>
          <w:rFonts w:eastAsia="Calibri"/>
          <w:sz w:val="26"/>
          <w:szCs w:val="26"/>
          <w:lang w:eastAsia="en-US"/>
        </w:rPr>
        <w:t>» в информационно-телекоммуникационной сети «Интернет».</w:t>
      </w:r>
    </w:p>
    <w:p w:rsidR="006B5708" w:rsidRDefault="006B5708" w:rsidP="006B5708">
      <w:pPr>
        <w:shd w:val="clear" w:color="auto" w:fill="FFFFFF"/>
        <w:jc w:val="both"/>
        <w:rPr>
          <w:color w:val="000000"/>
          <w:spacing w:val="1"/>
          <w:sz w:val="26"/>
          <w:szCs w:val="26"/>
        </w:rPr>
      </w:pPr>
    </w:p>
    <w:p w:rsidR="006B5708" w:rsidRDefault="006B5708" w:rsidP="006B5708">
      <w:pPr>
        <w:shd w:val="clear" w:color="auto" w:fill="FFFFFF"/>
        <w:jc w:val="both"/>
        <w:rPr>
          <w:color w:val="000000"/>
          <w:spacing w:val="1"/>
          <w:sz w:val="26"/>
          <w:szCs w:val="26"/>
        </w:rPr>
      </w:pPr>
    </w:p>
    <w:p w:rsidR="006B5708" w:rsidRPr="00F54926" w:rsidRDefault="006B5708" w:rsidP="006B5708">
      <w:pPr>
        <w:shd w:val="clear" w:color="auto" w:fill="FFFFFF"/>
        <w:jc w:val="both"/>
        <w:rPr>
          <w:color w:val="000000"/>
          <w:spacing w:val="1"/>
          <w:sz w:val="26"/>
          <w:szCs w:val="26"/>
        </w:rPr>
      </w:pPr>
      <w:r w:rsidRPr="00F54926">
        <w:rPr>
          <w:color w:val="000000"/>
          <w:spacing w:val="1"/>
          <w:sz w:val="26"/>
          <w:szCs w:val="26"/>
        </w:rPr>
        <w:t>Глава городского округа</w:t>
      </w:r>
    </w:p>
    <w:p w:rsidR="006B5708" w:rsidRPr="00F54926" w:rsidRDefault="006B5708" w:rsidP="006B5708">
      <w:pPr>
        <w:shd w:val="clear" w:color="auto" w:fill="FFFFFF"/>
        <w:jc w:val="both"/>
        <w:rPr>
          <w:color w:val="000000"/>
          <w:spacing w:val="1"/>
          <w:sz w:val="26"/>
          <w:szCs w:val="26"/>
        </w:rPr>
      </w:pPr>
      <w:r w:rsidRPr="00F54926">
        <w:rPr>
          <w:color w:val="000000"/>
          <w:spacing w:val="1"/>
          <w:sz w:val="26"/>
          <w:szCs w:val="26"/>
        </w:rPr>
        <w:t xml:space="preserve">Спасск-Дальний                                                       </w:t>
      </w:r>
      <w:r>
        <w:rPr>
          <w:color w:val="000000"/>
          <w:spacing w:val="1"/>
          <w:sz w:val="26"/>
          <w:szCs w:val="26"/>
        </w:rPr>
        <w:t xml:space="preserve">                                  </w:t>
      </w:r>
      <w:r w:rsidRPr="00F54926">
        <w:rPr>
          <w:color w:val="000000"/>
          <w:spacing w:val="1"/>
          <w:sz w:val="26"/>
          <w:szCs w:val="26"/>
        </w:rPr>
        <w:t>А.К. Бессонов</w:t>
      </w:r>
    </w:p>
    <w:p w:rsidR="006B5708" w:rsidRPr="0030028C" w:rsidRDefault="006B5708" w:rsidP="006B5708">
      <w:pPr>
        <w:shd w:val="clear" w:color="auto" w:fill="FFFFFF"/>
        <w:jc w:val="both"/>
        <w:rPr>
          <w:color w:val="000000"/>
          <w:spacing w:val="1"/>
          <w:sz w:val="26"/>
          <w:szCs w:val="26"/>
        </w:rPr>
      </w:pPr>
    </w:p>
    <w:p w:rsidR="006B5708" w:rsidRPr="0030028C" w:rsidRDefault="006B5708" w:rsidP="006B5708">
      <w:pPr>
        <w:jc w:val="both"/>
        <w:rPr>
          <w:sz w:val="26"/>
          <w:szCs w:val="26"/>
        </w:rPr>
      </w:pPr>
      <w:r w:rsidRPr="0030028C">
        <w:rPr>
          <w:sz w:val="26"/>
          <w:szCs w:val="26"/>
        </w:rPr>
        <w:t xml:space="preserve">«   </w:t>
      </w:r>
      <w:r w:rsidR="00961F3A">
        <w:rPr>
          <w:sz w:val="26"/>
          <w:szCs w:val="26"/>
        </w:rPr>
        <w:t>29</w:t>
      </w:r>
      <w:r>
        <w:rPr>
          <w:sz w:val="26"/>
          <w:szCs w:val="26"/>
        </w:rPr>
        <w:t xml:space="preserve"> </w:t>
      </w:r>
      <w:r w:rsidRPr="0030028C">
        <w:rPr>
          <w:sz w:val="26"/>
          <w:szCs w:val="26"/>
        </w:rPr>
        <w:t xml:space="preserve"> »  </w:t>
      </w:r>
      <w:r>
        <w:rPr>
          <w:sz w:val="26"/>
          <w:szCs w:val="26"/>
        </w:rPr>
        <w:t xml:space="preserve"> </w:t>
      </w:r>
      <w:r w:rsidRPr="0030028C">
        <w:rPr>
          <w:sz w:val="26"/>
          <w:szCs w:val="26"/>
        </w:rPr>
        <w:t xml:space="preserve">января </w:t>
      </w:r>
      <w:r>
        <w:rPr>
          <w:sz w:val="26"/>
          <w:szCs w:val="26"/>
        </w:rPr>
        <w:t xml:space="preserve">  </w:t>
      </w:r>
      <w:r w:rsidRPr="0030028C">
        <w:rPr>
          <w:sz w:val="26"/>
          <w:szCs w:val="26"/>
        </w:rPr>
        <w:t>2021 года</w:t>
      </w:r>
    </w:p>
    <w:p w:rsidR="006B5708" w:rsidRPr="0030028C" w:rsidRDefault="006B5708" w:rsidP="006B5708">
      <w:pPr>
        <w:jc w:val="both"/>
        <w:rPr>
          <w:sz w:val="26"/>
          <w:szCs w:val="26"/>
        </w:rPr>
      </w:pPr>
      <w:r w:rsidRPr="0030028C">
        <w:rPr>
          <w:sz w:val="26"/>
          <w:szCs w:val="26"/>
        </w:rPr>
        <w:t xml:space="preserve">№  </w:t>
      </w:r>
      <w:r>
        <w:rPr>
          <w:sz w:val="26"/>
          <w:szCs w:val="26"/>
        </w:rPr>
        <w:t>3</w:t>
      </w:r>
      <w:r w:rsidRPr="0030028C">
        <w:rPr>
          <w:sz w:val="26"/>
          <w:szCs w:val="26"/>
        </w:rPr>
        <w:t xml:space="preserve"> -НПА</w:t>
      </w:r>
    </w:p>
    <w:p w:rsidR="00234416" w:rsidRDefault="00234416">
      <w:pPr>
        <w:spacing w:after="200" w:line="276" w:lineRule="auto"/>
        <w:rPr>
          <w:sz w:val="26"/>
          <w:szCs w:val="26"/>
        </w:rPr>
      </w:pPr>
      <w:r>
        <w:rPr>
          <w:sz w:val="26"/>
          <w:szCs w:val="26"/>
        </w:rPr>
        <w:br w:type="page"/>
      </w:r>
    </w:p>
    <w:p w:rsidR="00A96A33" w:rsidRPr="003C649A" w:rsidRDefault="00A96A33" w:rsidP="006B5708">
      <w:pPr>
        <w:tabs>
          <w:tab w:val="left" w:pos="6521"/>
        </w:tabs>
        <w:ind w:left="1267" w:right="-1" w:firstLine="3553"/>
        <w:rPr>
          <w:sz w:val="26"/>
          <w:szCs w:val="26"/>
        </w:rPr>
      </w:pPr>
      <w:r w:rsidRPr="003C649A">
        <w:rPr>
          <w:sz w:val="26"/>
          <w:szCs w:val="26"/>
        </w:rPr>
        <w:lastRenderedPageBreak/>
        <w:t xml:space="preserve">Приложение </w:t>
      </w:r>
      <w:r w:rsidR="005571DA" w:rsidRPr="003C649A">
        <w:rPr>
          <w:sz w:val="26"/>
          <w:szCs w:val="26"/>
        </w:rPr>
        <w:t>№ 1</w:t>
      </w:r>
    </w:p>
    <w:p w:rsidR="00A96A33" w:rsidRPr="003C649A" w:rsidRDefault="00A96A33" w:rsidP="006B5708">
      <w:pPr>
        <w:ind w:left="1267" w:right="-1" w:firstLine="3553"/>
        <w:rPr>
          <w:sz w:val="26"/>
          <w:szCs w:val="26"/>
        </w:rPr>
      </w:pPr>
      <w:r w:rsidRPr="003C649A">
        <w:rPr>
          <w:sz w:val="26"/>
          <w:szCs w:val="26"/>
        </w:rPr>
        <w:t xml:space="preserve">к решению Думы </w:t>
      </w:r>
      <w:proofErr w:type="gramStart"/>
      <w:r w:rsidRPr="003C649A">
        <w:rPr>
          <w:sz w:val="26"/>
          <w:szCs w:val="26"/>
        </w:rPr>
        <w:t>городского</w:t>
      </w:r>
      <w:proofErr w:type="gramEnd"/>
      <w:r w:rsidRPr="003C649A">
        <w:rPr>
          <w:sz w:val="26"/>
          <w:szCs w:val="26"/>
        </w:rPr>
        <w:t xml:space="preserve"> </w:t>
      </w:r>
    </w:p>
    <w:p w:rsidR="00A96A33" w:rsidRPr="003C649A" w:rsidRDefault="00A96A33" w:rsidP="006B5708">
      <w:pPr>
        <w:ind w:left="4820" w:right="-1"/>
        <w:rPr>
          <w:sz w:val="26"/>
          <w:szCs w:val="26"/>
        </w:rPr>
      </w:pPr>
      <w:r w:rsidRPr="003C649A">
        <w:rPr>
          <w:sz w:val="26"/>
          <w:szCs w:val="26"/>
        </w:rPr>
        <w:t>округа Спасск-Дальний</w:t>
      </w:r>
    </w:p>
    <w:p w:rsidR="00A96A33" w:rsidRPr="003C649A" w:rsidRDefault="006B5708" w:rsidP="006B5708">
      <w:pPr>
        <w:ind w:left="4820" w:right="-1"/>
        <w:rPr>
          <w:sz w:val="26"/>
          <w:szCs w:val="26"/>
        </w:rPr>
      </w:pPr>
      <w:r>
        <w:rPr>
          <w:sz w:val="26"/>
          <w:szCs w:val="26"/>
        </w:rPr>
        <w:t xml:space="preserve"> </w:t>
      </w:r>
      <w:r w:rsidR="00A96A33" w:rsidRPr="003C649A">
        <w:rPr>
          <w:sz w:val="26"/>
          <w:szCs w:val="26"/>
        </w:rPr>
        <w:t>от</w:t>
      </w:r>
      <w:r>
        <w:rPr>
          <w:sz w:val="26"/>
          <w:szCs w:val="26"/>
        </w:rPr>
        <w:t xml:space="preserve"> «   </w:t>
      </w:r>
      <w:r w:rsidR="00961F3A">
        <w:rPr>
          <w:sz w:val="26"/>
          <w:szCs w:val="26"/>
        </w:rPr>
        <w:t>29</w:t>
      </w:r>
      <w:r>
        <w:rPr>
          <w:sz w:val="26"/>
          <w:szCs w:val="26"/>
        </w:rPr>
        <w:t xml:space="preserve">  » января </w:t>
      </w:r>
      <w:r w:rsidR="00A96A33" w:rsidRPr="003C649A">
        <w:rPr>
          <w:sz w:val="26"/>
          <w:szCs w:val="26"/>
        </w:rPr>
        <w:t>202</w:t>
      </w:r>
      <w:r w:rsidR="00F977EB" w:rsidRPr="003C649A">
        <w:rPr>
          <w:sz w:val="26"/>
          <w:szCs w:val="26"/>
        </w:rPr>
        <w:t>1</w:t>
      </w:r>
      <w:r w:rsidR="00A96A33" w:rsidRPr="003C649A">
        <w:rPr>
          <w:sz w:val="26"/>
          <w:szCs w:val="26"/>
        </w:rPr>
        <w:t xml:space="preserve"> г. № </w:t>
      </w:r>
      <w:r>
        <w:rPr>
          <w:sz w:val="26"/>
          <w:szCs w:val="26"/>
        </w:rPr>
        <w:t>3</w:t>
      </w:r>
      <w:r w:rsidR="00A96A33" w:rsidRPr="003C649A">
        <w:rPr>
          <w:sz w:val="26"/>
          <w:szCs w:val="26"/>
        </w:rPr>
        <w:t>-НПА</w:t>
      </w:r>
    </w:p>
    <w:p w:rsidR="007E6111" w:rsidRDefault="007E6111" w:rsidP="006B5708">
      <w:pPr>
        <w:ind w:right="-1" w:firstLine="3553"/>
        <w:rPr>
          <w:sz w:val="24"/>
          <w:szCs w:val="24"/>
        </w:rPr>
      </w:pPr>
    </w:p>
    <w:p w:rsidR="007E6111" w:rsidRPr="006B5708" w:rsidRDefault="007E6111" w:rsidP="006B5708">
      <w:pPr>
        <w:ind w:firstLine="4120"/>
        <w:jc w:val="both"/>
        <w:rPr>
          <w:b/>
          <w:color w:val="000000" w:themeColor="text1"/>
          <w:sz w:val="24"/>
          <w:szCs w:val="24"/>
        </w:rPr>
      </w:pPr>
      <w:r w:rsidRPr="006B5708">
        <w:rPr>
          <w:b/>
          <w:color w:val="000000" w:themeColor="text1"/>
          <w:sz w:val="24"/>
          <w:szCs w:val="24"/>
        </w:rPr>
        <w:t xml:space="preserve">Положение </w:t>
      </w:r>
    </w:p>
    <w:p w:rsidR="007E6111" w:rsidRPr="006B5708" w:rsidRDefault="007E6111" w:rsidP="006B5708">
      <w:pPr>
        <w:jc w:val="center"/>
        <w:rPr>
          <w:b/>
          <w:color w:val="000000" w:themeColor="text1"/>
          <w:sz w:val="24"/>
          <w:szCs w:val="24"/>
        </w:rPr>
      </w:pPr>
      <w:r w:rsidRPr="006B5708">
        <w:rPr>
          <w:b/>
          <w:color w:val="000000" w:themeColor="text1"/>
          <w:sz w:val="24"/>
          <w:szCs w:val="24"/>
        </w:rPr>
        <w:t xml:space="preserve">Об условиях пенсионного обеспечения муниципальных служащих </w:t>
      </w:r>
    </w:p>
    <w:p w:rsidR="007E6111" w:rsidRPr="006B5708" w:rsidRDefault="007E6111" w:rsidP="006B5708">
      <w:pPr>
        <w:jc w:val="center"/>
        <w:rPr>
          <w:b/>
          <w:color w:val="000000" w:themeColor="text1"/>
          <w:sz w:val="24"/>
          <w:szCs w:val="24"/>
        </w:rPr>
      </w:pPr>
      <w:r w:rsidRPr="006B5708">
        <w:rPr>
          <w:b/>
          <w:color w:val="000000" w:themeColor="text1"/>
          <w:sz w:val="24"/>
          <w:szCs w:val="24"/>
        </w:rPr>
        <w:t>городского округа Спасск-Дальний</w:t>
      </w:r>
    </w:p>
    <w:p w:rsidR="00A96A33" w:rsidRPr="006B5708" w:rsidRDefault="00A96A33" w:rsidP="006B5708">
      <w:pPr>
        <w:jc w:val="both"/>
        <w:rPr>
          <w:color w:val="000000" w:themeColor="text1"/>
          <w:sz w:val="24"/>
          <w:szCs w:val="24"/>
        </w:rPr>
      </w:pPr>
    </w:p>
    <w:p w:rsidR="00A96A33" w:rsidRPr="006B5708" w:rsidRDefault="00A96A33" w:rsidP="006B5708">
      <w:pPr>
        <w:pStyle w:val="ConsPlusTitle"/>
        <w:ind w:firstLine="540"/>
        <w:jc w:val="center"/>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lang w:val="en-US"/>
        </w:rPr>
        <w:t>I</w:t>
      </w:r>
      <w:r w:rsidRPr="006B5708">
        <w:rPr>
          <w:rFonts w:ascii="Times New Roman" w:hAnsi="Times New Roman" w:cs="Times New Roman"/>
          <w:color w:val="000000" w:themeColor="text1"/>
          <w:sz w:val="24"/>
          <w:szCs w:val="24"/>
        </w:rPr>
        <w:t>. Общие положения</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1.1. Настоящее Положение об условиях пенсионного обеспечения муниципальных служащих городского округа Спасск-Дальний (далее - Положение) регулирует вопросы назначения и выплаты пенсии за выслугу лет лицам, замещавшим должности муниципальной службы органов местного самоуправления городского округа Спасск-Дальний (далее - муниципальные служащие).</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1.2. Информация о пенсионном обеспечении муниципальных служащих размещается Администрацией городского округа Спасск-Дальний (далее </w:t>
      </w:r>
      <w:proofErr w:type="gramStart"/>
      <w:r w:rsidRPr="006B5708">
        <w:rPr>
          <w:rFonts w:ascii="Times New Roman" w:hAnsi="Times New Roman" w:cs="Times New Roman"/>
          <w:color w:val="000000" w:themeColor="text1"/>
          <w:sz w:val="24"/>
          <w:szCs w:val="24"/>
        </w:rPr>
        <w:t>–</w:t>
      </w:r>
      <w:r w:rsidR="00BF4509" w:rsidRPr="006B5708">
        <w:rPr>
          <w:rFonts w:ascii="Times New Roman" w:hAnsi="Times New Roman" w:cs="Times New Roman"/>
          <w:b/>
          <w:color w:val="000000" w:themeColor="text1"/>
          <w:sz w:val="24"/>
          <w:szCs w:val="24"/>
        </w:rPr>
        <w:t>А</w:t>
      </w:r>
      <w:proofErr w:type="gramEnd"/>
      <w:r w:rsidR="00BF4509" w:rsidRPr="006B5708">
        <w:rPr>
          <w:rFonts w:ascii="Times New Roman" w:hAnsi="Times New Roman" w:cs="Times New Roman"/>
          <w:b/>
          <w:color w:val="000000" w:themeColor="text1"/>
          <w:sz w:val="24"/>
          <w:szCs w:val="24"/>
        </w:rPr>
        <w:t xml:space="preserve">дминистрация </w:t>
      </w:r>
      <w:r w:rsidRPr="006B5708">
        <w:rPr>
          <w:rFonts w:ascii="Times New Roman" w:hAnsi="Times New Roman" w:cs="Times New Roman"/>
          <w:b/>
          <w:color w:val="000000" w:themeColor="text1"/>
          <w:sz w:val="24"/>
          <w:szCs w:val="24"/>
        </w:rPr>
        <w:t>городско</w:t>
      </w:r>
      <w:r w:rsidR="00BF4509" w:rsidRPr="006B5708">
        <w:rPr>
          <w:rFonts w:ascii="Times New Roman" w:hAnsi="Times New Roman" w:cs="Times New Roman"/>
          <w:b/>
          <w:color w:val="000000" w:themeColor="text1"/>
          <w:sz w:val="24"/>
          <w:szCs w:val="24"/>
        </w:rPr>
        <w:t>го</w:t>
      </w:r>
      <w:r w:rsidRPr="006B5708">
        <w:rPr>
          <w:rFonts w:ascii="Times New Roman" w:hAnsi="Times New Roman" w:cs="Times New Roman"/>
          <w:b/>
          <w:color w:val="000000" w:themeColor="text1"/>
          <w:sz w:val="24"/>
          <w:szCs w:val="24"/>
        </w:rPr>
        <w:t xml:space="preserve"> округ</w:t>
      </w:r>
      <w:r w:rsidR="00BF4509" w:rsidRPr="006B5708">
        <w:rPr>
          <w:rFonts w:ascii="Times New Roman" w:hAnsi="Times New Roman" w:cs="Times New Roman"/>
          <w:color w:val="000000" w:themeColor="text1"/>
          <w:sz w:val="24"/>
          <w:szCs w:val="24"/>
        </w:rPr>
        <w:t>а</w:t>
      </w:r>
      <w:r w:rsidRPr="006B5708">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 (ЕГИССО) .</w:t>
      </w:r>
    </w:p>
    <w:p w:rsidR="00A96A33" w:rsidRPr="006B5708" w:rsidRDefault="00A96A33" w:rsidP="006B5708">
      <w:pPr>
        <w:pStyle w:val="ConsPlusNormal"/>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       1.3. Получение сведений из Федеральной единой государственной системы социального обеспечения (ЕГИССО) о пенсионном обеспечении муниципальных служащих городского округа осуществляет Администрация городского округа</w:t>
      </w:r>
      <w:r w:rsidR="0079177F" w:rsidRPr="006B5708">
        <w:rPr>
          <w:rFonts w:ascii="Times New Roman" w:hAnsi="Times New Roman" w:cs="Times New Roman"/>
          <w:color w:val="000000" w:themeColor="text1"/>
          <w:sz w:val="24"/>
          <w:szCs w:val="24"/>
        </w:rPr>
        <w:t xml:space="preserve"> Спасск-Дальний</w:t>
      </w:r>
      <w:r w:rsidRPr="006B5708">
        <w:rPr>
          <w:rFonts w:ascii="Times New Roman" w:hAnsi="Times New Roman" w:cs="Times New Roman"/>
          <w:color w:val="000000" w:themeColor="text1"/>
          <w:sz w:val="24"/>
          <w:szCs w:val="24"/>
        </w:rPr>
        <w:t>.</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p>
    <w:p w:rsidR="00A96A33" w:rsidRPr="006B5708" w:rsidRDefault="00A96A33" w:rsidP="006B5708">
      <w:pPr>
        <w:pStyle w:val="ConsPlusNormal"/>
        <w:jc w:val="center"/>
        <w:outlineLvl w:val="1"/>
        <w:rPr>
          <w:rFonts w:ascii="Times New Roman" w:hAnsi="Times New Roman" w:cs="Times New Roman"/>
          <w:b/>
          <w:color w:val="000000" w:themeColor="text1"/>
          <w:sz w:val="24"/>
          <w:szCs w:val="24"/>
        </w:rPr>
      </w:pPr>
      <w:r w:rsidRPr="006B5708">
        <w:rPr>
          <w:rFonts w:ascii="Times New Roman" w:hAnsi="Times New Roman" w:cs="Times New Roman"/>
          <w:b/>
          <w:color w:val="000000" w:themeColor="text1"/>
          <w:sz w:val="24"/>
          <w:szCs w:val="24"/>
        </w:rPr>
        <w:t xml:space="preserve">2. Условия назначения и выплаты пенсий </w:t>
      </w:r>
    </w:p>
    <w:p w:rsidR="00A96A33" w:rsidRPr="006B5708" w:rsidRDefault="00A96A33"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b/>
          <w:color w:val="000000" w:themeColor="text1"/>
          <w:sz w:val="24"/>
          <w:szCs w:val="24"/>
        </w:rPr>
        <w:t>за выслугу лет муниципальным служащим</w:t>
      </w:r>
    </w:p>
    <w:p w:rsidR="00A96A33" w:rsidRPr="006B5708" w:rsidRDefault="00A96A33" w:rsidP="006B5708">
      <w:pPr>
        <w:autoSpaceDE w:val="0"/>
        <w:autoSpaceDN w:val="0"/>
        <w:adjustRightInd w:val="0"/>
        <w:ind w:firstLine="540"/>
        <w:jc w:val="both"/>
        <w:outlineLvl w:val="0"/>
        <w:rPr>
          <w:rFonts w:eastAsiaTheme="minorHAnsi"/>
          <w:color w:val="000000" w:themeColor="text1"/>
          <w:sz w:val="24"/>
          <w:szCs w:val="24"/>
          <w:lang w:eastAsia="en-US"/>
        </w:rPr>
      </w:pP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r w:rsidRPr="006B5708">
        <w:rPr>
          <w:rFonts w:eastAsiaTheme="minorHAnsi"/>
          <w:color w:val="000000" w:themeColor="text1"/>
          <w:sz w:val="24"/>
          <w:szCs w:val="24"/>
          <w:lang w:eastAsia="en-US"/>
        </w:rPr>
        <w:t xml:space="preserve">2.1. </w:t>
      </w:r>
      <w:proofErr w:type="gramStart"/>
      <w:r w:rsidRPr="006B5708">
        <w:rPr>
          <w:rFonts w:eastAsiaTheme="minorHAnsi"/>
          <w:color w:val="000000" w:themeColor="text1"/>
          <w:sz w:val="24"/>
          <w:szCs w:val="24"/>
          <w:lang w:eastAsia="en-US"/>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history="1">
        <w:r w:rsidRPr="006B5708">
          <w:rPr>
            <w:rFonts w:eastAsiaTheme="minorHAnsi"/>
            <w:color w:val="000000" w:themeColor="text1"/>
            <w:sz w:val="24"/>
            <w:szCs w:val="24"/>
            <w:lang w:eastAsia="en-US"/>
          </w:rPr>
          <w:t xml:space="preserve">приложению </w:t>
        </w:r>
        <w:r w:rsidR="002A0678" w:rsidRPr="006B5708">
          <w:rPr>
            <w:rFonts w:eastAsiaTheme="minorHAnsi"/>
            <w:color w:val="000000" w:themeColor="text1"/>
            <w:sz w:val="24"/>
            <w:szCs w:val="24"/>
            <w:lang w:eastAsia="en-US"/>
          </w:rPr>
          <w:t>№</w:t>
        </w:r>
        <w:r w:rsidRPr="006B5708">
          <w:rPr>
            <w:rFonts w:eastAsiaTheme="minorHAnsi"/>
            <w:color w:val="000000" w:themeColor="text1"/>
            <w:sz w:val="24"/>
            <w:szCs w:val="24"/>
            <w:lang w:eastAsia="en-US"/>
          </w:rPr>
          <w:t xml:space="preserve"> 2</w:t>
        </w:r>
      </w:hyperlink>
      <w:r w:rsidRPr="006B5708">
        <w:rPr>
          <w:rFonts w:eastAsiaTheme="minorHAnsi"/>
          <w:color w:val="000000" w:themeColor="text1"/>
          <w:sz w:val="24"/>
          <w:szCs w:val="24"/>
          <w:lang w:eastAsia="en-US"/>
        </w:rPr>
        <w:t xml:space="preserve"> к </w:t>
      </w:r>
      <w:r w:rsidRPr="006B5708">
        <w:rPr>
          <w:color w:val="000000" w:themeColor="text1"/>
          <w:sz w:val="24"/>
          <w:szCs w:val="24"/>
        </w:rPr>
        <w:t>Федеральному закону от 15.12.2001 N 166-ФЗ "О государственном пенсионном обеспечении в Российской Федерации</w:t>
      </w:r>
      <w:r w:rsidRPr="006B5708">
        <w:rPr>
          <w:rFonts w:eastAsiaTheme="minorHAnsi"/>
          <w:color w:val="000000" w:themeColor="text1"/>
          <w:sz w:val="24"/>
          <w:szCs w:val="24"/>
          <w:lang w:eastAsia="en-US"/>
        </w:rPr>
        <w:t>, и при замещении должности муниципальной службы не менее 12 полных месяцев имеют право на пенсию за выслугу лет при увольнении с муниципальной службы по</w:t>
      </w:r>
      <w:proofErr w:type="gramEnd"/>
      <w:r w:rsidRPr="006B5708">
        <w:rPr>
          <w:rFonts w:eastAsiaTheme="minorHAnsi"/>
          <w:color w:val="000000" w:themeColor="text1"/>
          <w:sz w:val="24"/>
          <w:szCs w:val="24"/>
          <w:lang w:eastAsia="en-US"/>
        </w:rPr>
        <w:t xml:space="preserve"> следующим основаниям (с учетом положений, предусмотренных </w:t>
      </w:r>
      <w:hyperlink w:anchor="Par20" w:history="1">
        <w:r w:rsidRPr="006B5708">
          <w:rPr>
            <w:rFonts w:eastAsiaTheme="minorHAnsi"/>
            <w:color w:val="000000" w:themeColor="text1"/>
            <w:sz w:val="24"/>
            <w:szCs w:val="24"/>
            <w:lang w:eastAsia="en-US"/>
          </w:rPr>
          <w:t>пунктами 2</w:t>
        </w:r>
      </w:hyperlink>
      <w:r w:rsidRPr="006B5708">
        <w:rPr>
          <w:color w:val="000000" w:themeColor="text1"/>
          <w:sz w:val="24"/>
          <w:szCs w:val="24"/>
        </w:rPr>
        <w:t>.1</w:t>
      </w:r>
      <w:r w:rsidRPr="006B5708">
        <w:rPr>
          <w:rFonts w:eastAsiaTheme="minorHAnsi"/>
          <w:color w:val="000000" w:themeColor="text1"/>
          <w:sz w:val="24"/>
          <w:szCs w:val="24"/>
          <w:lang w:eastAsia="en-US"/>
        </w:rPr>
        <w:t>, 2.</w:t>
      </w:r>
      <w:hyperlink w:anchor="Par21" w:history="1">
        <w:r w:rsidRPr="006B5708">
          <w:rPr>
            <w:rFonts w:eastAsiaTheme="minorHAnsi"/>
            <w:color w:val="000000" w:themeColor="text1"/>
            <w:sz w:val="24"/>
            <w:szCs w:val="24"/>
            <w:lang w:eastAsia="en-US"/>
          </w:rPr>
          <w:t>3</w:t>
        </w:r>
      </w:hyperlink>
      <w:r w:rsidRPr="006B5708">
        <w:rPr>
          <w:rFonts w:eastAsiaTheme="minorHAnsi"/>
          <w:color w:val="000000" w:themeColor="text1"/>
          <w:sz w:val="24"/>
          <w:szCs w:val="24"/>
          <w:lang w:eastAsia="en-US"/>
        </w:rPr>
        <w:t xml:space="preserve"> настоящего раздела):</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1" w:name="Par2"/>
      <w:bookmarkEnd w:id="1"/>
      <w:r w:rsidRPr="006B5708">
        <w:rPr>
          <w:rFonts w:eastAsiaTheme="minorHAnsi"/>
          <w:color w:val="000000" w:themeColor="text1"/>
          <w:sz w:val="24"/>
          <w:szCs w:val="24"/>
          <w:lang w:eastAsia="en-US"/>
        </w:rPr>
        <w:t>1) соглашение сторон трудового договора;</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2" w:name="Par3"/>
      <w:bookmarkEnd w:id="2"/>
      <w:r w:rsidRPr="006B5708">
        <w:rPr>
          <w:rFonts w:eastAsiaTheme="minorHAnsi"/>
          <w:color w:val="000000" w:themeColor="text1"/>
          <w:sz w:val="24"/>
          <w:szCs w:val="24"/>
          <w:lang w:eastAsia="en-US"/>
        </w:rPr>
        <w:t>2) истечение срока действия срочного трудового договора;</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3" w:name="Par4"/>
      <w:bookmarkEnd w:id="3"/>
      <w:r w:rsidRPr="006B5708">
        <w:rPr>
          <w:rFonts w:eastAsiaTheme="minorHAnsi"/>
          <w:color w:val="000000" w:themeColor="text1"/>
          <w:sz w:val="24"/>
          <w:szCs w:val="24"/>
          <w:lang w:eastAsia="en-US"/>
        </w:rPr>
        <w:t>3) расторжение трудового договора по инициативе муниципального служащего;</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4" w:name="Par5"/>
      <w:bookmarkEnd w:id="4"/>
      <w:r w:rsidRPr="006B5708">
        <w:rPr>
          <w:rFonts w:eastAsiaTheme="minorHAnsi"/>
          <w:color w:val="000000" w:themeColor="text1"/>
          <w:sz w:val="24"/>
          <w:szCs w:val="24"/>
          <w:lang w:eastAsia="en-US"/>
        </w:rPr>
        <w:t>4) сокращение должностей муниципальной службы в муниципальном органе;</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5" w:name="Par6"/>
      <w:bookmarkEnd w:id="5"/>
      <w:r w:rsidRPr="006B5708">
        <w:rPr>
          <w:rFonts w:eastAsiaTheme="minorHAnsi"/>
          <w:color w:val="000000" w:themeColor="text1"/>
          <w:sz w:val="24"/>
          <w:szCs w:val="24"/>
          <w:lang w:eastAsia="en-US"/>
        </w:rPr>
        <w:t>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6" w:name="Par7"/>
      <w:bookmarkEnd w:id="6"/>
      <w:r w:rsidRPr="006B5708">
        <w:rPr>
          <w:rFonts w:eastAsiaTheme="minorHAnsi"/>
          <w:color w:val="000000" w:themeColor="text1"/>
          <w:sz w:val="24"/>
          <w:szCs w:val="24"/>
          <w:lang w:eastAsia="en-US"/>
        </w:rPr>
        <w:t>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органе местного самоуправления;</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7" w:name="Par8"/>
      <w:bookmarkEnd w:id="7"/>
      <w:r w:rsidRPr="006B5708">
        <w:rPr>
          <w:rFonts w:eastAsiaTheme="minorHAnsi"/>
          <w:color w:val="000000" w:themeColor="text1"/>
          <w:sz w:val="24"/>
          <w:szCs w:val="24"/>
          <w:lang w:eastAsia="en-US"/>
        </w:rPr>
        <w:t>7) отказ муниципального служащего от перевода на работу в другую местность вместе с органом местного самоуправления;</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r w:rsidRPr="006B5708">
        <w:rPr>
          <w:rFonts w:eastAsiaTheme="minorHAnsi"/>
          <w:color w:val="000000" w:themeColor="text1"/>
          <w:sz w:val="24"/>
          <w:szCs w:val="24"/>
          <w:lang w:eastAsia="en-US"/>
        </w:rPr>
        <w:t>8) расторжение трудового договора по инициативе представителя нанимателя в случае несоответствия муниципального служащего замещаемой должности:</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8" w:name="Par10"/>
      <w:bookmarkEnd w:id="8"/>
      <w:r w:rsidRPr="006B5708">
        <w:rPr>
          <w:rFonts w:eastAsiaTheme="minorHAnsi"/>
          <w:color w:val="000000" w:themeColor="text1"/>
          <w:sz w:val="24"/>
          <w:szCs w:val="24"/>
          <w:lang w:eastAsia="en-US"/>
        </w:rPr>
        <w:t>по состоянию здоровья в соответствии с медицинским заключением;</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9" w:name="Par11"/>
      <w:bookmarkEnd w:id="9"/>
      <w:r w:rsidRPr="006B5708">
        <w:rPr>
          <w:rFonts w:eastAsiaTheme="minorHAnsi"/>
          <w:color w:val="000000" w:themeColor="text1"/>
          <w:sz w:val="24"/>
          <w:szCs w:val="24"/>
          <w:lang w:eastAsia="en-US"/>
        </w:rPr>
        <w:t>вследствие недостаточной квалификации, подтвержденной результатами аттестации;</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10" w:name="Par12"/>
      <w:bookmarkEnd w:id="10"/>
      <w:r w:rsidRPr="006B5708">
        <w:rPr>
          <w:rFonts w:eastAsiaTheme="minorHAnsi"/>
          <w:color w:val="000000" w:themeColor="text1"/>
          <w:sz w:val="24"/>
          <w:szCs w:val="24"/>
          <w:lang w:eastAsia="en-US"/>
        </w:rPr>
        <w:t>9) в связи с восстановлением на службе муниципального служащего, ранее замещавшего эту должность муниципальной службы, по решению суда;</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11" w:name="Par13"/>
      <w:bookmarkEnd w:id="11"/>
      <w:proofErr w:type="gramStart"/>
      <w:r w:rsidRPr="006B5708">
        <w:rPr>
          <w:rFonts w:eastAsiaTheme="minorHAnsi"/>
          <w:color w:val="000000" w:themeColor="text1"/>
          <w:sz w:val="24"/>
          <w:szCs w:val="24"/>
          <w:lang w:eastAsia="en-US"/>
        </w:rPr>
        <w:t xml:space="preserve">10)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w:t>
      </w:r>
      <w:r w:rsidRPr="006B5708">
        <w:rPr>
          <w:rFonts w:eastAsiaTheme="minorHAnsi"/>
          <w:color w:val="000000" w:themeColor="text1"/>
          <w:sz w:val="24"/>
          <w:szCs w:val="24"/>
          <w:lang w:eastAsia="en-US"/>
        </w:rPr>
        <w:lastRenderedPageBreak/>
        <w:t>профессионального союза, в том числе в выборном органе первичной профсоюзной организации, созданной в органе местного самоуправления городского округа;</w:t>
      </w:r>
      <w:proofErr w:type="gramEnd"/>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12" w:name="Par14"/>
      <w:bookmarkEnd w:id="12"/>
      <w:r w:rsidRPr="006B5708">
        <w:rPr>
          <w:rFonts w:eastAsiaTheme="minorHAnsi"/>
          <w:color w:val="000000" w:themeColor="text1"/>
          <w:sz w:val="24"/>
          <w:szCs w:val="24"/>
          <w:lang w:eastAsia="en-US"/>
        </w:rPr>
        <w:t>11) упразднение органа местного самоуправления;</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13" w:name="Par15"/>
      <w:bookmarkEnd w:id="13"/>
      <w:r w:rsidRPr="006B5708">
        <w:rPr>
          <w:rFonts w:eastAsiaTheme="minorHAnsi"/>
          <w:color w:val="000000" w:themeColor="text1"/>
          <w:sz w:val="24"/>
          <w:szCs w:val="24"/>
          <w:lang w:eastAsia="en-US"/>
        </w:rPr>
        <w:t>12)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14" w:name="Par16"/>
      <w:bookmarkEnd w:id="14"/>
      <w:r w:rsidRPr="006B5708">
        <w:rPr>
          <w:rFonts w:eastAsiaTheme="minorHAnsi"/>
          <w:color w:val="000000" w:themeColor="text1"/>
          <w:sz w:val="24"/>
          <w:szCs w:val="24"/>
          <w:lang w:eastAsia="en-US"/>
        </w:rPr>
        <w:t>13) признанием муниципального служащего недееспособным или ограниченно дееспособным решением суда, вступившим в законную силу;</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15" w:name="Par17"/>
      <w:bookmarkEnd w:id="15"/>
      <w:r w:rsidRPr="006B5708">
        <w:rPr>
          <w:rFonts w:eastAsiaTheme="minorHAnsi"/>
          <w:color w:val="000000" w:themeColor="text1"/>
          <w:sz w:val="24"/>
          <w:szCs w:val="24"/>
          <w:lang w:eastAsia="en-US"/>
        </w:rPr>
        <w:t>14)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r w:rsidRPr="006B5708">
        <w:rPr>
          <w:rFonts w:eastAsiaTheme="minorHAnsi"/>
          <w:color w:val="000000" w:themeColor="text1"/>
          <w:sz w:val="24"/>
          <w:szCs w:val="24"/>
          <w:lang w:eastAsia="en-US"/>
        </w:rPr>
        <w:t>Муниципальные служащие при увольнении с муниципальной службы по основаниям, предусмотренным под</w:t>
      </w:r>
      <w:hyperlink w:anchor="Par2" w:history="1">
        <w:r w:rsidRPr="006B5708">
          <w:rPr>
            <w:rFonts w:eastAsiaTheme="minorHAnsi"/>
            <w:color w:val="000000" w:themeColor="text1"/>
            <w:sz w:val="24"/>
            <w:szCs w:val="24"/>
            <w:lang w:eastAsia="en-US"/>
          </w:rPr>
          <w:t>пунктами: 1</w:t>
        </w:r>
      </w:hyperlink>
      <w:r w:rsidRPr="006B5708">
        <w:rPr>
          <w:rFonts w:eastAsiaTheme="minorHAnsi"/>
          <w:color w:val="000000" w:themeColor="text1"/>
          <w:sz w:val="24"/>
          <w:szCs w:val="24"/>
          <w:lang w:eastAsia="en-US"/>
        </w:rPr>
        <w:t xml:space="preserve">; </w:t>
      </w:r>
      <w:hyperlink w:anchor="Par3" w:history="1">
        <w:r w:rsidRPr="006B5708">
          <w:rPr>
            <w:rFonts w:eastAsiaTheme="minorHAnsi"/>
            <w:color w:val="000000" w:themeColor="text1"/>
            <w:sz w:val="24"/>
            <w:szCs w:val="24"/>
            <w:lang w:eastAsia="en-US"/>
          </w:rPr>
          <w:t>2</w:t>
        </w:r>
      </w:hyperlink>
      <w:r w:rsidRPr="006B5708">
        <w:rPr>
          <w:rFonts w:eastAsiaTheme="minorHAnsi"/>
          <w:color w:val="000000" w:themeColor="text1"/>
          <w:sz w:val="24"/>
          <w:szCs w:val="24"/>
          <w:lang w:eastAsia="en-US"/>
        </w:rPr>
        <w:t xml:space="preserve"> (за исключением </w:t>
      </w:r>
      <w:proofErr w:type="gramStart"/>
      <w:r w:rsidRPr="006B5708">
        <w:rPr>
          <w:rFonts w:eastAsiaTheme="minorHAnsi"/>
          <w:color w:val="000000" w:themeColor="text1"/>
          <w:sz w:val="24"/>
          <w:szCs w:val="24"/>
          <w:lang w:eastAsia="en-US"/>
        </w:rPr>
        <w:t>случаев истечения срока действия срочного трудового договора муниципального</w:t>
      </w:r>
      <w:proofErr w:type="gramEnd"/>
      <w:r w:rsidRPr="006B5708">
        <w:rPr>
          <w:rFonts w:eastAsiaTheme="minorHAnsi"/>
          <w:color w:val="000000" w:themeColor="text1"/>
          <w:sz w:val="24"/>
          <w:szCs w:val="24"/>
          <w:lang w:eastAsia="en-US"/>
        </w:rPr>
        <w:t xml:space="preserve">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городского округа, в связи с прекращением этими лицами своих полномочий), </w:t>
      </w:r>
      <w:hyperlink w:anchor="Par4" w:history="1">
        <w:r w:rsidRPr="006B5708">
          <w:rPr>
            <w:rFonts w:eastAsiaTheme="minorHAnsi"/>
            <w:color w:val="000000" w:themeColor="text1"/>
            <w:sz w:val="24"/>
            <w:szCs w:val="24"/>
            <w:lang w:eastAsia="en-US"/>
          </w:rPr>
          <w:t>3</w:t>
        </w:r>
      </w:hyperlink>
      <w:r w:rsidRPr="006B5708">
        <w:rPr>
          <w:rFonts w:eastAsiaTheme="minorHAnsi"/>
          <w:color w:val="000000" w:themeColor="text1"/>
          <w:sz w:val="24"/>
          <w:szCs w:val="24"/>
          <w:lang w:eastAsia="en-US"/>
        </w:rPr>
        <w:t xml:space="preserve">; </w:t>
      </w:r>
      <w:hyperlink w:anchor="Par6" w:history="1">
        <w:r w:rsidRPr="006B5708">
          <w:rPr>
            <w:rFonts w:eastAsiaTheme="minorHAnsi"/>
            <w:color w:val="000000" w:themeColor="text1"/>
            <w:sz w:val="24"/>
            <w:szCs w:val="24"/>
            <w:lang w:eastAsia="en-US"/>
          </w:rPr>
          <w:t>5</w:t>
        </w:r>
      </w:hyperlink>
      <w:r w:rsidRPr="006B5708">
        <w:rPr>
          <w:rFonts w:eastAsiaTheme="minorHAnsi"/>
          <w:color w:val="000000" w:themeColor="text1"/>
          <w:sz w:val="24"/>
          <w:szCs w:val="24"/>
          <w:lang w:eastAsia="en-US"/>
        </w:rPr>
        <w:t xml:space="preserve">; абзацем третьим </w:t>
      </w:r>
      <w:hyperlink w:anchor="Par11" w:history="1">
        <w:r w:rsidRPr="006B5708">
          <w:rPr>
            <w:rFonts w:eastAsiaTheme="minorHAnsi"/>
            <w:color w:val="000000" w:themeColor="text1"/>
            <w:sz w:val="24"/>
            <w:szCs w:val="24"/>
            <w:lang w:eastAsia="en-US"/>
          </w:rPr>
          <w:t>подпункта 8</w:t>
        </w:r>
      </w:hyperlink>
      <w:r w:rsidRPr="006B5708">
        <w:rPr>
          <w:rFonts w:eastAsiaTheme="minorHAnsi"/>
          <w:color w:val="000000" w:themeColor="text1"/>
          <w:sz w:val="24"/>
          <w:szCs w:val="24"/>
          <w:lang w:eastAsia="en-US"/>
        </w:rPr>
        <w:t xml:space="preserve">; </w:t>
      </w:r>
      <w:hyperlink w:anchor="Par17" w:history="1">
        <w:proofErr w:type="gramStart"/>
        <w:r w:rsidRPr="006B5708">
          <w:rPr>
            <w:rFonts w:eastAsiaTheme="minorHAnsi"/>
            <w:color w:val="000000" w:themeColor="text1"/>
            <w:sz w:val="24"/>
            <w:szCs w:val="24"/>
            <w:lang w:eastAsia="en-US"/>
          </w:rPr>
          <w:t>14 пункта</w:t>
        </w:r>
      </w:hyperlink>
      <w:r w:rsidRPr="006B5708">
        <w:rPr>
          <w:rFonts w:eastAsiaTheme="minorHAnsi"/>
          <w:color w:val="000000" w:themeColor="text1"/>
          <w:sz w:val="24"/>
          <w:szCs w:val="24"/>
          <w:lang w:eastAsia="en-US"/>
        </w:rPr>
        <w:t xml:space="preserve"> 2.1 настоящего раздела,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 w:history="1">
        <w:r w:rsidRPr="006B5708">
          <w:rPr>
            <w:rFonts w:eastAsiaTheme="minorHAnsi"/>
            <w:color w:val="000000" w:themeColor="text1"/>
            <w:sz w:val="24"/>
            <w:szCs w:val="24"/>
            <w:lang w:eastAsia="en-US"/>
          </w:rPr>
          <w:t>частью 1 статьи 8</w:t>
        </w:r>
      </w:hyperlink>
      <w:r w:rsidRPr="006B5708">
        <w:rPr>
          <w:rFonts w:eastAsiaTheme="minorHAnsi"/>
          <w:color w:val="000000" w:themeColor="text1"/>
          <w:sz w:val="24"/>
          <w:szCs w:val="24"/>
          <w:lang w:eastAsia="en-US"/>
        </w:rPr>
        <w:t xml:space="preserve"> и </w:t>
      </w:r>
      <w:hyperlink r:id="rId13" w:history="1">
        <w:r w:rsidRPr="006B5708">
          <w:rPr>
            <w:rFonts w:eastAsiaTheme="minorHAnsi"/>
            <w:color w:val="000000" w:themeColor="text1"/>
            <w:sz w:val="24"/>
            <w:szCs w:val="24"/>
            <w:lang w:eastAsia="en-US"/>
          </w:rPr>
          <w:t>статьями 9</w:t>
        </w:r>
      </w:hyperlink>
      <w:r w:rsidRPr="006B5708">
        <w:rPr>
          <w:rFonts w:eastAsiaTheme="minorHAnsi"/>
          <w:color w:val="000000" w:themeColor="text1"/>
          <w:sz w:val="24"/>
          <w:szCs w:val="24"/>
          <w:lang w:eastAsia="en-US"/>
        </w:rPr>
        <w:t xml:space="preserve">, </w:t>
      </w:r>
      <w:hyperlink r:id="rId14" w:history="1">
        <w:r w:rsidRPr="006B5708">
          <w:rPr>
            <w:rFonts w:eastAsiaTheme="minorHAnsi"/>
            <w:color w:val="000000" w:themeColor="text1"/>
            <w:sz w:val="24"/>
            <w:szCs w:val="24"/>
            <w:lang w:eastAsia="en-US"/>
          </w:rPr>
          <w:t>30</w:t>
        </w:r>
      </w:hyperlink>
      <w:r w:rsidRPr="006B5708">
        <w:rPr>
          <w:rFonts w:eastAsiaTheme="minorHAnsi"/>
          <w:color w:val="000000" w:themeColor="text1"/>
          <w:sz w:val="24"/>
          <w:szCs w:val="24"/>
          <w:lang w:eastAsia="en-US"/>
        </w:rPr>
        <w:t xml:space="preserve"> - </w:t>
      </w:r>
      <w:hyperlink r:id="rId15" w:history="1">
        <w:r w:rsidRPr="006B5708">
          <w:rPr>
            <w:rFonts w:eastAsiaTheme="minorHAnsi"/>
            <w:color w:val="000000" w:themeColor="text1"/>
            <w:sz w:val="24"/>
            <w:szCs w:val="24"/>
            <w:lang w:eastAsia="en-US"/>
          </w:rPr>
          <w:t>33</w:t>
        </w:r>
      </w:hyperlink>
      <w:r w:rsidRPr="006B5708">
        <w:rPr>
          <w:rFonts w:eastAsiaTheme="minorHAnsi"/>
          <w:color w:val="000000" w:themeColor="text1"/>
          <w:sz w:val="24"/>
          <w:szCs w:val="24"/>
          <w:lang w:eastAsia="en-US"/>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w:t>
      </w:r>
      <w:proofErr w:type="gramEnd"/>
      <w:r w:rsidRPr="006B5708">
        <w:rPr>
          <w:rFonts w:eastAsiaTheme="minorHAnsi"/>
          <w:color w:val="000000" w:themeColor="text1"/>
          <w:sz w:val="24"/>
          <w:szCs w:val="24"/>
          <w:lang w:eastAsia="en-US"/>
        </w:rPr>
        <w:t xml:space="preserve"> менее </w:t>
      </w:r>
      <w:proofErr w:type="gramStart"/>
      <w:r w:rsidRPr="006B5708">
        <w:rPr>
          <w:rFonts w:eastAsiaTheme="minorHAnsi"/>
          <w:color w:val="000000" w:themeColor="text1"/>
          <w:sz w:val="24"/>
          <w:szCs w:val="24"/>
          <w:lang w:eastAsia="en-US"/>
        </w:rPr>
        <w:t>12 полных месяцев</w:t>
      </w:r>
      <w:proofErr w:type="gramEnd"/>
      <w:r w:rsidRPr="006B5708">
        <w:rPr>
          <w:rFonts w:eastAsiaTheme="minorHAnsi"/>
          <w:color w:val="000000" w:themeColor="text1"/>
          <w:sz w:val="24"/>
          <w:szCs w:val="24"/>
          <w:lang w:eastAsia="en-US"/>
        </w:rPr>
        <w:t>.</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r w:rsidRPr="006B5708">
        <w:rPr>
          <w:rFonts w:eastAsiaTheme="minorHAnsi"/>
          <w:color w:val="000000" w:themeColor="text1"/>
          <w:sz w:val="24"/>
          <w:szCs w:val="24"/>
          <w:lang w:eastAsia="en-US"/>
        </w:rPr>
        <w:t>Муниципальные служащие при увольнении с муниципальной службы по основаниям, предусмотренным под</w:t>
      </w:r>
      <w:hyperlink w:anchor="Par3" w:history="1">
        <w:r w:rsidRPr="006B5708">
          <w:rPr>
            <w:rFonts w:eastAsiaTheme="minorHAnsi"/>
            <w:color w:val="000000" w:themeColor="text1"/>
            <w:sz w:val="24"/>
            <w:szCs w:val="24"/>
            <w:lang w:eastAsia="en-US"/>
          </w:rPr>
          <w:t>пунктами: 2</w:t>
        </w:r>
      </w:hyperlink>
      <w:r w:rsidRPr="006B5708">
        <w:rPr>
          <w:rFonts w:eastAsiaTheme="minorHAnsi"/>
          <w:color w:val="000000" w:themeColor="text1"/>
          <w:sz w:val="24"/>
          <w:szCs w:val="24"/>
          <w:lang w:eastAsia="en-US"/>
        </w:rPr>
        <w:t xml:space="preserve">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городского округа, в связи с прекращением этими лицами своих полномочий), </w:t>
      </w:r>
      <w:hyperlink w:anchor="Par5" w:history="1">
        <w:r w:rsidRPr="006B5708">
          <w:rPr>
            <w:rFonts w:eastAsiaTheme="minorHAnsi"/>
            <w:color w:val="000000" w:themeColor="text1"/>
            <w:sz w:val="24"/>
            <w:szCs w:val="24"/>
            <w:lang w:eastAsia="en-US"/>
          </w:rPr>
          <w:t>4</w:t>
        </w:r>
      </w:hyperlink>
      <w:r w:rsidRPr="006B5708">
        <w:rPr>
          <w:rFonts w:eastAsiaTheme="minorHAnsi"/>
          <w:color w:val="000000" w:themeColor="text1"/>
          <w:sz w:val="24"/>
          <w:szCs w:val="24"/>
          <w:lang w:eastAsia="en-US"/>
        </w:rPr>
        <w:t xml:space="preserve">; </w:t>
      </w:r>
      <w:hyperlink w:anchor="Par7" w:history="1">
        <w:r w:rsidRPr="006B5708">
          <w:rPr>
            <w:rFonts w:eastAsiaTheme="minorHAnsi"/>
            <w:color w:val="000000" w:themeColor="text1"/>
            <w:sz w:val="24"/>
            <w:szCs w:val="24"/>
            <w:lang w:eastAsia="en-US"/>
          </w:rPr>
          <w:t>6</w:t>
        </w:r>
      </w:hyperlink>
      <w:r w:rsidRPr="006B5708">
        <w:rPr>
          <w:rFonts w:eastAsiaTheme="minorHAnsi"/>
          <w:color w:val="000000" w:themeColor="text1"/>
          <w:sz w:val="24"/>
          <w:szCs w:val="24"/>
          <w:lang w:eastAsia="en-US"/>
        </w:rPr>
        <w:t xml:space="preserve">; </w:t>
      </w:r>
      <w:hyperlink w:anchor="Par8" w:history="1">
        <w:r w:rsidRPr="006B5708">
          <w:rPr>
            <w:rFonts w:eastAsiaTheme="minorHAnsi"/>
            <w:color w:val="000000" w:themeColor="text1"/>
            <w:sz w:val="24"/>
            <w:szCs w:val="24"/>
            <w:lang w:eastAsia="en-US"/>
          </w:rPr>
          <w:t>7</w:t>
        </w:r>
      </w:hyperlink>
      <w:r w:rsidRPr="006B5708">
        <w:rPr>
          <w:rFonts w:eastAsiaTheme="minorHAnsi"/>
          <w:color w:val="000000" w:themeColor="text1"/>
          <w:sz w:val="24"/>
          <w:szCs w:val="24"/>
          <w:lang w:eastAsia="en-US"/>
        </w:rPr>
        <w:t xml:space="preserve">; абзацем вторым </w:t>
      </w:r>
      <w:hyperlink w:anchor="Par10" w:history="1">
        <w:r w:rsidRPr="006B5708">
          <w:rPr>
            <w:rFonts w:eastAsiaTheme="minorHAnsi"/>
            <w:color w:val="000000" w:themeColor="text1"/>
            <w:sz w:val="24"/>
            <w:szCs w:val="24"/>
            <w:lang w:eastAsia="en-US"/>
          </w:rPr>
          <w:t>подпункта 8</w:t>
        </w:r>
      </w:hyperlink>
      <w:r w:rsidRPr="006B5708">
        <w:rPr>
          <w:rFonts w:eastAsiaTheme="minorHAnsi"/>
          <w:color w:val="000000" w:themeColor="text1"/>
          <w:sz w:val="24"/>
          <w:szCs w:val="24"/>
          <w:lang w:eastAsia="en-US"/>
        </w:rPr>
        <w:t xml:space="preserve">; </w:t>
      </w:r>
      <w:hyperlink w:anchor="Par12" w:history="1">
        <w:r w:rsidRPr="006B5708">
          <w:rPr>
            <w:rFonts w:eastAsiaTheme="minorHAnsi"/>
            <w:color w:val="000000" w:themeColor="text1"/>
            <w:sz w:val="24"/>
            <w:szCs w:val="24"/>
            <w:lang w:eastAsia="en-US"/>
          </w:rPr>
          <w:t>9</w:t>
        </w:r>
      </w:hyperlink>
      <w:r w:rsidRPr="006B5708">
        <w:rPr>
          <w:rFonts w:eastAsiaTheme="minorHAnsi"/>
          <w:color w:val="000000" w:themeColor="text1"/>
          <w:sz w:val="24"/>
          <w:szCs w:val="24"/>
          <w:lang w:eastAsia="en-US"/>
        </w:rPr>
        <w:t xml:space="preserve">; </w:t>
      </w:r>
      <w:hyperlink w:anchor="Par13" w:history="1">
        <w:r w:rsidRPr="006B5708">
          <w:rPr>
            <w:rFonts w:eastAsiaTheme="minorHAnsi"/>
            <w:color w:val="000000" w:themeColor="text1"/>
            <w:sz w:val="24"/>
            <w:szCs w:val="24"/>
            <w:lang w:eastAsia="en-US"/>
          </w:rPr>
          <w:t>10</w:t>
        </w:r>
      </w:hyperlink>
      <w:r w:rsidRPr="006B5708">
        <w:rPr>
          <w:rFonts w:eastAsiaTheme="minorHAnsi"/>
          <w:color w:val="000000" w:themeColor="text1"/>
          <w:sz w:val="24"/>
          <w:szCs w:val="24"/>
          <w:lang w:eastAsia="en-US"/>
        </w:rPr>
        <w:t xml:space="preserve">; </w:t>
      </w:r>
      <w:hyperlink w:anchor="Par14" w:history="1">
        <w:r w:rsidRPr="006B5708">
          <w:rPr>
            <w:rFonts w:eastAsiaTheme="minorHAnsi"/>
            <w:color w:val="000000" w:themeColor="text1"/>
            <w:sz w:val="24"/>
            <w:szCs w:val="24"/>
            <w:lang w:eastAsia="en-US"/>
          </w:rPr>
          <w:t>11</w:t>
        </w:r>
      </w:hyperlink>
      <w:r w:rsidRPr="006B5708">
        <w:rPr>
          <w:rFonts w:eastAsiaTheme="minorHAnsi"/>
          <w:color w:val="000000" w:themeColor="text1"/>
          <w:sz w:val="24"/>
          <w:szCs w:val="24"/>
          <w:lang w:eastAsia="en-US"/>
        </w:rPr>
        <w:t xml:space="preserve">; </w:t>
      </w:r>
      <w:hyperlink w:anchor="Par15" w:history="1">
        <w:r w:rsidRPr="006B5708">
          <w:rPr>
            <w:rFonts w:eastAsiaTheme="minorHAnsi"/>
            <w:color w:val="000000" w:themeColor="text1"/>
            <w:sz w:val="24"/>
            <w:szCs w:val="24"/>
            <w:lang w:eastAsia="en-US"/>
          </w:rPr>
          <w:t>12</w:t>
        </w:r>
      </w:hyperlink>
      <w:r w:rsidRPr="006B5708">
        <w:rPr>
          <w:rFonts w:eastAsiaTheme="minorHAnsi"/>
          <w:color w:val="000000" w:themeColor="text1"/>
          <w:sz w:val="24"/>
          <w:szCs w:val="24"/>
          <w:lang w:eastAsia="en-US"/>
        </w:rPr>
        <w:t xml:space="preserve">; </w:t>
      </w:r>
      <w:hyperlink w:anchor="Par16" w:history="1">
        <w:r w:rsidRPr="006B5708">
          <w:rPr>
            <w:rFonts w:eastAsiaTheme="minorHAnsi"/>
            <w:color w:val="000000" w:themeColor="text1"/>
            <w:sz w:val="24"/>
            <w:szCs w:val="24"/>
            <w:lang w:eastAsia="en-US"/>
          </w:rPr>
          <w:t>13 пункта 2.1</w:t>
        </w:r>
      </w:hyperlink>
      <w:r w:rsidRPr="006B5708">
        <w:rPr>
          <w:rFonts w:eastAsiaTheme="minorHAnsi"/>
          <w:color w:val="000000" w:themeColor="text1"/>
          <w:sz w:val="24"/>
          <w:szCs w:val="24"/>
          <w:lang w:eastAsia="en-US"/>
        </w:rPr>
        <w:t xml:space="preserve"> настоящего раздела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6B5708">
        <w:rPr>
          <w:rFonts w:eastAsiaTheme="minorHAnsi"/>
          <w:color w:val="000000" w:themeColor="text1"/>
          <w:sz w:val="24"/>
          <w:szCs w:val="24"/>
          <w:lang w:eastAsia="en-US"/>
        </w:rPr>
        <w:t>одного полного месяца</w:t>
      </w:r>
      <w:proofErr w:type="gramEnd"/>
      <w:r w:rsidRPr="006B5708">
        <w:rPr>
          <w:rFonts w:eastAsiaTheme="minorHAnsi"/>
          <w:color w:val="000000" w:themeColor="text1"/>
          <w:sz w:val="24"/>
          <w:szCs w:val="24"/>
          <w:lang w:eastAsia="en-US"/>
        </w:rPr>
        <w:t>, при этом суммарная продолжительность замещения таких должностей составляет не менее 12 полных месяцев.</w:t>
      </w:r>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16" w:name="Par20"/>
      <w:bookmarkEnd w:id="16"/>
      <w:r w:rsidRPr="006B5708">
        <w:rPr>
          <w:rFonts w:eastAsiaTheme="minorHAnsi"/>
          <w:color w:val="000000" w:themeColor="text1"/>
          <w:sz w:val="24"/>
          <w:szCs w:val="24"/>
          <w:lang w:eastAsia="en-US"/>
        </w:rPr>
        <w:t xml:space="preserve">2. </w:t>
      </w:r>
      <w:proofErr w:type="gramStart"/>
      <w:r w:rsidRPr="006B5708">
        <w:rPr>
          <w:rFonts w:eastAsiaTheme="minorHAnsi"/>
          <w:color w:val="000000" w:themeColor="text1"/>
          <w:sz w:val="24"/>
          <w:szCs w:val="24"/>
          <w:lang w:eastAsia="en-US"/>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w:t>
      </w:r>
      <w:hyperlink w:anchor="Par4" w:history="1">
        <w:r w:rsidRPr="006B5708">
          <w:rPr>
            <w:rFonts w:eastAsiaTheme="minorHAnsi"/>
            <w:color w:val="000000" w:themeColor="text1"/>
            <w:sz w:val="24"/>
            <w:szCs w:val="24"/>
            <w:lang w:eastAsia="en-US"/>
          </w:rPr>
          <w:t>пунктом 3 пункта 2.1</w:t>
        </w:r>
      </w:hyperlink>
      <w:r w:rsidRPr="006B5708">
        <w:rPr>
          <w:rFonts w:eastAsiaTheme="minorHAnsi"/>
          <w:color w:val="000000" w:themeColor="text1"/>
          <w:sz w:val="24"/>
          <w:szCs w:val="24"/>
          <w:lang w:eastAsia="en-US"/>
        </w:rPr>
        <w:t xml:space="preserve"> настоящего раздела,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A96A33" w:rsidRPr="006B5708" w:rsidRDefault="00A96A33" w:rsidP="006B5708">
      <w:pPr>
        <w:autoSpaceDE w:val="0"/>
        <w:autoSpaceDN w:val="0"/>
        <w:adjustRightInd w:val="0"/>
        <w:ind w:firstLine="540"/>
        <w:jc w:val="both"/>
        <w:rPr>
          <w:rFonts w:eastAsiaTheme="minorHAnsi"/>
          <w:color w:val="000000" w:themeColor="text1"/>
          <w:sz w:val="24"/>
          <w:szCs w:val="24"/>
          <w:lang w:eastAsia="en-US"/>
        </w:rPr>
      </w:pPr>
      <w:bookmarkStart w:id="17" w:name="Par21"/>
      <w:bookmarkEnd w:id="17"/>
      <w:r w:rsidRPr="006B5708">
        <w:rPr>
          <w:rFonts w:eastAsiaTheme="minorHAnsi"/>
          <w:color w:val="000000" w:themeColor="text1"/>
          <w:sz w:val="24"/>
          <w:szCs w:val="24"/>
          <w:lang w:eastAsia="en-US"/>
        </w:rPr>
        <w:t xml:space="preserve">3. Пенсия за выслугу лет устанавливается к страховой пенсии по старости (инвалидности), назначенной в соответствии с Федеральным </w:t>
      </w:r>
      <w:hyperlink r:id="rId16" w:history="1">
        <w:r w:rsidRPr="006B5708">
          <w:rPr>
            <w:rFonts w:eastAsiaTheme="minorHAnsi"/>
            <w:color w:val="000000" w:themeColor="text1"/>
            <w:sz w:val="24"/>
            <w:szCs w:val="24"/>
            <w:lang w:eastAsia="en-US"/>
          </w:rPr>
          <w:t>законом</w:t>
        </w:r>
      </w:hyperlink>
      <w:r w:rsidRPr="006B5708">
        <w:rPr>
          <w:rFonts w:eastAsiaTheme="minorHAnsi"/>
          <w:color w:val="000000" w:themeColor="text1"/>
          <w:sz w:val="24"/>
          <w:szCs w:val="24"/>
          <w:lang w:eastAsia="en-US"/>
        </w:rPr>
        <w:t xml:space="preserve"> "О страховых пенсиях", либо досрочно назначенной в соответствии с </w:t>
      </w:r>
      <w:hyperlink r:id="rId17" w:history="1">
        <w:r w:rsidRPr="006B5708">
          <w:rPr>
            <w:rFonts w:eastAsiaTheme="minorHAnsi"/>
            <w:color w:val="000000" w:themeColor="text1"/>
            <w:sz w:val="24"/>
            <w:szCs w:val="24"/>
            <w:lang w:eastAsia="en-US"/>
          </w:rPr>
          <w:t>Законом</w:t>
        </w:r>
      </w:hyperlink>
      <w:r w:rsidRPr="006B5708">
        <w:rPr>
          <w:rFonts w:eastAsiaTheme="minorHAnsi"/>
          <w:color w:val="000000" w:themeColor="text1"/>
          <w:sz w:val="24"/>
          <w:szCs w:val="24"/>
          <w:lang w:eastAsia="en-US"/>
        </w:rPr>
        <w:t xml:space="preserve"> Российской Федерации от 19 апреля 1991 года N 1032-1 "О занятости населения в Российской Федерации".</w:t>
      </w:r>
    </w:p>
    <w:p w:rsidR="00A96A33" w:rsidRPr="006B5708" w:rsidRDefault="00A96A33" w:rsidP="006B5708">
      <w:pPr>
        <w:autoSpaceDE w:val="0"/>
        <w:autoSpaceDN w:val="0"/>
        <w:adjustRightInd w:val="0"/>
        <w:ind w:firstLine="540"/>
        <w:jc w:val="both"/>
        <w:rPr>
          <w:b/>
          <w:color w:val="000000" w:themeColor="text1"/>
          <w:sz w:val="24"/>
          <w:szCs w:val="24"/>
        </w:rPr>
      </w:pPr>
      <w:r w:rsidRPr="006B5708">
        <w:rPr>
          <w:rFonts w:eastAsiaTheme="minorHAnsi"/>
          <w:color w:val="000000" w:themeColor="text1"/>
          <w:sz w:val="24"/>
          <w:szCs w:val="24"/>
          <w:lang w:eastAsia="en-US"/>
        </w:rPr>
        <w:t xml:space="preserve">4. </w:t>
      </w:r>
      <w:proofErr w:type="gramStart"/>
      <w:r w:rsidRPr="006B5708">
        <w:rPr>
          <w:rFonts w:eastAsiaTheme="minorHAnsi"/>
          <w:color w:val="000000" w:themeColor="text1"/>
          <w:sz w:val="24"/>
          <w:szCs w:val="24"/>
          <w:lang w:eastAsia="en-US"/>
        </w:rPr>
        <w:t>За лицами, проходившими муниципальную службу, приобретшими право на пенсию за выслугу лет (ежемесячную доплату к пенсии), устанавливаемую в соответствии с законами и иными нормативными правовыми актами Приморского края, настоящим Положением и иными муниципальными правовыми актами городского округа в связи с прохождением указанной службы, и уволенными со службы до 1 января 2017 года, лицами, продолжающими замещать на 1 января 2017 года</w:t>
      </w:r>
      <w:proofErr w:type="gramEnd"/>
      <w:r w:rsidRPr="006B5708">
        <w:rPr>
          <w:rFonts w:eastAsiaTheme="minorHAnsi"/>
          <w:color w:val="000000" w:themeColor="text1"/>
          <w:sz w:val="24"/>
          <w:szCs w:val="24"/>
          <w:lang w:eastAsia="en-US"/>
        </w:rPr>
        <w:t xml:space="preserve"> </w:t>
      </w:r>
      <w:proofErr w:type="gramStart"/>
      <w:r w:rsidRPr="006B5708">
        <w:rPr>
          <w:rFonts w:eastAsiaTheme="minorHAnsi"/>
          <w:color w:val="000000" w:themeColor="text1"/>
          <w:sz w:val="24"/>
          <w:szCs w:val="24"/>
          <w:lang w:eastAsia="en-US"/>
        </w:rPr>
        <w:t>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w:t>
      </w:r>
      <w:proofErr w:type="gramEnd"/>
      <w:r w:rsidRPr="006B5708">
        <w:rPr>
          <w:rFonts w:eastAsiaTheme="minorHAnsi"/>
          <w:color w:val="000000" w:themeColor="text1"/>
          <w:sz w:val="24"/>
          <w:szCs w:val="24"/>
          <w:lang w:eastAsia="en-US"/>
        </w:rPr>
        <w:t xml:space="preserve"> </w:t>
      </w:r>
      <w:proofErr w:type="gramStart"/>
      <w:r w:rsidRPr="006B5708">
        <w:rPr>
          <w:rFonts w:eastAsiaTheme="minorHAnsi"/>
          <w:color w:val="000000" w:themeColor="text1"/>
          <w:sz w:val="24"/>
          <w:szCs w:val="24"/>
          <w:lang w:eastAsia="en-US"/>
        </w:rPr>
        <w:t xml:space="preserve">старости (инвалидности) в соответствии с Федеральным </w:t>
      </w:r>
      <w:hyperlink r:id="rId18" w:history="1">
        <w:r w:rsidRPr="006B5708">
          <w:rPr>
            <w:rFonts w:eastAsiaTheme="minorHAnsi"/>
            <w:color w:val="000000" w:themeColor="text1"/>
            <w:sz w:val="24"/>
            <w:szCs w:val="24"/>
            <w:lang w:eastAsia="en-US"/>
          </w:rPr>
          <w:t>законом</w:t>
        </w:r>
      </w:hyperlink>
      <w:r w:rsidRPr="006B5708">
        <w:rPr>
          <w:rFonts w:eastAsiaTheme="minorHAnsi"/>
          <w:color w:val="000000" w:themeColor="text1"/>
          <w:sz w:val="24"/>
          <w:szCs w:val="24"/>
          <w:lang w:eastAsia="en-US"/>
        </w:rPr>
        <w:t xml:space="preserve"> от 28 декабря 2013 года N 400-ФЗ "О страховых пенсиях", </w:t>
      </w:r>
      <w:r w:rsidRPr="006B5708">
        <w:rPr>
          <w:rFonts w:eastAsiaTheme="minorHAnsi"/>
          <w:color w:val="000000" w:themeColor="text1"/>
          <w:sz w:val="24"/>
          <w:szCs w:val="24"/>
          <w:lang w:eastAsia="en-US"/>
        </w:rPr>
        <w:lastRenderedPageBreak/>
        <w:t xml:space="preserve">сохраняется право на пенсию за выслугу лет (ежемесячную доплату к пенсии) без учета изменений, внесенных Федеральным </w:t>
      </w:r>
      <w:hyperlink r:id="rId19" w:history="1">
        <w:r w:rsidRPr="006B5708">
          <w:rPr>
            <w:rFonts w:eastAsiaTheme="minorHAnsi"/>
            <w:color w:val="000000" w:themeColor="text1"/>
            <w:sz w:val="24"/>
            <w:szCs w:val="24"/>
            <w:lang w:eastAsia="en-US"/>
          </w:rPr>
          <w:t>законом</w:t>
        </w:r>
      </w:hyperlink>
      <w:r w:rsidRPr="006B5708">
        <w:rPr>
          <w:rFonts w:eastAsiaTheme="minorHAnsi"/>
          <w:color w:val="000000" w:themeColor="text1"/>
          <w:sz w:val="24"/>
          <w:szCs w:val="24"/>
          <w:lang w:eastAsia="en-US"/>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20" w:history="1">
        <w:r w:rsidRPr="006B5708">
          <w:rPr>
            <w:rFonts w:eastAsiaTheme="minorHAnsi"/>
            <w:color w:val="000000" w:themeColor="text1"/>
            <w:sz w:val="24"/>
            <w:szCs w:val="24"/>
            <w:lang w:eastAsia="en-US"/>
          </w:rPr>
          <w:t>пункт</w:t>
        </w:r>
        <w:proofErr w:type="gramEnd"/>
        <w:r w:rsidRPr="006B5708">
          <w:rPr>
            <w:rFonts w:eastAsiaTheme="minorHAnsi"/>
            <w:color w:val="000000" w:themeColor="text1"/>
            <w:sz w:val="24"/>
            <w:szCs w:val="24"/>
            <w:lang w:eastAsia="en-US"/>
          </w:rPr>
          <w:t xml:space="preserve"> 4 статьи 7</w:t>
        </w:r>
      </w:hyperlink>
      <w:r w:rsidRPr="006B5708">
        <w:rPr>
          <w:rFonts w:eastAsiaTheme="minorHAnsi"/>
          <w:color w:val="000000" w:themeColor="text1"/>
          <w:sz w:val="24"/>
          <w:szCs w:val="24"/>
          <w:lang w:eastAsia="en-US"/>
        </w:rPr>
        <w:t xml:space="preserve"> Федерального закона от 15 декабря 2001 года N 166-ФЗ "О государственном пенсионном обеспечении в Российской Федерации"</w:t>
      </w:r>
      <w:r w:rsidRPr="006B5708">
        <w:rPr>
          <w:color w:val="000000" w:themeColor="text1"/>
          <w:sz w:val="24"/>
          <w:szCs w:val="24"/>
        </w:rPr>
        <w:t>»</w:t>
      </w:r>
      <w:r w:rsidR="00250590" w:rsidRPr="006B5708">
        <w:rPr>
          <w:color w:val="000000" w:themeColor="text1"/>
          <w:sz w:val="24"/>
          <w:szCs w:val="24"/>
        </w:rPr>
        <w:t>.</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bookmarkStart w:id="18" w:name="P29"/>
      <w:bookmarkEnd w:id="18"/>
    </w:p>
    <w:p w:rsidR="00CC2533" w:rsidRPr="006B5708" w:rsidRDefault="00A96A33" w:rsidP="006B5708">
      <w:pPr>
        <w:pStyle w:val="ConsPlusTitle"/>
        <w:ind w:firstLine="540"/>
        <w:jc w:val="center"/>
        <w:outlineLvl w:val="1"/>
        <w:rPr>
          <w:rFonts w:ascii="Times New Roman" w:hAnsi="Times New Roman" w:cs="Times New Roman"/>
          <w:color w:val="000000" w:themeColor="text1"/>
          <w:sz w:val="24"/>
          <w:szCs w:val="24"/>
        </w:rPr>
      </w:pPr>
      <w:bookmarkStart w:id="19" w:name="P55"/>
      <w:bookmarkEnd w:id="19"/>
      <w:r w:rsidRPr="006B5708">
        <w:rPr>
          <w:rFonts w:ascii="Times New Roman" w:hAnsi="Times New Roman" w:cs="Times New Roman"/>
          <w:color w:val="000000" w:themeColor="text1"/>
          <w:sz w:val="24"/>
          <w:szCs w:val="24"/>
        </w:rPr>
        <w:t>3. Размеры пенсий за выслугу лет муниципальны</w:t>
      </w:r>
      <w:r w:rsidR="00BF4509" w:rsidRPr="006B5708">
        <w:rPr>
          <w:rFonts w:ascii="Times New Roman" w:hAnsi="Times New Roman" w:cs="Times New Roman"/>
          <w:color w:val="000000" w:themeColor="text1"/>
          <w:sz w:val="24"/>
          <w:szCs w:val="24"/>
        </w:rPr>
        <w:t>х</w:t>
      </w:r>
    </w:p>
    <w:p w:rsidR="00A96A33" w:rsidRPr="006B5708" w:rsidRDefault="00A96A33" w:rsidP="006B5708">
      <w:pPr>
        <w:pStyle w:val="ConsPlusTitle"/>
        <w:ind w:firstLine="540"/>
        <w:jc w:val="center"/>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служащи</w:t>
      </w:r>
      <w:r w:rsidR="00CC2533" w:rsidRPr="006B5708">
        <w:rPr>
          <w:rFonts w:ascii="Times New Roman" w:hAnsi="Times New Roman" w:cs="Times New Roman"/>
          <w:color w:val="000000" w:themeColor="text1"/>
          <w:sz w:val="24"/>
          <w:szCs w:val="24"/>
        </w:rPr>
        <w:t>х</w:t>
      </w:r>
      <w:r w:rsidR="00BF4509" w:rsidRPr="006B5708">
        <w:rPr>
          <w:rFonts w:ascii="Times New Roman" w:hAnsi="Times New Roman" w:cs="Times New Roman"/>
          <w:color w:val="000000" w:themeColor="text1"/>
          <w:sz w:val="24"/>
          <w:szCs w:val="24"/>
        </w:rPr>
        <w:t xml:space="preserve"> городского округа Спасск-Дальний</w:t>
      </w:r>
    </w:p>
    <w:p w:rsidR="00A96A33" w:rsidRPr="006B5708" w:rsidRDefault="00A96A33" w:rsidP="006B5708">
      <w:pPr>
        <w:pStyle w:val="ConsPlusNormal"/>
        <w:ind w:firstLine="540"/>
        <w:jc w:val="center"/>
        <w:rPr>
          <w:rFonts w:ascii="Times New Roman" w:hAnsi="Times New Roman" w:cs="Times New Roman"/>
          <w:color w:val="000000" w:themeColor="text1"/>
          <w:sz w:val="24"/>
          <w:szCs w:val="24"/>
        </w:rPr>
      </w:pPr>
    </w:p>
    <w:p w:rsidR="00CC2533" w:rsidRPr="006B5708" w:rsidRDefault="00A96A33" w:rsidP="006B5708">
      <w:pPr>
        <w:pStyle w:val="ConsPlusNormal"/>
        <w:ind w:firstLine="540"/>
        <w:jc w:val="both"/>
        <w:rPr>
          <w:rFonts w:ascii="Times New Roman" w:hAnsi="Times New Roman" w:cs="Times New Roman"/>
          <w:color w:val="000000" w:themeColor="text1"/>
          <w:sz w:val="24"/>
          <w:szCs w:val="24"/>
        </w:rPr>
      </w:pPr>
      <w:bookmarkStart w:id="20" w:name="P57"/>
      <w:bookmarkEnd w:id="20"/>
      <w:r w:rsidRPr="006B5708">
        <w:rPr>
          <w:rFonts w:ascii="Times New Roman" w:hAnsi="Times New Roman" w:cs="Times New Roman"/>
          <w:color w:val="000000" w:themeColor="text1"/>
          <w:sz w:val="24"/>
          <w:szCs w:val="24"/>
        </w:rPr>
        <w:t xml:space="preserve">3.1. </w:t>
      </w:r>
      <w:proofErr w:type="gramStart"/>
      <w:r w:rsidR="00CC2533" w:rsidRPr="006B5708">
        <w:rPr>
          <w:rFonts w:ascii="Times New Roman" w:hAnsi="Times New Roman" w:cs="Times New Roman"/>
          <w:color w:val="000000" w:themeColor="text1"/>
          <w:sz w:val="24"/>
          <w:szCs w:val="24"/>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431" w:history="1">
        <w:r w:rsidR="00CC2533" w:rsidRPr="006B5708">
          <w:rPr>
            <w:rFonts w:ascii="Times New Roman" w:hAnsi="Times New Roman" w:cs="Times New Roman"/>
            <w:color w:val="000000" w:themeColor="text1"/>
            <w:sz w:val="24"/>
            <w:szCs w:val="24"/>
          </w:rPr>
          <w:t xml:space="preserve">приложению </w:t>
        </w:r>
      </w:hyperlink>
      <w:r w:rsidR="00C7079D" w:rsidRPr="006B5708">
        <w:rPr>
          <w:rFonts w:ascii="Times New Roman" w:hAnsi="Times New Roman" w:cs="Times New Roman"/>
          <w:color w:val="000000" w:themeColor="text1"/>
          <w:sz w:val="24"/>
          <w:szCs w:val="24"/>
        </w:rPr>
        <w:t>№ 1</w:t>
      </w:r>
      <w:r w:rsidR="00CC2533" w:rsidRPr="006B5708">
        <w:rPr>
          <w:rFonts w:ascii="Times New Roman" w:hAnsi="Times New Roman" w:cs="Times New Roman"/>
          <w:color w:val="000000" w:themeColor="text1"/>
          <w:sz w:val="24"/>
          <w:szCs w:val="24"/>
        </w:rPr>
        <w:t xml:space="preserve"> к настоящему Положению, в размере 45 процентов среднемесячного денежного содержания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w:t>
      </w:r>
      <w:proofErr w:type="gramEnd"/>
      <w:r w:rsidR="00CC2533" w:rsidRPr="006B5708">
        <w:rPr>
          <w:rFonts w:ascii="Times New Roman" w:hAnsi="Times New Roman" w:cs="Times New Roman"/>
          <w:color w:val="000000" w:themeColor="text1"/>
          <w:sz w:val="24"/>
          <w:szCs w:val="24"/>
        </w:rPr>
        <w:t xml:space="preserve"> Федеральным </w:t>
      </w:r>
      <w:hyperlink r:id="rId21" w:history="1">
        <w:r w:rsidR="00CC2533" w:rsidRPr="006B5708">
          <w:rPr>
            <w:rFonts w:ascii="Times New Roman" w:hAnsi="Times New Roman" w:cs="Times New Roman"/>
            <w:color w:val="000000" w:themeColor="text1"/>
            <w:sz w:val="24"/>
            <w:szCs w:val="24"/>
          </w:rPr>
          <w:t>законом</w:t>
        </w:r>
      </w:hyperlink>
      <w:r w:rsidR="00CC2533" w:rsidRPr="006B5708">
        <w:rPr>
          <w:rFonts w:ascii="Times New Roman" w:hAnsi="Times New Roman" w:cs="Times New Roman"/>
          <w:color w:val="000000" w:themeColor="text1"/>
          <w:sz w:val="24"/>
          <w:szCs w:val="24"/>
        </w:rPr>
        <w:t xml:space="preserve"> "О страховых пенсиях".</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3.2. За </w:t>
      </w:r>
      <w:proofErr w:type="gramStart"/>
      <w:r w:rsidRPr="006B5708">
        <w:rPr>
          <w:rFonts w:ascii="Times New Roman" w:hAnsi="Times New Roman" w:cs="Times New Roman"/>
          <w:color w:val="000000" w:themeColor="text1"/>
          <w:sz w:val="24"/>
          <w:szCs w:val="24"/>
        </w:rPr>
        <w:t>каждый полный год</w:t>
      </w:r>
      <w:proofErr w:type="gramEnd"/>
      <w:r w:rsidRPr="006B5708">
        <w:rPr>
          <w:rFonts w:ascii="Times New Roman" w:hAnsi="Times New Roman" w:cs="Times New Roman"/>
          <w:color w:val="000000" w:themeColor="text1"/>
          <w:sz w:val="24"/>
          <w:szCs w:val="24"/>
        </w:rPr>
        <w:t xml:space="preserve"> стажа государственной гражданской службы,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настоящим Положением.</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3.3. </w:t>
      </w:r>
      <w:proofErr w:type="gramStart"/>
      <w:r w:rsidRPr="006B5708">
        <w:rPr>
          <w:rFonts w:ascii="Times New Roman" w:hAnsi="Times New Roman" w:cs="Times New Roman"/>
          <w:color w:val="000000" w:themeColor="text1"/>
          <w:sz w:val="24"/>
          <w:szCs w:val="24"/>
        </w:rPr>
        <w:t xml:space="preserve">При определении размера пенсии за выслугу лет в порядке, установленном </w:t>
      </w:r>
      <w:hyperlink w:anchor="P57" w:history="1">
        <w:r w:rsidRPr="006B5708">
          <w:rPr>
            <w:rFonts w:ascii="Times New Roman" w:hAnsi="Times New Roman" w:cs="Times New Roman"/>
            <w:color w:val="000000" w:themeColor="text1"/>
            <w:sz w:val="24"/>
            <w:szCs w:val="24"/>
          </w:rPr>
          <w:t>пунктом</w:t>
        </w:r>
      </w:hyperlink>
      <w:r w:rsidRPr="006B5708">
        <w:rPr>
          <w:rFonts w:ascii="Times New Roman" w:hAnsi="Times New Roman" w:cs="Times New Roman"/>
          <w:color w:val="000000" w:themeColor="text1"/>
          <w:sz w:val="24"/>
          <w:szCs w:val="24"/>
        </w:rPr>
        <w:t xml:space="preserve"> 3.1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2" w:history="1">
        <w:r w:rsidRPr="006B5708">
          <w:rPr>
            <w:rFonts w:ascii="Times New Roman" w:hAnsi="Times New Roman" w:cs="Times New Roman"/>
            <w:color w:val="000000" w:themeColor="text1"/>
            <w:sz w:val="24"/>
            <w:szCs w:val="24"/>
          </w:rPr>
          <w:t>законом</w:t>
        </w:r>
      </w:hyperlink>
      <w:r w:rsidRPr="006B5708">
        <w:rPr>
          <w:rFonts w:ascii="Times New Roman" w:hAnsi="Times New Roman" w:cs="Times New Roman"/>
          <w:color w:val="000000" w:themeColor="text1"/>
          <w:sz w:val="24"/>
          <w:szCs w:val="24"/>
        </w:rPr>
        <w:t xml:space="preserve"> "О трудовых пенсиях в Российской Федерации", размер</w:t>
      </w:r>
      <w:proofErr w:type="gramEnd"/>
      <w:r w:rsidRPr="006B5708">
        <w:rPr>
          <w:rFonts w:ascii="Times New Roman" w:hAnsi="Times New Roman" w:cs="Times New Roman"/>
          <w:color w:val="000000" w:themeColor="text1"/>
          <w:sz w:val="24"/>
          <w:szCs w:val="24"/>
        </w:rPr>
        <w:t xml:space="preserve"> </w:t>
      </w:r>
      <w:proofErr w:type="gramStart"/>
      <w:r w:rsidRPr="006B5708">
        <w:rPr>
          <w:rFonts w:ascii="Times New Roman" w:hAnsi="Times New Roman" w:cs="Times New Roman"/>
          <w:color w:val="000000" w:themeColor="text1"/>
          <w:sz w:val="24"/>
          <w:szCs w:val="24"/>
        </w:rPr>
        <w:t xml:space="preserve">доли страховой пенсии, установленной и исчисленной в соответствии с Федеральным </w:t>
      </w:r>
      <w:hyperlink r:id="rId23" w:history="1">
        <w:r w:rsidRPr="006B5708">
          <w:rPr>
            <w:rFonts w:ascii="Times New Roman" w:hAnsi="Times New Roman" w:cs="Times New Roman"/>
            <w:color w:val="000000" w:themeColor="text1"/>
            <w:sz w:val="24"/>
            <w:szCs w:val="24"/>
          </w:rPr>
          <w:t>законом</w:t>
        </w:r>
      </w:hyperlink>
      <w:r w:rsidRPr="006B5708">
        <w:rPr>
          <w:rFonts w:ascii="Times New Roman" w:hAnsi="Times New Roman" w:cs="Times New Roman"/>
          <w:color w:val="000000" w:themeColor="text1"/>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6B5708">
        <w:rPr>
          <w:rFonts w:ascii="Times New Roman" w:hAnsi="Times New Roman" w:cs="Times New Roman"/>
          <w:color w:val="000000" w:themeColor="text1"/>
          <w:sz w:val="24"/>
          <w:szCs w:val="24"/>
        </w:rPr>
        <w:t>) страховой пенсии по старости.</w:t>
      </w:r>
    </w:p>
    <w:p w:rsidR="0079177F" w:rsidRPr="006B5708" w:rsidRDefault="00A96A33" w:rsidP="006B5708">
      <w:pPr>
        <w:pStyle w:val="ConsPlusNormal"/>
        <w:ind w:firstLine="540"/>
        <w:jc w:val="both"/>
        <w:rPr>
          <w:rFonts w:ascii="Times New Roman" w:hAnsi="Times New Roman" w:cs="Times New Roman"/>
          <w:color w:val="000000" w:themeColor="text1"/>
          <w:sz w:val="24"/>
          <w:szCs w:val="24"/>
        </w:rPr>
      </w:pPr>
      <w:bookmarkStart w:id="21" w:name="P64"/>
      <w:bookmarkEnd w:id="21"/>
      <w:r w:rsidRPr="006B5708">
        <w:rPr>
          <w:rFonts w:ascii="Times New Roman" w:hAnsi="Times New Roman" w:cs="Times New Roman"/>
          <w:color w:val="000000" w:themeColor="text1"/>
          <w:sz w:val="24"/>
          <w:szCs w:val="24"/>
        </w:rPr>
        <w:t xml:space="preserve">3.4. </w:t>
      </w:r>
      <w:proofErr w:type="gramStart"/>
      <w:r w:rsidR="0079177F" w:rsidRPr="006B5708">
        <w:rPr>
          <w:rFonts w:ascii="Times New Roman" w:hAnsi="Times New Roman" w:cs="Times New Roman"/>
          <w:color w:val="000000" w:themeColor="text1"/>
          <w:sz w:val="24"/>
          <w:szCs w:val="24"/>
        </w:rPr>
        <w:t xml:space="preserve">Размер пенсии за выслугу лет исчисляется по выбору лица, обратившегося за назначением пенсии за выслугу лет, исходя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24" w:history="1">
        <w:r w:rsidR="0079177F" w:rsidRPr="006B5708">
          <w:rPr>
            <w:rFonts w:ascii="Times New Roman" w:hAnsi="Times New Roman" w:cs="Times New Roman"/>
            <w:color w:val="000000" w:themeColor="text1"/>
            <w:sz w:val="24"/>
            <w:szCs w:val="24"/>
          </w:rPr>
          <w:t>частью 1 статьи 8</w:t>
        </w:r>
      </w:hyperlink>
      <w:r w:rsidR="0079177F" w:rsidRPr="006B5708">
        <w:rPr>
          <w:rFonts w:ascii="Times New Roman" w:hAnsi="Times New Roman" w:cs="Times New Roman"/>
          <w:color w:val="000000" w:themeColor="text1"/>
          <w:sz w:val="24"/>
          <w:szCs w:val="24"/>
        </w:rPr>
        <w:t xml:space="preserve"> и </w:t>
      </w:r>
      <w:hyperlink r:id="rId25" w:history="1">
        <w:r w:rsidR="0079177F" w:rsidRPr="006B5708">
          <w:rPr>
            <w:rFonts w:ascii="Times New Roman" w:hAnsi="Times New Roman" w:cs="Times New Roman"/>
            <w:color w:val="000000" w:themeColor="text1"/>
            <w:sz w:val="24"/>
            <w:szCs w:val="24"/>
          </w:rPr>
          <w:t>статьями 30</w:t>
        </w:r>
      </w:hyperlink>
      <w:r w:rsidR="0079177F" w:rsidRPr="006B5708">
        <w:rPr>
          <w:rFonts w:ascii="Times New Roman" w:hAnsi="Times New Roman" w:cs="Times New Roman"/>
          <w:color w:val="000000" w:themeColor="text1"/>
          <w:sz w:val="24"/>
          <w:szCs w:val="24"/>
        </w:rPr>
        <w:t xml:space="preserve"> - </w:t>
      </w:r>
      <w:hyperlink r:id="rId26" w:history="1">
        <w:r w:rsidR="0079177F" w:rsidRPr="006B5708">
          <w:rPr>
            <w:rFonts w:ascii="Times New Roman" w:hAnsi="Times New Roman" w:cs="Times New Roman"/>
            <w:color w:val="000000" w:themeColor="text1"/>
            <w:sz w:val="24"/>
            <w:szCs w:val="24"/>
          </w:rPr>
          <w:t>33</w:t>
        </w:r>
      </w:hyperlink>
      <w:r w:rsidR="0079177F" w:rsidRPr="006B5708">
        <w:rPr>
          <w:rFonts w:ascii="Times New Roman" w:hAnsi="Times New Roman" w:cs="Times New Roman"/>
          <w:color w:val="000000" w:themeColor="text1"/>
          <w:sz w:val="24"/>
          <w:szCs w:val="24"/>
        </w:rPr>
        <w:t xml:space="preserve"> Федерального закона "О страховых</w:t>
      </w:r>
      <w:proofErr w:type="gramEnd"/>
      <w:r w:rsidR="0079177F" w:rsidRPr="006B5708">
        <w:rPr>
          <w:rFonts w:ascii="Times New Roman" w:hAnsi="Times New Roman" w:cs="Times New Roman"/>
          <w:color w:val="000000" w:themeColor="text1"/>
          <w:sz w:val="24"/>
          <w:szCs w:val="24"/>
        </w:rPr>
        <w:t xml:space="preserve"> </w:t>
      </w:r>
      <w:proofErr w:type="gramStart"/>
      <w:r w:rsidR="0079177F" w:rsidRPr="006B5708">
        <w:rPr>
          <w:rFonts w:ascii="Times New Roman" w:hAnsi="Times New Roman" w:cs="Times New Roman"/>
          <w:color w:val="000000" w:themeColor="text1"/>
          <w:sz w:val="24"/>
          <w:szCs w:val="24"/>
        </w:rPr>
        <w:t>пенсиях</w:t>
      </w:r>
      <w:proofErr w:type="gramEnd"/>
      <w:r w:rsidR="0079177F" w:rsidRPr="006B5708">
        <w:rPr>
          <w:rFonts w:ascii="Times New Roman" w:hAnsi="Times New Roman" w:cs="Times New Roman"/>
          <w:color w:val="000000" w:themeColor="text1"/>
          <w:sz w:val="24"/>
          <w:szCs w:val="24"/>
        </w:rPr>
        <w:t>".</w:t>
      </w:r>
    </w:p>
    <w:p w:rsidR="0079177F"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3.5. </w:t>
      </w:r>
      <w:proofErr w:type="gramStart"/>
      <w:r w:rsidR="0079177F" w:rsidRPr="006B5708">
        <w:rPr>
          <w:rFonts w:ascii="Times New Roman" w:hAnsi="Times New Roman" w:cs="Times New Roman"/>
          <w:color w:val="000000" w:themeColor="text1"/>
          <w:sz w:val="24"/>
          <w:szCs w:val="24"/>
        </w:rPr>
        <w:t>Размер среднемесячного денежного содержания, исходя из которого гражданину исчисляется пенсия за выслугу лет, не может превышать 2,8 оклада денежного содержания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оклада денежного содержания, сохраненного по прежней замещавшейся должности муниципальной службы</w:t>
      </w:r>
      <w:proofErr w:type="gramEnd"/>
      <w:r w:rsidR="0079177F" w:rsidRPr="006B5708">
        <w:rPr>
          <w:rFonts w:ascii="Times New Roman" w:hAnsi="Times New Roman" w:cs="Times New Roman"/>
          <w:color w:val="000000" w:themeColor="text1"/>
          <w:sz w:val="24"/>
          <w:szCs w:val="24"/>
        </w:rPr>
        <w:t>,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4D4B40" w:rsidRPr="006B5708" w:rsidRDefault="00CC25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3.6</w:t>
      </w:r>
      <w:r w:rsidR="004D4B40" w:rsidRPr="006B5708">
        <w:rPr>
          <w:rFonts w:ascii="Times New Roman" w:hAnsi="Times New Roman" w:cs="Times New Roman"/>
          <w:color w:val="000000" w:themeColor="text1"/>
          <w:sz w:val="24"/>
          <w:szCs w:val="24"/>
        </w:rPr>
        <w:t xml:space="preserve">. </w:t>
      </w:r>
      <w:proofErr w:type="gramStart"/>
      <w:r w:rsidR="004D4B40" w:rsidRPr="006B5708">
        <w:rPr>
          <w:rFonts w:ascii="Times New Roman" w:hAnsi="Times New Roman" w:cs="Times New Roman"/>
          <w:color w:val="000000" w:themeColor="text1"/>
          <w:sz w:val="24"/>
          <w:szCs w:val="24"/>
        </w:rPr>
        <w:t xml:space="preserve">Расчет среднемесячного денежного содержания производится по выбору лица, обратившегося за назначением пенсии за выслугу лет, исходя из его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Федеральным </w:t>
      </w:r>
      <w:hyperlink r:id="rId27" w:history="1">
        <w:r w:rsidR="004D4B40" w:rsidRPr="006B5708">
          <w:rPr>
            <w:rStyle w:val="a6"/>
            <w:rFonts w:ascii="Times New Roman" w:hAnsi="Times New Roman" w:cs="Times New Roman"/>
            <w:color w:val="000000" w:themeColor="text1"/>
            <w:sz w:val="24"/>
            <w:szCs w:val="24"/>
          </w:rPr>
          <w:t>законом</w:t>
        </w:r>
      </w:hyperlink>
      <w:r w:rsidR="004D4B40" w:rsidRPr="006B5708">
        <w:rPr>
          <w:rFonts w:ascii="Times New Roman" w:hAnsi="Times New Roman" w:cs="Times New Roman"/>
          <w:color w:val="000000" w:themeColor="text1"/>
          <w:sz w:val="24"/>
          <w:szCs w:val="24"/>
        </w:rPr>
        <w:t xml:space="preserve"> "О страховых пенсиях".</w:t>
      </w:r>
      <w:proofErr w:type="gramEnd"/>
    </w:p>
    <w:p w:rsidR="004D4B40" w:rsidRPr="006B5708" w:rsidRDefault="00CC2533" w:rsidP="006B5708">
      <w:pPr>
        <w:pStyle w:val="ConsPlusNormal"/>
        <w:ind w:firstLine="540"/>
        <w:jc w:val="both"/>
        <w:rPr>
          <w:rFonts w:ascii="Times New Roman" w:hAnsi="Times New Roman" w:cs="Times New Roman"/>
          <w:color w:val="000000" w:themeColor="text1"/>
          <w:sz w:val="24"/>
          <w:szCs w:val="24"/>
        </w:rPr>
      </w:pPr>
      <w:bookmarkStart w:id="22" w:name="P92"/>
      <w:bookmarkEnd w:id="22"/>
      <w:r w:rsidRPr="006B5708">
        <w:rPr>
          <w:rFonts w:ascii="Times New Roman" w:hAnsi="Times New Roman" w:cs="Times New Roman"/>
          <w:color w:val="000000" w:themeColor="text1"/>
          <w:sz w:val="24"/>
          <w:szCs w:val="24"/>
        </w:rPr>
        <w:t>3.7.</w:t>
      </w:r>
      <w:r w:rsidR="004D4B40" w:rsidRPr="006B5708">
        <w:rPr>
          <w:rFonts w:ascii="Times New Roman" w:hAnsi="Times New Roman" w:cs="Times New Roman"/>
          <w:color w:val="000000" w:themeColor="text1"/>
          <w:sz w:val="24"/>
          <w:szCs w:val="24"/>
        </w:rPr>
        <w:t xml:space="preserve"> При исчислении среднемесячного денежного содержания муниципального </w:t>
      </w:r>
      <w:r w:rsidR="004D4B40" w:rsidRPr="006B5708">
        <w:rPr>
          <w:rFonts w:ascii="Times New Roman" w:hAnsi="Times New Roman" w:cs="Times New Roman"/>
          <w:color w:val="000000" w:themeColor="text1"/>
          <w:sz w:val="24"/>
          <w:szCs w:val="24"/>
        </w:rPr>
        <w:lastRenderedPageBreak/>
        <w:t>служащего из расчетного периода исключается время, а также суммы, начисленные за это время, если:</w:t>
      </w:r>
    </w:p>
    <w:p w:rsidR="004D4B40" w:rsidRPr="006B5708" w:rsidRDefault="004D4B40"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 муниципальный служащий находился в отпусках без сохранения заработной платы;</w:t>
      </w:r>
    </w:p>
    <w:p w:rsidR="004D4B40" w:rsidRPr="006B5708" w:rsidRDefault="004D4B40"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2) муниципальный служащий получал пособие по временной нетрудоспособности, пособие по беременности и родам или по уходу за ребенком до </w:t>
      </w:r>
      <w:proofErr w:type="gramStart"/>
      <w:r w:rsidRPr="006B5708">
        <w:rPr>
          <w:rFonts w:ascii="Times New Roman" w:hAnsi="Times New Roman" w:cs="Times New Roman"/>
          <w:color w:val="000000" w:themeColor="text1"/>
          <w:sz w:val="24"/>
          <w:szCs w:val="24"/>
        </w:rPr>
        <w:t>достижения</w:t>
      </w:r>
      <w:proofErr w:type="gramEnd"/>
      <w:r w:rsidRPr="006B5708">
        <w:rPr>
          <w:rFonts w:ascii="Times New Roman" w:hAnsi="Times New Roman" w:cs="Times New Roman"/>
          <w:color w:val="000000" w:themeColor="text1"/>
          <w:sz w:val="24"/>
          <w:szCs w:val="24"/>
        </w:rPr>
        <w:t xml:space="preserve"> им установленного законом возраста;</w:t>
      </w:r>
    </w:p>
    <w:p w:rsidR="004D4B40" w:rsidRPr="006B5708" w:rsidRDefault="004D4B40"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 за муниципальным служащим сохранялось среднемесячное денежное содержание в соответствии с действующим законодательством;</w:t>
      </w:r>
    </w:p>
    <w:p w:rsidR="004D4B40" w:rsidRPr="006B5708" w:rsidRDefault="004D4B40"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 муниципальный служащий не исполнял свои должностные обязанности по вине работодателя или по причинам, не зависящим от работодателя и муниципального служащего;</w:t>
      </w:r>
    </w:p>
    <w:p w:rsidR="004D4B40" w:rsidRPr="006B5708" w:rsidRDefault="004D4B40"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5) муниципальному служащему предоставлялись дополнительные оплачиваемые выходные дни для ухода за детьми-инвалидами и инвалидами детства.</w:t>
      </w:r>
    </w:p>
    <w:p w:rsidR="004D4B40" w:rsidRPr="006B5708" w:rsidRDefault="00CC2533" w:rsidP="006B5708">
      <w:pPr>
        <w:pStyle w:val="ConsPlusNormal"/>
        <w:ind w:firstLine="540"/>
        <w:jc w:val="both"/>
        <w:rPr>
          <w:rFonts w:ascii="Times New Roman" w:hAnsi="Times New Roman" w:cs="Times New Roman"/>
          <w:color w:val="000000" w:themeColor="text1"/>
          <w:sz w:val="24"/>
          <w:szCs w:val="24"/>
        </w:rPr>
      </w:pPr>
      <w:bookmarkStart w:id="23" w:name="P98"/>
      <w:bookmarkEnd w:id="23"/>
      <w:r w:rsidRPr="006B5708">
        <w:rPr>
          <w:rFonts w:ascii="Times New Roman" w:hAnsi="Times New Roman" w:cs="Times New Roman"/>
          <w:color w:val="000000" w:themeColor="text1"/>
          <w:sz w:val="24"/>
          <w:szCs w:val="24"/>
        </w:rPr>
        <w:t>3</w:t>
      </w:r>
      <w:r w:rsidR="004D4B40" w:rsidRPr="006B5708">
        <w:rPr>
          <w:rFonts w:ascii="Times New Roman" w:hAnsi="Times New Roman" w:cs="Times New Roman"/>
          <w:color w:val="000000" w:themeColor="text1"/>
          <w:sz w:val="24"/>
          <w:szCs w:val="24"/>
        </w:rPr>
        <w:t>.</w:t>
      </w:r>
      <w:r w:rsidRPr="006B5708">
        <w:rPr>
          <w:rFonts w:ascii="Times New Roman" w:hAnsi="Times New Roman" w:cs="Times New Roman"/>
          <w:color w:val="000000" w:themeColor="text1"/>
          <w:sz w:val="24"/>
          <w:szCs w:val="24"/>
        </w:rPr>
        <w:t>8.</w:t>
      </w:r>
      <w:r w:rsidR="004D4B40" w:rsidRPr="006B5708">
        <w:rPr>
          <w:rFonts w:ascii="Times New Roman" w:hAnsi="Times New Roman" w:cs="Times New Roman"/>
          <w:color w:val="000000" w:themeColor="text1"/>
          <w:sz w:val="24"/>
          <w:szCs w:val="24"/>
        </w:rPr>
        <w:t xml:space="preserve"> </w:t>
      </w:r>
      <w:proofErr w:type="gramStart"/>
      <w:r w:rsidR="004D4B40" w:rsidRPr="006B5708">
        <w:rPr>
          <w:rFonts w:ascii="Times New Roman" w:hAnsi="Times New Roman" w:cs="Times New Roman"/>
          <w:color w:val="000000" w:themeColor="text1"/>
          <w:sz w:val="24"/>
          <w:szCs w:val="24"/>
        </w:rPr>
        <w:t xml:space="preserve">Размер среднемесячного денежного содержания при отсутствии в расчетном периоде исключаемых из него в соответствии с </w:t>
      </w:r>
      <w:hyperlink r:id="rId28" w:anchor="P92" w:history="1">
        <w:r w:rsidR="004D4B40" w:rsidRPr="006B5708">
          <w:rPr>
            <w:rStyle w:val="a6"/>
            <w:rFonts w:ascii="Times New Roman" w:hAnsi="Times New Roman" w:cs="Times New Roman"/>
            <w:color w:val="000000" w:themeColor="text1"/>
            <w:sz w:val="24"/>
            <w:szCs w:val="24"/>
          </w:rPr>
          <w:t xml:space="preserve">пунктом </w:t>
        </w:r>
        <w:r w:rsidRPr="006B5708">
          <w:rPr>
            <w:rStyle w:val="a6"/>
            <w:rFonts w:ascii="Times New Roman" w:hAnsi="Times New Roman" w:cs="Times New Roman"/>
            <w:color w:val="000000" w:themeColor="text1"/>
            <w:sz w:val="24"/>
            <w:szCs w:val="24"/>
          </w:rPr>
          <w:t>3</w:t>
        </w:r>
        <w:r w:rsidR="004D4B40" w:rsidRPr="006B5708">
          <w:rPr>
            <w:rStyle w:val="a6"/>
            <w:rFonts w:ascii="Times New Roman" w:hAnsi="Times New Roman" w:cs="Times New Roman"/>
            <w:color w:val="000000" w:themeColor="text1"/>
            <w:sz w:val="24"/>
            <w:szCs w:val="24"/>
          </w:rPr>
          <w:t>.</w:t>
        </w:r>
      </w:hyperlink>
      <w:r w:rsidR="00CF5A57" w:rsidRPr="006B5708">
        <w:rPr>
          <w:rFonts w:ascii="Times New Roman" w:hAnsi="Times New Roman" w:cs="Times New Roman"/>
          <w:color w:val="000000" w:themeColor="text1"/>
          <w:sz w:val="24"/>
          <w:szCs w:val="24"/>
        </w:rPr>
        <w:t>7</w:t>
      </w:r>
      <w:r w:rsidR="004D4B40" w:rsidRPr="006B5708">
        <w:rPr>
          <w:rFonts w:ascii="Times New Roman" w:hAnsi="Times New Roman" w:cs="Times New Roman"/>
          <w:color w:val="000000" w:themeColor="text1"/>
          <w:sz w:val="24"/>
          <w:szCs w:val="24"/>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roofErr w:type="gramEnd"/>
    </w:p>
    <w:p w:rsidR="004D4B40" w:rsidRPr="006B5708" w:rsidRDefault="004D4B40"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В случае</w:t>
      </w:r>
      <w:proofErr w:type="gramStart"/>
      <w:r w:rsidRPr="006B5708">
        <w:rPr>
          <w:rFonts w:ascii="Times New Roman" w:hAnsi="Times New Roman" w:cs="Times New Roman"/>
          <w:color w:val="000000" w:themeColor="text1"/>
          <w:sz w:val="24"/>
          <w:szCs w:val="24"/>
        </w:rPr>
        <w:t>,</w:t>
      </w:r>
      <w:proofErr w:type="gramEnd"/>
      <w:r w:rsidRPr="006B5708">
        <w:rPr>
          <w:rFonts w:ascii="Times New Roman" w:hAnsi="Times New Roman" w:cs="Times New Roman"/>
          <w:color w:val="000000" w:themeColor="text1"/>
          <w:sz w:val="24"/>
          <w:szCs w:val="24"/>
        </w:rPr>
        <w:t xml:space="preserve"> если из расчетного периода исключаются в соответствии с </w:t>
      </w:r>
      <w:hyperlink r:id="rId29" w:anchor="P92" w:history="1">
        <w:r w:rsidRPr="006B5708">
          <w:rPr>
            <w:rStyle w:val="a6"/>
            <w:rFonts w:ascii="Times New Roman" w:hAnsi="Times New Roman" w:cs="Times New Roman"/>
            <w:color w:val="000000" w:themeColor="text1"/>
            <w:sz w:val="24"/>
            <w:szCs w:val="24"/>
          </w:rPr>
          <w:t xml:space="preserve">пунктом </w:t>
        </w:r>
        <w:r w:rsidR="00CC2533" w:rsidRPr="006B5708">
          <w:rPr>
            <w:rStyle w:val="a6"/>
            <w:rFonts w:ascii="Times New Roman" w:hAnsi="Times New Roman" w:cs="Times New Roman"/>
            <w:color w:val="000000" w:themeColor="text1"/>
            <w:sz w:val="24"/>
            <w:szCs w:val="24"/>
          </w:rPr>
          <w:t>3</w:t>
        </w:r>
        <w:r w:rsidRPr="006B5708">
          <w:rPr>
            <w:rStyle w:val="a6"/>
            <w:rFonts w:ascii="Times New Roman" w:hAnsi="Times New Roman" w:cs="Times New Roman"/>
            <w:color w:val="000000" w:themeColor="text1"/>
            <w:sz w:val="24"/>
            <w:szCs w:val="24"/>
          </w:rPr>
          <w:t>.</w:t>
        </w:r>
      </w:hyperlink>
      <w:r w:rsidR="00CF5A57" w:rsidRPr="006B5708">
        <w:rPr>
          <w:rFonts w:ascii="Times New Roman" w:hAnsi="Times New Roman" w:cs="Times New Roman"/>
          <w:color w:val="000000" w:themeColor="text1"/>
          <w:sz w:val="24"/>
          <w:szCs w:val="24"/>
        </w:rPr>
        <w:t>7</w:t>
      </w:r>
      <w:r w:rsidRPr="006B5708">
        <w:rPr>
          <w:rFonts w:ascii="Times New Roman" w:hAnsi="Times New Roman" w:cs="Times New Roman"/>
          <w:color w:val="000000" w:themeColor="text1"/>
          <w:sz w:val="24"/>
          <w:szCs w:val="24"/>
        </w:rPr>
        <w:t xml:space="preserve">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и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 учитываются при определении среднемесячного денежного содержания в размере одной двенадцатой фактически начисленных в этом периоде выплат.</w:t>
      </w:r>
    </w:p>
    <w:p w:rsidR="004D4B40" w:rsidRPr="006B5708" w:rsidRDefault="00CC25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w:t>
      </w:r>
      <w:r w:rsidR="004D4B40" w:rsidRPr="006B5708">
        <w:rPr>
          <w:rFonts w:ascii="Times New Roman" w:hAnsi="Times New Roman" w:cs="Times New Roman"/>
          <w:color w:val="000000" w:themeColor="text1"/>
          <w:sz w:val="24"/>
          <w:szCs w:val="24"/>
        </w:rPr>
        <w:t>.</w:t>
      </w:r>
      <w:r w:rsidRPr="006B5708">
        <w:rPr>
          <w:rFonts w:ascii="Times New Roman" w:hAnsi="Times New Roman" w:cs="Times New Roman"/>
          <w:color w:val="000000" w:themeColor="text1"/>
          <w:sz w:val="24"/>
          <w:szCs w:val="24"/>
        </w:rPr>
        <w:t>9.</w:t>
      </w:r>
      <w:r w:rsidR="004D4B40" w:rsidRPr="006B5708">
        <w:rPr>
          <w:rFonts w:ascii="Times New Roman" w:hAnsi="Times New Roman" w:cs="Times New Roman"/>
          <w:color w:val="000000" w:themeColor="text1"/>
          <w:sz w:val="24"/>
          <w:szCs w:val="24"/>
        </w:rPr>
        <w:t xml:space="preserve">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r:id="rId30" w:anchor="P92" w:history="1">
        <w:r w:rsidR="004D4B40" w:rsidRPr="006B5708">
          <w:rPr>
            <w:rStyle w:val="a6"/>
            <w:rFonts w:ascii="Times New Roman" w:hAnsi="Times New Roman" w:cs="Times New Roman"/>
            <w:color w:val="000000" w:themeColor="text1"/>
            <w:sz w:val="24"/>
            <w:szCs w:val="24"/>
          </w:rPr>
          <w:t xml:space="preserve">пункте </w:t>
        </w:r>
        <w:r w:rsidRPr="006B5708">
          <w:rPr>
            <w:rStyle w:val="a6"/>
            <w:rFonts w:ascii="Times New Roman" w:hAnsi="Times New Roman" w:cs="Times New Roman"/>
            <w:color w:val="000000" w:themeColor="text1"/>
            <w:sz w:val="24"/>
            <w:szCs w:val="24"/>
          </w:rPr>
          <w:t>3</w:t>
        </w:r>
        <w:r w:rsidR="004D4B40" w:rsidRPr="006B5708">
          <w:rPr>
            <w:rStyle w:val="a6"/>
            <w:rFonts w:ascii="Times New Roman" w:hAnsi="Times New Roman" w:cs="Times New Roman"/>
            <w:color w:val="000000" w:themeColor="text1"/>
            <w:sz w:val="24"/>
            <w:szCs w:val="24"/>
          </w:rPr>
          <w:t>.</w:t>
        </w:r>
      </w:hyperlink>
      <w:r w:rsidR="00CF5A57" w:rsidRPr="006B5708">
        <w:rPr>
          <w:rFonts w:ascii="Times New Roman" w:hAnsi="Times New Roman" w:cs="Times New Roman"/>
          <w:color w:val="000000" w:themeColor="text1"/>
          <w:sz w:val="24"/>
          <w:szCs w:val="24"/>
        </w:rPr>
        <w:t>7</w:t>
      </w:r>
      <w:r w:rsidR="004D4B40" w:rsidRPr="006B5708">
        <w:rPr>
          <w:rFonts w:ascii="Times New Roman" w:hAnsi="Times New Roman" w:cs="Times New Roman"/>
          <w:color w:val="000000" w:themeColor="text1"/>
          <w:sz w:val="24"/>
          <w:szCs w:val="24"/>
        </w:rPr>
        <w:t xml:space="preserve"> настоящего Положения, а </w:t>
      </w:r>
      <w:proofErr w:type="gramStart"/>
      <w:r w:rsidR="004D4B40" w:rsidRPr="006B5708">
        <w:rPr>
          <w:rFonts w:ascii="Times New Roman" w:hAnsi="Times New Roman" w:cs="Times New Roman"/>
          <w:color w:val="000000" w:themeColor="text1"/>
          <w:sz w:val="24"/>
          <w:szCs w:val="24"/>
        </w:rPr>
        <w:t>также</w:t>
      </w:r>
      <w:proofErr w:type="gramEnd"/>
      <w:r w:rsidR="004D4B40" w:rsidRPr="006B5708">
        <w:rPr>
          <w:rFonts w:ascii="Times New Roman" w:hAnsi="Times New Roman" w:cs="Times New Roman"/>
          <w:color w:val="000000" w:themeColor="text1"/>
          <w:sz w:val="24"/>
          <w:szCs w:val="24"/>
        </w:rPr>
        <w:t xml:space="preserve">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4D4B40" w:rsidRPr="006B5708" w:rsidRDefault="004D4B40"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а) с учетом положений </w:t>
      </w:r>
      <w:hyperlink r:id="rId31" w:anchor="P92" w:history="1">
        <w:r w:rsidRPr="006B5708">
          <w:rPr>
            <w:rStyle w:val="a6"/>
            <w:rFonts w:ascii="Times New Roman" w:hAnsi="Times New Roman" w:cs="Times New Roman"/>
            <w:color w:val="000000" w:themeColor="text1"/>
            <w:sz w:val="24"/>
            <w:szCs w:val="24"/>
          </w:rPr>
          <w:t xml:space="preserve">пункта </w:t>
        </w:r>
        <w:r w:rsidR="00CC2533" w:rsidRPr="006B5708">
          <w:rPr>
            <w:rStyle w:val="a6"/>
            <w:rFonts w:ascii="Times New Roman" w:hAnsi="Times New Roman" w:cs="Times New Roman"/>
            <w:color w:val="000000" w:themeColor="text1"/>
            <w:sz w:val="24"/>
            <w:szCs w:val="24"/>
          </w:rPr>
          <w:t>3</w:t>
        </w:r>
        <w:r w:rsidR="00CF5A57" w:rsidRPr="006B5708">
          <w:rPr>
            <w:rStyle w:val="a6"/>
            <w:rFonts w:ascii="Times New Roman" w:hAnsi="Times New Roman" w:cs="Times New Roman"/>
            <w:color w:val="000000" w:themeColor="text1"/>
            <w:sz w:val="24"/>
            <w:szCs w:val="24"/>
          </w:rPr>
          <w:t>.7.</w:t>
        </w:r>
      </w:hyperlink>
      <w:r w:rsidRPr="006B5708">
        <w:rPr>
          <w:rFonts w:ascii="Times New Roman" w:hAnsi="Times New Roman" w:cs="Times New Roman"/>
          <w:color w:val="000000" w:themeColor="text1"/>
          <w:sz w:val="24"/>
          <w:szCs w:val="24"/>
        </w:rPr>
        <w:t xml:space="preserve"> настоящего Положения исходя из суммы денежного содержания, начисленной за предшествующий период, равный </w:t>
      </w:r>
      <w:proofErr w:type="gramStart"/>
      <w:r w:rsidRPr="006B5708">
        <w:rPr>
          <w:rFonts w:ascii="Times New Roman" w:hAnsi="Times New Roman" w:cs="Times New Roman"/>
          <w:color w:val="000000" w:themeColor="text1"/>
          <w:sz w:val="24"/>
          <w:szCs w:val="24"/>
        </w:rPr>
        <w:t>расчетному</w:t>
      </w:r>
      <w:proofErr w:type="gramEnd"/>
      <w:r w:rsidRPr="006B5708">
        <w:rPr>
          <w:rFonts w:ascii="Times New Roman" w:hAnsi="Times New Roman" w:cs="Times New Roman"/>
          <w:color w:val="000000" w:themeColor="text1"/>
          <w:sz w:val="24"/>
          <w:szCs w:val="24"/>
        </w:rPr>
        <w:t>;</w:t>
      </w:r>
    </w:p>
    <w:p w:rsidR="004D4B40" w:rsidRPr="006B5708" w:rsidRDefault="004D4B40"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б) с применением положения абзаца первого </w:t>
      </w:r>
      <w:hyperlink r:id="rId32" w:anchor="P98" w:history="1">
        <w:r w:rsidRPr="006B5708">
          <w:rPr>
            <w:rStyle w:val="a6"/>
            <w:rFonts w:ascii="Times New Roman" w:hAnsi="Times New Roman" w:cs="Times New Roman"/>
            <w:color w:val="000000" w:themeColor="text1"/>
            <w:sz w:val="24"/>
            <w:szCs w:val="24"/>
          </w:rPr>
          <w:t>пункта</w:t>
        </w:r>
        <w:r w:rsidR="00CF5A57" w:rsidRPr="006B5708">
          <w:rPr>
            <w:rStyle w:val="a6"/>
            <w:rFonts w:ascii="Times New Roman" w:hAnsi="Times New Roman" w:cs="Times New Roman"/>
            <w:color w:val="000000" w:themeColor="text1"/>
            <w:sz w:val="24"/>
            <w:szCs w:val="24"/>
          </w:rPr>
          <w:t xml:space="preserve"> 3</w:t>
        </w:r>
        <w:r w:rsidRPr="006B5708">
          <w:rPr>
            <w:rStyle w:val="a6"/>
            <w:rFonts w:ascii="Times New Roman" w:hAnsi="Times New Roman" w:cs="Times New Roman"/>
            <w:color w:val="000000" w:themeColor="text1"/>
            <w:sz w:val="24"/>
            <w:szCs w:val="24"/>
          </w:rPr>
          <w:t>.</w:t>
        </w:r>
      </w:hyperlink>
      <w:r w:rsidR="00CF5A57" w:rsidRPr="006B5708">
        <w:rPr>
          <w:rFonts w:ascii="Times New Roman" w:hAnsi="Times New Roman" w:cs="Times New Roman"/>
          <w:color w:val="000000" w:themeColor="text1"/>
          <w:sz w:val="24"/>
          <w:szCs w:val="24"/>
          <w:u w:val="single"/>
        </w:rPr>
        <w:t>8</w:t>
      </w:r>
      <w:r w:rsidRPr="006B5708">
        <w:rPr>
          <w:rFonts w:ascii="Times New Roman" w:hAnsi="Times New Roman" w:cs="Times New Roman"/>
          <w:color w:val="000000" w:themeColor="text1"/>
          <w:sz w:val="24"/>
          <w:szCs w:val="24"/>
          <w:u w:val="single"/>
        </w:rPr>
        <w:t xml:space="preserve"> </w:t>
      </w:r>
      <w:r w:rsidRPr="006B5708">
        <w:rPr>
          <w:rFonts w:ascii="Times New Roman" w:hAnsi="Times New Roman" w:cs="Times New Roman"/>
          <w:color w:val="000000" w:themeColor="text1"/>
          <w:sz w:val="24"/>
          <w:szCs w:val="24"/>
        </w:rPr>
        <w:t>настоящего Положения исходя из фактически установленного ему денежного содержания в расчетном периоде.</w:t>
      </w:r>
    </w:p>
    <w:p w:rsidR="004D4B40" w:rsidRPr="006B5708" w:rsidRDefault="000348E9"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w:t>
      </w:r>
      <w:r w:rsidR="004D4B40" w:rsidRPr="006B5708">
        <w:rPr>
          <w:rFonts w:ascii="Times New Roman" w:hAnsi="Times New Roman" w:cs="Times New Roman"/>
          <w:color w:val="000000" w:themeColor="text1"/>
          <w:sz w:val="24"/>
          <w:szCs w:val="24"/>
        </w:rPr>
        <w:t>.</w:t>
      </w:r>
      <w:r w:rsidRPr="006B5708">
        <w:rPr>
          <w:rFonts w:ascii="Times New Roman" w:hAnsi="Times New Roman" w:cs="Times New Roman"/>
          <w:color w:val="000000" w:themeColor="text1"/>
          <w:sz w:val="24"/>
          <w:szCs w:val="24"/>
        </w:rPr>
        <w:t>10</w:t>
      </w:r>
      <w:r w:rsidR="004D4B40" w:rsidRPr="006B5708">
        <w:rPr>
          <w:rFonts w:ascii="Times New Roman" w:hAnsi="Times New Roman" w:cs="Times New Roman"/>
          <w:color w:val="000000" w:themeColor="text1"/>
          <w:sz w:val="24"/>
          <w:szCs w:val="24"/>
        </w:rPr>
        <w:t xml:space="preserve">.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w:t>
      </w:r>
      <w:hyperlink r:id="rId33" w:anchor="P92" w:history="1">
        <w:r w:rsidR="004D4B40" w:rsidRPr="006B5708">
          <w:rPr>
            <w:rStyle w:val="a6"/>
            <w:rFonts w:ascii="Times New Roman" w:hAnsi="Times New Roman" w:cs="Times New Roman"/>
            <w:color w:val="000000" w:themeColor="text1"/>
            <w:sz w:val="24"/>
            <w:szCs w:val="24"/>
          </w:rPr>
          <w:t xml:space="preserve">пунктов </w:t>
        </w:r>
      </w:hyperlink>
      <w:r w:rsidR="00CF5A57" w:rsidRPr="006B5708">
        <w:rPr>
          <w:rFonts w:ascii="Times New Roman" w:hAnsi="Times New Roman" w:cs="Times New Roman"/>
          <w:color w:val="000000" w:themeColor="text1"/>
          <w:sz w:val="24"/>
          <w:szCs w:val="24"/>
          <w:u w:val="single"/>
        </w:rPr>
        <w:t>3.7</w:t>
      </w:r>
      <w:r w:rsidR="004D4B40" w:rsidRPr="006B5708">
        <w:rPr>
          <w:rFonts w:ascii="Times New Roman" w:hAnsi="Times New Roman" w:cs="Times New Roman"/>
          <w:color w:val="000000" w:themeColor="text1"/>
          <w:sz w:val="24"/>
          <w:szCs w:val="24"/>
        </w:rPr>
        <w:t xml:space="preserve"> </w:t>
      </w:r>
      <w:r w:rsidR="00CF5A57" w:rsidRPr="006B5708">
        <w:rPr>
          <w:rFonts w:ascii="Times New Roman" w:hAnsi="Times New Roman" w:cs="Times New Roman"/>
          <w:color w:val="000000" w:themeColor="text1"/>
          <w:sz w:val="24"/>
          <w:szCs w:val="24"/>
        </w:rPr>
        <w:t>–</w:t>
      </w:r>
      <w:r w:rsidR="004D4B40" w:rsidRPr="006B5708">
        <w:rPr>
          <w:rFonts w:ascii="Times New Roman" w:hAnsi="Times New Roman" w:cs="Times New Roman"/>
          <w:color w:val="000000" w:themeColor="text1"/>
          <w:sz w:val="24"/>
          <w:szCs w:val="24"/>
        </w:rPr>
        <w:t xml:space="preserve"> </w:t>
      </w:r>
      <w:hyperlink r:id="rId34" w:anchor="P98" w:history="1">
        <w:r w:rsidR="00CF5A57" w:rsidRPr="006B5708">
          <w:rPr>
            <w:rStyle w:val="a6"/>
            <w:rFonts w:ascii="Times New Roman" w:hAnsi="Times New Roman" w:cs="Times New Roman"/>
            <w:color w:val="000000" w:themeColor="text1"/>
            <w:sz w:val="24"/>
            <w:szCs w:val="24"/>
          </w:rPr>
          <w:t>3.8</w:t>
        </w:r>
      </w:hyperlink>
      <w:r w:rsidR="004D4B40" w:rsidRPr="006B5708">
        <w:rPr>
          <w:rFonts w:ascii="Times New Roman" w:hAnsi="Times New Roman" w:cs="Times New Roman"/>
          <w:color w:val="000000" w:themeColor="text1"/>
          <w:sz w:val="24"/>
          <w:szCs w:val="24"/>
        </w:rPr>
        <w:t xml:space="preserve"> настоящего Положения,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4D4B40" w:rsidRPr="006B5708" w:rsidRDefault="000348E9"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w:t>
      </w:r>
      <w:r w:rsidR="004D4B40" w:rsidRPr="006B5708">
        <w:rPr>
          <w:rFonts w:ascii="Times New Roman" w:hAnsi="Times New Roman" w:cs="Times New Roman"/>
          <w:color w:val="000000" w:themeColor="text1"/>
          <w:sz w:val="24"/>
          <w:szCs w:val="24"/>
        </w:rPr>
        <w:t>.1</w:t>
      </w:r>
      <w:r w:rsidRPr="006B5708">
        <w:rPr>
          <w:rFonts w:ascii="Times New Roman" w:hAnsi="Times New Roman" w:cs="Times New Roman"/>
          <w:color w:val="000000" w:themeColor="text1"/>
          <w:sz w:val="24"/>
          <w:szCs w:val="24"/>
        </w:rPr>
        <w:t>1</w:t>
      </w:r>
      <w:r w:rsidR="004D4B40" w:rsidRPr="006B5708">
        <w:rPr>
          <w:rFonts w:ascii="Times New Roman" w:hAnsi="Times New Roman" w:cs="Times New Roman"/>
          <w:color w:val="000000" w:themeColor="text1"/>
          <w:sz w:val="24"/>
          <w:szCs w:val="24"/>
        </w:rPr>
        <w:t xml:space="preserve">. При повышении (индексации) в расчетном периоде размеров окладов денежного содержания учитываемые при исчислении среднемесячного денежного содержания выплаты, за </w:t>
      </w:r>
      <w:proofErr w:type="gramStart"/>
      <w:r w:rsidR="004D4B40" w:rsidRPr="006B5708">
        <w:rPr>
          <w:rFonts w:ascii="Times New Roman" w:hAnsi="Times New Roman" w:cs="Times New Roman"/>
          <w:color w:val="000000" w:themeColor="text1"/>
          <w:sz w:val="24"/>
          <w:szCs w:val="24"/>
        </w:rPr>
        <w:t>исключением</w:t>
      </w:r>
      <w:proofErr w:type="gramEnd"/>
      <w:r w:rsidR="004D4B40" w:rsidRPr="006B5708">
        <w:rPr>
          <w:rFonts w:ascii="Times New Roman" w:hAnsi="Times New Roman" w:cs="Times New Roman"/>
          <w:color w:val="000000" w:themeColor="text1"/>
          <w:sz w:val="24"/>
          <w:szCs w:val="24"/>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4D4B40" w:rsidRPr="006B5708" w:rsidRDefault="000348E9"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w:t>
      </w:r>
      <w:r w:rsidR="004D4B40" w:rsidRPr="006B5708">
        <w:rPr>
          <w:rFonts w:ascii="Times New Roman" w:hAnsi="Times New Roman" w:cs="Times New Roman"/>
          <w:color w:val="000000" w:themeColor="text1"/>
          <w:sz w:val="24"/>
          <w:szCs w:val="24"/>
        </w:rPr>
        <w:t>.1</w:t>
      </w:r>
      <w:r w:rsidRPr="006B5708">
        <w:rPr>
          <w:rFonts w:ascii="Times New Roman" w:hAnsi="Times New Roman" w:cs="Times New Roman"/>
          <w:color w:val="000000" w:themeColor="text1"/>
          <w:sz w:val="24"/>
          <w:szCs w:val="24"/>
        </w:rPr>
        <w:t>2</w:t>
      </w:r>
      <w:r w:rsidR="004D4B40" w:rsidRPr="006B5708">
        <w:rPr>
          <w:rFonts w:ascii="Times New Roman" w:hAnsi="Times New Roman" w:cs="Times New Roman"/>
          <w:color w:val="000000" w:themeColor="text1"/>
          <w:sz w:val="24"/>
          <w:szCs w:val="24"/>
        </w:rPr>
        <w:t>. 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4D4B40" w:rsidRPr="006B5708" w:rsidRDefault="000348E9"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w:t>
      </w:r>
      <w:r w:rsidR="004D4B40" w:rsidRPr="006B5708">
        <w:rPr>
          <w:rFonts w:ascii="Times New Roman" w:hAnsi="Times New Roman" w:cs="Times New Roman"/>
          <w:color w:val="000000" w:themeColor="text1"/>
          <w:sz w:val="24"/>
          <w:szCs w:val="24"/>
        </w:rPr>
        <w:t>.1</w:t>
      </w:r>
      <w:r w:rsidRPr="006B5708">
        <w:rPr>
          <w:rFonts w:ascii="Times New Roman" w:hAnsi="Times New Roman" w:cs="Times New Roman"/>
          <w:color w:val="000000" w:themeColor="text1"/>
          <w:sz w:val="24"/>
          <w:szCs w:val="24"/>
        </w:rPr>
        <w:t>3</w:t>
      </w:r>
      <w:r w:rsidR="004D4B40" w:rsidRPr="006B5708">
        <w:rPr>
          <w:rFonts w:ascii="Times New Roman" w:hAnsi="Times New Roman" w:cs="Times New Roman"/>
          <w:color w:val="000000" w:themeColor="text1"/>
          <w:sz w:val="24"/>
          <w:szCs w:val="24"/>
        </w:rPr>
        <w:t xml:space="preserve">. </w:t>
      </w:r>
      <w:proofErr w:type="gramStart"/>
      <w:r w:rsidR="004D4B40" w:rsidRPr="006B5708">
        <w:rPr>
          <w:rFonts w:ascii="Times New Roman" w:hAnsi="Times New Roman" w:cs="Times New Roman"/>
          <w:color w:val="000000" w:themeColor="text1"/>
          <w:sz w:val="24"/>
          <w:szCs w:val="24"/>
        </w:rPr>
        <w:t xml:space="preserve">В стаж муниципальной службы для назначения пенсии за выслугу лет </w:t>
      </w:r>
      <w:r w:rsidR="004D4B40" w:rsidRPr="006B5708">
        <w:rPr>
          <w:rFonts w:ascii="Times New Roman" w:hAnsi="Times New Roman" w:cs="Times New Roman"/>
          <w:color w:val="000000" w:themeColor="text1"/>
          <w:sz w:val="24"/>
          <w:szCs w:val="24"/>
        </w:rPr>
        <w:lastRenderedPageBreak/>
        <w:t>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w:t>
      </w:r>
      <w:proofErr w:type="gramEnd"/>
    </w:p>
    <w:p w:rsidR="004D4B40" w:rsidRPr="006B5708" w:rsidRDefault="000348E9"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w:t>
      </w:r>
      <w:r w:rsidR="004D4B40" w:rsidRPr="006B5708">
        <w:rPr>
          <w:rFonts w:ascii="Times New Roman" w:hAnsi="Times New Roman" w:cs="Times New Roman"/>
          <w:color w:val="000000" w:themeColor="text1"/>
          <w:sz w:val="24"/>
          <w:szCs w:val="24"/>
        </w:rPr>
        <w:t>.1</w:t>
      </w:r>
      <w:r w:rsidRPr="006B5708">
        <w:rPr>
          <w:rFonts w:ascii="Times New Roman" w:hAnsi="Times New Roman" w:cs="Times New Roman"/>
          <w:color w:val="000000" w:themeColor="text1"/>
          <w:sz w:val="24"/>
          <w:szCs w:val="24"/>
        </w:rPr>
        <w:t>4</w:t>
      </w:r>
      <w:r w:rsidR="004D4B40" w:rsidRPr="006B5708">
        <w:rPr>
          <w:rFonts w:ascii="Times New Roman" w:hAnsi="Times New Roman" w:cs="Times New Roman"/>
          <w:color w:val="000000" w:themeColor="text1"/>
          <w:sz w:val="24"/>
          <w:szCs w:val="24"/>
        </w:rPr>
        <w:t>. 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4D4B40" w:rsidRPr="006B5708" w:rsidRDefault="000348E9"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w:t>
      </w:r>
      <w:r w:rsidR="004D4B40" w:rsidRPr="006B5708">
        <w:rPr>
          <w:rFonts w:ascii="Times New Roman" w:hAnsi="Times New Roman" w:cs="Times New Roman"/>
          <w:color w:val="000000" w:themeColor="text1"/>
          <w:sz w:val="24"/>
          <w:szCs w:val="24"/>
        </w:rPr>
        <w:t>.1</w:t>
      </w:r>
      <w:r w:rsidRPr="006B5708">
        <w:rPr>
          <w:rFonts w:ascii="Times New Roman" w:hAnsi="Times New Roman" w:cs="Times New Roman"/>
          <w:color w:val="000000" w:themeColor="text1"/>
          <w:sz w:val="24"/>
          <w:szCs w:val="24"/>
        </w:rPr>
        <w:t>5</w:t>
      </w:r>
      <w:r w:rsidR="004D4B40" w:rsidRPr="006B5708">
        <w:rPr>
          <w:rFonts w:ascii="Times New Roman" w:hAnsi="Times New Roman" w:cs="Times New Roman"/>
          <w:color w:val="000000" w:themeColor="text1"/>
          <w:sz w:val="24"/>
          <w:szCs w:val="24"/>
        </w:rPr>
        <w:t>. Пенсия за выслугу лет, установленная к страховой пенсии по старости, назначается пожизненно.</w:t>
      </w:r>
    </w:p>
    <w:p w:rsidR="00C7079D" w:rsidRPr="006B5708" w:rsidRDefault="00C7079D" w:rsidP="006B5708">
      <w:pPr>
        <w:pStyle w:val="ConsPlusNormal"/>
        <w:ind w:firstLine="540"/>
        <w:jc w:val="both"/>
        <w:rPr>
          <w:rFonts w:ascii="Times New Roman" w:hAnsi="Times New Roman" w:cs="Times New Roman"/>
          <w:color w:val="000000" w:themeColor="text1"/>
          <w:sz w:val="24"/>
          <w:szCs w:val="24"/>
        </w:rPr>
      </w:pPr>
    </w:p>
    <w:p w:rsidR="00314F06" w:rsidRPr="006B5708" w:rsidRDefault="00A96A33" w:rsidP="006B5708">
      <w:pPr>
        <w:pStyle w:val="ConsPlusTitle"/>
        <w:ind w:firstLine="540"/>
        <w:jc w:val="center"/>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 Порядок назначения пенсии за выслугу лет</w:t>
      </w:r>
    </w:p>
    <w:p w:rsidR="00A96A33" w:rsidRPr="006B5708" w:rsidRDefault="00314F06" w:rsidP="006B5708">
      <w:pPr>
        <w:pStyle w:val="ConsPlusTitle"/>
        <w:ind w:firstLine="540"/>
        <w:jc w:val="center"/>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муниципальным служащим городского округа Спасск-Дальний</w:t>
      </w:r>
    </w:p>
    <w:p w:rsidR="00A96A33" w:rsidRPr="006B5708" w:rsidRDefault="00A96A33" w:rsidP="006B5708">
      <w:pPr>
        <w:pStyle w:val="ConsPlusTitle"/>
        <w:ind w:firstLine="540"/>
        <w:jc w:val="both"/>
        <w:outlineLvl w:val="1"/>
        <w:rPr>
          <w:rFonts w:ascii="Times New Roman" w:hAnsi="Times New Roman" w:cs="Times New Roman"/>
          <w:color w:val="000000" w:themeColor="text1"/>
          <w:sz w:val="24"/>
          <w:szCs w:val="24"/>
        </w:rPr>
      </w:pP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4.1. Уполномоченным органом по вопросу назначения (перерасчета) и выплаты пенсии за выслугу лет является Администрация городского округа</w:t>
      </w:r>
      <w:r w:rsidR="00314F06" w:rsidRPr="006B5708">
        <w:rPr>
          <w:rFonts w:ascii="Times New Roman" w:hAnsi="Times New Roman" w:cs="Times New Roman"/>
          <w:color w:val="000000" w:themeColor="text1"/>
          <w:sz w:val="24"/>
          <w:szCs w:val="24"/>
        </w:rPr>
        <w:t xml:space="preserve"> Спасск-Дальний</w:t>
      </w:r>
      <w:r w:rsidRPr="006B5708">
        <w:rPr>
          <w:rFonts w:ascii="Times New Roman" w:hAnsi="Times New Roman" w:cs="Times New Roman"/>
          <w:color w:val="000000" w:themeColor="text1"/>
          <w:sz w:val="24"/>
          <w:szCs w:val="24"/>
        </w:rPr>
        <w:t>.</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bookmarkStart w:id="24" w:name="P135"/>
      <w:bookmarkEnd w:id="24"/>
      <w:r w:rsidRPr="006B5708">
        <w:rPr>
          <w:rFonts w:ascii="Times New Roman" w:hAnsi="Times New Roman" w:cs="Times New Roman"/>
          <w:color w:val="000000" w:themeColor="text1"/>
          <w:sz w:val="24"/>
          <w:szCs w:val="24"/>
        </w:rPr>
        <w:t xml:space="preserve">4.2. Муниципальный служащий подает заявление о назначении (перерасчете) пенсии за выслугу лет на имя </w:t>
      </w:r>
      <w:r w:rsidR="00CF5EB6" w:rsidRPr="006B5708">
        <w:rPr>
          <w:rFonts w:ascii="Times New Roman" w:hAnsi="Times New Roman" w:cs="Times New Roman"/>
          <w:b/>
          <w:color w:val="000000" w:themeColor="text1"/>
          <w:sz w:val="24"/>
          <w:szCs w:val="24"/>
        </w:rPr>
        <w:t xml:space="preserve">руководителя соответствующего органа местного самоуправления </w:t>
      </w:r>
      <w:r w:rsidRPr="006B5708">
        <w:rPr>
          <w:rFonts w:ascii="Times New Roman" w:hAnsi="Times New Roman" w:cs="Times New Roman"/>
          <w:b/>
          <w:color w:val="000000" w:themeColor="text1"/>
          <w:sz w:val="24"/>
          <w:szCs w:val="24"/>
        </w:rPr>
        <w:t xml:space="preserve">городского округа </w:t>
      </w:r>
      <w:r w:rsidR="00CF5EB6" w:rsidRPr="006B5708">
        <w:rPr>
          <w:rFonts w:ascii="Times New Roman" w:hAnsi="Times New Roman" w:cs="Times New Roman"/>
          <w:b/>
          <w:color w:val="000000" w:themeColor="text1"/>
          <w:sz w:val="24"/>
          <w:szCs w:val="24"/>
        </w:rPr>
        <w:t>Спасск-Дальний</w:t>
      </w:r>
      <w:r w:rsidR="00CF5EB6" w:rsidRPr="006B5708">
        <w:rPr>
          <w:rFonts w:ascii="Times New Roman" w:hAnsi="Times New Roman" w:cs="Times New Roman"/>
          <w:color w:val="000000" w:themeColor="text1"/>
          <w:sz w:val="24"/>
          <w:szCs w:val="24"/>
        </w:rPr>
        <w:t xml:space="preserve"> </w:t>
      </w:r>
      <w:r w:rsidRPr="006B5708">
        <w:rPr>
          <w:rFonts w:ascii="Times New Roman" w:hAnsi="Times New Roman" w:cs="Times New Roman"/>
          <w:color w:val="000000" w:themeColor="text1"/>
          <w:sz w:val="24"/>
          <w:szCs w:val="24"/>
        </w:rPr>
        <w:t xml:space="preserve">по </w:t>
      </w:r>
      <w:hyperlink w:anchor="P279" w:history="1">
        <w:r w:rsidRPr="006B5708">
          <w:rPr>
            <w:rFonts w:ascii="Times New Roman" w:hAnsi="Times New Roman" w:cs="Times New Roman"/>
            <w:color w:val="000000" w:themeColor="text1"/>
            <w:sz w:val="24"/>
            <w:szCs w:val="24"/>
          </w:rPr>
          <w:t>форме</w:t>
        </w:r>
      </w:hyperlink>
      <w:r w:rsidRPr="006B5708">
        <w:rPr>
          <w:rFonts w:ascii="Times New Roman" w:hAnsi="Times New Roman" w:cs="Times New Roman"/>
          <w:color w:val="000000" w:themeColor="text1"/>
          <w:sz w:val="24"/>
          <w:szCs w:val="24"/>
        </w:rPr>
        <w:t xml:space="preserve"> согласно приложению </w:t>
      </w:r>
      <w:r w:rsidR="00025542" w:rsidRPr="006B5708">
        <w:rPr>
          <w:rFonts w:ascii="Times New Roman" w:hAnsi="Times New Roman" w:cs="Times New Roman"/>
          <w:color w:val="000000" w:themeColor="text1"/>
          <w:sz w:val="24"/>
          <w:szCs w:val="24"/>
        </w:rPr>
        <w:t xml:space="preserve">№ </w:t>
      </w:r>
      <w:r w:rsidR="00C7079D" w:rsidRPr="006B5708">
        <w:rPr>
          <w:rFonts w:ascii="Times New Roman" w:hAnsi="Times New Roman" w:cs="Times New Roman"/>
          <w:color w:val="000000" w:themeColor="text1"/>
          <w:sz w:val="24"/>
          <w:szCs w:val="24"/>
        </w:rPr>
        <w:t>2</w:t>
      </w:r>
      <w:r w:rsidRPr="006B5708">
        <w:rPr>
          <w:rFonts w:ascii="Times New Roman" w:hAnsi="Times New Roman" w:cs="Times New Roman"/>
          <w:color w:val="000000" w:themeColor="text1"/>
          <w:sz w:val="24"/>
          <w:szCs w:val="24"/>
        </w:rPr>
        <w:t xml:space="preserve"> к настоящему Положению</w:t>
      </w:r>
      <w:proofErr w:type="gramStart"/>
      <w:r w:rsidR="00416328" w:rsidRPr="006B5708">
        <w:rPr>
          <w:rFonts w:ascii="Times New Roman" w:hAnsi="Times New Roman" w:cs="Times New Roman"/>
          <w:color w:val="000000" w:themeColor="text1"/>
          <w:sz w:val="24"/>
          <w:szCs w:val="24"/>
        </w:rPr>
        <w:t xml:space="preserve"> </w:t>
      </w:r>
      <w:r w:rsidRPr="006B5708">
        <w:rPr>
          <w:rFonts w:ascii="Times New Roman" w:hAnsi="Times New Roman" w:cs="Times New Roman"/>
          <w:color w:val="000000" w:themeColor="text1"/>
          <w:sz w:val="24"/>
          <w:szCs w:val="24"/>
        </w:rPr>
        <w:t>.</w:t>
      </w:r>
      <w:proofErr w:type="gramEnd"/>
      <w:r w:rsidRPr="006B5708">
        <w:rPr>
          <w:rFonts w:ascii="Times New Roman" w:hAnsi="Times New Roman" w:cs="Times New Roman"/>
          <w:color w:val="000000" w:themeColor="text1"/>
          <w:sz w:val="24"/>
          <w:szCs w:val="24"/>
        </w:rPr>
        <w:t xml:space="preserve"> </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Заявление </w:t>
      </w:r>
      <w:r w:rsidR="00EC0FC8" w:rsidRPr="006B5708">
        <w:rPr>
          <w:rFonts w:ascii="Times New Roman" w:hAnsi="Times New Roman" w:cs="Times New Roman"/>
          <w:color w:val="000000" w:themeColor="text1"/>
          <w:sz w:val="24"/>
          <w:szCs w:val="24"/>
        </w:rPr>
        <w:t>принимается кадровой сл</w:t>
      </w:r>
      <w:r w:rsidRPr="006B5708">
        <w:rPr>
          <w:rFonts w:ascii="Times New Roman" w:hAnsi="Times New Roman" w:cs="Times New Roman"/>
          <w:color w:val="000000" w:themeColor="text1"/>
          <w:sz w:val="24"/>
          <w:szCs w:val="24"/>
        </w:rPr>
        <w:t>ужб</w:t>
      </w:r>
      <w:r w:rsidR="00EC0FC8" w:rsidRPr="006B5708">
        <w:rPr>
          <w:rFonts w:ascii="Times New Roman" w:hAnsi="Times New Roman" w:cs="Times New Roman"/>
          <w:color w:val="000000" w:themeColor="text1"/>
          <w:sz w:val="24"/>
          <w:szCs w:val="24"/>
        </w:rPr>
        <w:t>ой</w:t>
      </w:r>
      <w:r w:rsidRPr="006B5708">
        <w:rPr>
          <w:rFonts w:ascii="Times New Roman" w:hAnsi="Times New Roman" w:cs="Times New Roman"/>
          <w:color w:val="000000" w:themeColor="text1"/>
          <w:sz w:val="24"/>
          <w:szCs w:val="24"/>
        </w:rPr>
        <w:t xml:space="preserve"> </w:t>
      </w:r>
      <w:r w:rsidR="002A0678" w:rsidRPr="006B5708">
        <w:rPr>
          <w:rFonts w:ascii="Times New Roman" w:hAnsi="Times New Roman" w:cs="Times New Roman"/>
          <w:color w:val="000000" w:themeColor="text1"/>
          <w:sz w:val="24"/>
          <w:szCs w:val="24"/>
        </w:rPr>
        <w:t xml:space="preserve">соответствующего </w:t>
      </w:r>
      <w:r w:rsidRPr="006B5708">
        <w:rPr>
          <w:rFonts w:ascii="Times New Roman" w:hAnsi="Times New Roman" w:cs="Times New Roman"/>
          <w:color w:val="000000" w:themeColor="text1"/>
          <w:sz w:val="24"/>
          <w:szCs w:val="24"/>
        </w:rPr>
        <w:t>органа местного самоуправления городского округа (</w:t>
      </w:r>
      <w:r w:rsidR="00EC0FC8" w:rsidRPr="006B5708">
        <w:rPr>
          <w:rFonts w:ascii="Times New Roman" w:hAnsi="Times New Roman" w:cs="Times New Roman"/>
          <w:color w:val="000000" w:themeColor="text1"/>
          <w:sz w:val="24"/>
          <w:szCs w:val="24"/>
        </w:rPr>
        <w:t xml:space="preserve">при отсутствии кадровой службы, </w:t>
      </w:r>
      <w:r w:rsidRPr="006B5708">
        <w:rPr>
          <w:rFonts w:ascii="Times New Roman" w:hAnsi="Times New Roman" w:cs="Times New Roman"/>
          <w:color w:val="000000" w:themeColor="text1"/>
          <w:sz w:val="24"/>
          <w:szCs w:val="24"/>
        </w:rPr>
        <w:t>лиц</w:t>
      </w:r>
      <w:r w:rsidR="00EC0FC8" w:rsidRPr="006B5708">
        <w:rPr>
          <w:rFonts w:ascii="Times New Roman" w:hAnsi="Times New Roman" w:cs="Times New Roman"/>
          <w:color w:val="000000" w:themeColor="text1"/>
          <w:sz w:val="24"/>
          <w:szCs w:val="24"/>
        </w:rPr>
        <w:t>ом</w:t>
      </w:r>
      <w:r w:rsidRPr="006B5708">
        <w:rPr>
          <w:rFonts w:ascii="Times New Roman" w:hAnsi="Times New Roman" w:cs="Times New Roman"/>
          <w:color w:val="000000" w:themeColor="text1"/>
          <w:sz w:val="24"/>
          <w:szCs w:val="24"/>
        </w:rPr>
        <w:t>, уполномоченн</w:t>
      </w:r>
      <w:r w:rsidR="00EC0FC8" w:rsidRPr="006B5708">
        <w:rPr>
          <w:rFonts w:ascii="Times New Roman" w:hAnsi="Times New Roman" w:cs="Times New Roman"/>
          <w:color w:val="000000" w:themeColor="text1"/>
          <w:sz w:val="24"/>
          <w:szCs w:val="24"/>
        </w:rPr>
        <w:t>ым</w:t>
      </w:r>
      <w:r w:rsidRPr="006B5708">
        <w:rPr>
          <w:rFonts w:ascii="Times New Roman" w:hAnsi="Times New Roman" w:cs="Times New Roman"/>
          <w:color w:val="000000" w:themeColor="text1"/>
          <w:sz w:val="24"/>
          <w:szCs w:val="24"/>
        </w:rPr>
        <w:t xml:space="preserve"> на ведение кадровой работы) по последнему месту службы муниципального служащего перед увольнением (далее - кадровая служба).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К заявлению о назначении пенсии за выслугу лет прилагаются:</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bookmarkStart w:id="25" w:name="P116"/>
      <w:bookmarkEnd w:id="25"/>
      <w:r w:rsidRPr="006B5708">
        <w:rPr>
          <w:rFonts w:ascii="Times New Roman" w:hAnsi="Times New Roman" w:cs="Times New Roman"/>
          <w:color w:val="000000" w:themeColor="text1"/>
          <w:sz w:val="24"/>
          <w:szCs w:val="24"/>
        </w:rPr>
        <w:t>1) копия трудовой книжки, заверенная в установленном действующем законодательством порядке, либо выписка из трудовой книжки, либо сведения о трудовой деятельности и (или) иные документы, подтверждающие периоды работы (службы), включаемые в стаж муниципальной службы;</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bookmarkStart w:id="26" w:name="P118"/>
      <w:bookmarkEnd w:id="26"/>
      <w:r w:rsidRPr="006B5708">
        <w:rPr>
          <w:rFonts w:ascii="Times New Roman" w:hAnsi="Times New Roman" w:cs="Times New Roman"/>
          <w:color w:val="000000" w:themeColor="text1"/>
          <w:sz w:val="24"/>
          <w:szCs w:val="24"/>
        </w:rPr>
        <w:t>2) копия паспорта (подлинник паспорта предъявляется лично при подаче заявления);</w:t>
      </w:r>
    </w:p>
    <w:p w:rsidR="00A96A33" w:rsidRPr="006B5708" w:rsidRDefault="00174789" w:rsidP="006B5708">
      <w:pPr>
        <w:pStyle w:val="ConsPlusNormal"/>
        <w:ind w:firstLine="540"/>
        <w:jc w:val="both"/>
        <w:rPr>
          <w:rFonts w:ascii="Times New Roman" w:hAnsi="Times New Roman" w:cs="Times New Roman"/>
          <w:color w:val="000000" w:themeColor="text1"/>
          <w:sz w:val="24"/>
          <w:szCs w:val="24"/>
        </w:rPr>
      </w:pPr>
      <w:bookmarkStart w:id="27" w:name="P119"/>
      <w:bookmarkStart w:id="28" w:name="P120"/>
      <w:bookmarkStart w:id="29" w:name="P122"/>
      <w:bookmarkEnd w:id="27"/>
      <w:bookmarkEnd w:id="28"/>
      <w:bookmarkEnd w:id="29"/>
      <w:r w:rsidRPr="006B5708">
        <w:rPr>
          <w:rFonts w:ascii="Times New Roman" w:hAnsi="Times New Roman" w:cs="Times New Roman"/>
          <w:color w:val="000000" w:themeColor="text1"/>
          <w:sz w:val="24"/>
          <w:szCs w:val="24"/>
        </w:rPr>
        <w:t>3</w:t>
      </w:r>
      <w:r w:rsidR="00A96A33" w:rsidRPr="006B5708">
        <w:rPr>
          <w:rFonts w:ascii="Times New Roman" w:hAnsi="Times New Roman" w:cs="Times New Roman"/>
          <w:color w:val="000000" w:themeColor="text1"/>
          <w:sz w:val="24"/>
          <w:szCs w:val="24"/>
        </w:rPr>
        <w:t>) реквизиты счета в кредитном учреждении, на который будет перечисляться пенсия за выслугу лет.</w:t>
      </w:r>
    </w:p>
    <w:p w:rsidR="00A96A33" w:rsidRPr="006B5708" w:rsidRDefault="00174789" w:rsidP="006B5708">
      <w:pPr>
        <w:pStyle w:val="ConsPlusNormal"/>
        <w:ind w:firstLine="540"/>
        <w:jc w:val="both"/>
        <w:rPr>
          <w:rFonts w:ascii="Times New Roman" w:hAnsi="Times New Roman" w:cs="Times New Roman"/>
          <w:color w:val="000000" w:themeColor="text1"/>
          <w:sz w:val="24"/>
          <w:szCs w:val="24"/>
        </w:rPr>
      </w:pPr>
      <w:proofErr w:type="gramStart"/>
      <w:r w:rsidRPr="006B5708">
        <w:rPr>
          <w:rFonts w:ascii="Times New Roman" w:hAnsi="Times New Roman" w:cs="Times New Roman"/>
          <w:color w:val="000000" w:themeColor="text1"/>
          <w:sz w:val="24"/>
          <w:szCs w:val="24"/>
        </w:rPr>
        <w:t>4</w:t>
      </w:r>
      <w:r w:rsidR="00A96A33" w:rsidRPr="006B5708">
        <w:rPr>
          <w:rFonts w:ascii="Times New Roman" w:hAnsi="Times New Roman" w:cs="Times New Roman"/>
          <w:color w:val="000000" w:themeColor="text1"/>
          <w:sz w:val="24"/>
          <w:szCs w:val="24"/>
        </w:rPr>
        <w:t>) сведения органа, осуществляющего пенсионное обеспечение, о дате назначения и размере назначенной (в том числе досрочно) страховой пенсии по старости (инвалидности), либо досрочно назначенной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перечисленных на дату назначения пенсии за выслугу лет, а также о периоде назначения страховой пенсии по инвалидности</w:t>
      </w:r>
      <w:proofErr w:type="gramEnd"/>
      <w:r w:rsidR="00A96A33" w:rsidRPr="006B5708">
        <w:rPr>
          <w:rFonts w:ascii="Times New Roman" w:hAnsi="Times New Roman" w:cs="Times New Roman"/>
          <w:color w:val="000000" w:themeColor="text1"/>
          <w:sz w:val="24"/>
          <w:szCs w:val="24"/>
        </w:rPr>
        <w:t xml:space="preserve"> либо досрочно назначенной пенсии.</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4.4. При приеме заявления о назначении пенсии за выслугу лет кадровая служба: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 регистрирует заявление;</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 проверяет правильность оформления заявления и соответствие изложенных в нем сведений представленным документам;</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 оформляет копию локального акта об освобождении от должности муниципальной службы (при необходимости);</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 заверяет копии трудовой книжки и паспорта;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5) обеспечивает оформление справки о размере ежемесячного денежного содержания лица, замещавшего должность муниципальной службы по </w:t>
      </w:r>
      <w:hyperlink w:anchor="P215" w:history="1">
        <w:r w:rsidRPr="006B5708">
          <w:rPr>
            <w:rFonts w:ascii="Times New Roman" w:hAnsi="Times New Roman" w:cs="Times New Roman"/>
            <w:color w:val="000000" w:themeColor="text1"/>
            <w:sz w:val="24"/>
            <w:szCs w:val="24"/>
          </w:rPr>
          <w:t>форме</w:t>
        </w:r>
      </w:hyperlink>
      <w:r w:rsidRPr="006B5708">
        <w:rPr>
          <w:rFonts w:ascii="Times New Roman" w:hAnsi="Times New Roman" w:cs="Times New Roman"/>
          <w:color w:val="000000" w:themeColor="text1"/>
          <w:sz w:val="24"/>
          <w:szCs w:val="24"/>
        </w:rPr>
        <w:t xml:space="preserve"> согласно приложению </w:t>
      </w:r>
      <w:r w:rsidR="002A0678" w:rsidRPr="006B5708">
        <w:rPr>
          <w:rFonts w:ascii="Times New Roman" w:hAnsi="Times New Roman" w:cs="Times New Roman"/>
          <w:color w:val="000000" w:themeColor="text1"/>
          <w:sz w:val="24"/>
          <w:szCs w:val="24"/>
        </w:rPr>
        <w:t>№</w:t>
      </w:r>
      <w:r w:rsidRPr="006B5708">
        <w:rPr>
          <w:rFonts w:ascii="Times New Roman" w:hAnsi="Times New Roman" w:cs="Times New Roman"/>
          <w:color w:val="000000" w:themeColor="text1"/>
          <w:sz w:val="24"/>
          <w:szCs w:val="24"/>
        </w:rPr>
        <w:t xml:space="preserve"> </w:t>
      </w:r>
      <w:r w:rsidR="00C7079D" w:rsidRPr="006B5708">
        <w:rPr>
          <w:rFonts w:ascii="Times New Roman" w:hAnsi="Times New Roman" w:cs="Times New Roman"/>
          <w:color w:val="000000" w:themeColor="text1"/>
          <w:sz w:val="24"/>
          <w:szCs w:val="24"/>
        </w:rPr>
        <w:t>3</w:t>
      </w:r>
      <w:r w:rsidRPr="006B5708">
        <w:rPr>
          <w:rFonts w:ascii="Times New Roman" w:hAnsi="Times New Roman" w:cs="Times New Roman"/>
          <w:color w:val="000000" w:themeColor="text1"/>
          <w:sz w:val="24"/>
          <w:szCs w:val="24"/>
        </w:rPr>
        <w:t xml:space="preserve"> к настоящему Положению;</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6)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435" w:history="1">
        <w:r w:rsidRPr="006B5708">
          <w:rPr>
            <w:rFonts w:ascii="Times New Roman" w:hAnsi="Times New Roman" w:cs="Times New Roman"/>
            <w:color w:val="000000" w:themeColor="text1"/>
            <w:sz w:val="24"/>
            <w:szCs w:val="24"/>
          </w:rPr>
          <w:t>форме</w:t>
        </w:r>
      </w:hyperlink>
      <w:r w:rsidRPr="006B5708">
        <w:rPr>
          <w:rFonts w:ascii="Times New Roman" w:hAnsi="Times New Roman" w:cs="Times New Roman"/>
          <w:color w:val="000000" w:themeColor="text1"/>
          <w:sz w:val="24"/>
          <w:szCs w:val="24"/>
        </w:rPr>
        <w:t xml:space="preserve"> согласно приложению </w:t>
      </w:r>
      <w:r w:rsidR="002A0678" w:rsidRPr="006B5708">
        <w:rPr>
          <w:rFonts w:ascii="Times New Roman" w:hAnsi="Times New Roman" w:cs="Times New Roman"/>
          <w:color w:val="000000" w:themeColor="text1"/>
          <w:sz w:val="24"/>
          <w:szCs w:val="24"/>
        </w:rPr>
        <w:t>№</w:t>
      </w:r>
      <w:r w:rsidRPr="006B5708">
        <w:rPr>
          <w:rFonts w:ascii="Times New Roman" w:hAnsi="Times New Roman" w:cs="Times New Roman"/>
          <w:color w:val="000000" w:themeColor="text1"/>
          <w:sz w:val="24"/>
          <w:szCs w:val="24"/>
        </w:rPr>
        <w:t xml:space="preserve"> </w:t>
      </w:r>
      <w:r w:rsidR="00C7079D" w:rsidRPr="006B5708">
        <w:rPr>
          <w:rFonts w:ascii="Times New Roman" w:hAnsi="Times New Roman" w:cs="Times New Roman"/>
          <w:color w:val="000000" w:themeColor="text1"/>
          <w:sz w:val="24"/>
          <w:szCs w:val="24"/>
        </w:rPr>
        <w:t>4</w:t>
      </w:r>
      <w:r w:rsidRPr="006B5708">
        <w:rPr>
          <w:rFonts w:ascii="Times New Roman" w:hAnsi="Times New Roman" w:cs="Times New Roman"/>
          <w:color w:val="000000" w:themeColor="text1"/>
          <w:sz w:val="24"/>
          <w:szCs w:val="24"/>
        </w:rPr>
        <w:t xml:space="preserve"> к настоящему Положению;</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Указанные документы в день регистрации заявления направляются в комиссию по назначению пенсии за выслугу лет муниципальным служащим и лицам, замещавшим муниципальн</w:t>
      </w:r>
      <w:r w:rsidR="00144A07" w:rsidRPr="006B5708">
        <w:rPr>
          <w:rFonts w:ascii="Times New Roman" w:hAnsi="Times New Roman" w:cs="Times New Roman"/>
          <w:color w:val="000000" w:themeColor="text1"/>
          <w:sz w:val="24"/>
          <w:szCs w:val="24"/>
        </w:rPr>
        <w:t>ые</w:t>
      </w:r>
      <w:r w:rsidRPr="006B5708">
        <w:rPr>
          <w:rFonts w:ascii="Times New Roman" w:hAnsi="Times New Roman" w:cs="Times New Roman"/>
          <w:color w:val="000000" w:themeColor="text1"/>
          <w:sz w:val="24"/>
          <w:szCs w:val="24"/>
        </w:rPr>
        <w:t xml:space="preserve"> </w:t>
      </w:r>
      <w:r w:rsidR="00144A07" w:rsidRPr="006B5708">
        <w:rPr>
          <w:rFonts w:ascii="Times New Roman" w:hAnsi="Times New Roman" w:cs="Times New Roman"/>
          <w:color w:val="000000" w:themeColor="text1"/>
          <w:sz w:val="24"/>
          <w:szCs w:val="24"/>
        </w:rPr>
        <w:t xml:space="preserve">должности </w:t>
      </w:r>
      <w:r w:rsidR="00D708AA" w:rsidRPr="006B5708">
        <w:rPr>
          <w:rFonts w:ascii="Times New Roman" w:hAnsi="Times New Roman" w:cs="Times New Roman"/>
          <w:color w:val="000000" w:themeColor="text1"/>
          <w:sz w:val="24"/>
          <w:szCs w:val="24"/>
        </w:rPr>
        <w:t xml:space="preserve">в органах местного самоуправления городского округа </w:t>
      </w:r>
      <w:r w:rsidR="00144A07" w:rsidRPr="006B5708">
        <w:rPr>
          <w:rFonts w:ascii="Times New Roman" w:hAnsi="Times New Roman" w:cs="Times New Roman"/>
          <w:color w:val="000000" w:themeColor="text1"/>
          <w:sz w:val="24"/>
          <w:szCs w:val="24"/>
        </w:rPr>
        <w:t>на постоянной основе</w:t>
      </w:r>
      <w:r w:rsidRPr="006B5708">
        <w:rPr>
          <w:rFonts w:ascii="Times New Roman" w:hAnsi="Times New Roman" w:cs="Times New Roman"/>
          <w:color w:val="000000" w:themeColor="text1"/>
          <w:sz w:val="24"/>
          <w:szCs w:val="24"/>
        </w:rPr>
        <w:t xml:space="preserve"> (далее - комиссия).</w:t>
      </w:r>
    </w:p>
    <w:p w:rsidR="006471E3" w:rsidRPr="006B5708" w:rsidRDefault="006471E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Положение о комиссии утверждается Думой городского округа,  ее состав и </w:t>
      </w:r>
      <w:r w:rsidRPr="006B5708">
        <w:rPr>
          <w:rFonts w:ascii="Times New Roman" w:hAnsi="Times New Roman" w:cs="Times New Roman"/>
          <w:color w:val="000000" w:themeColor="text1"/>
          <w:sz w:val="24"/>
          <w:szCs w:val="24"/>
        </w:rPr>
        <w:lastRenderedPageBreak/>
        <w:t>численность утверждается главой городского округа.  В состав комиссии включаются представители всех органов местного самоуправления городского округа.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w:t>
      </w:r>
      <w:r w:rsidR="00E6587E" w:rsidRPr="006B5708">
        <w:rPr>
          <w:rFonts w:ascii="Times New Roman" w:hAnsi="Times New Roman" w:cs="Times New Roman"/>
          <w:color w:val="000000" w:themeColor="text1"/>
          <w:sz w:val="24"/>
          <w:szCs w:val="24"/>
        </w:rPr>
        <w:t>5</w:t>
      </w:r>
      <w:r w:rsidRPr="006B5708">
        <w:rPr>
          <w:rFonts w:ascii="Times New Roman" w:hAnsi="Times New Roman" w:cs="Times New Roman"/>
          <w:color w:val="000000" w:themeColor="text1"/>
          <w:sz w:val="24"/>
          <w:szCs w:val="24"/>
        </w:rPr>
        <w:t>. Комиссия в течение 10 рабочих дней со дня регистрации заявления рассматривает вопрос о праве обратившегося на пенсию за выслугу лет. При рассмотрении документов комиссия:</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 осуществляет проверку правильности оформления представленных документов;</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 принимает меры по фактам предоставления документов, содержащих недостоверные сведения;</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 запрашивает в необходимых случаях недостающие документы;</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 принимает решение о назначении пенсии за выслугу лет либо об отказе в ее назначении на основании совокупности представленных документов и в течение одного рабочего дня передает его в Администрацию городского округа.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w:t>
      </w:r>
      <w:r w:rsidR="00E6587E" w:rsidRPr="006B5708">
        <w:rPr>
          <w:rFonts w:ascii="Times New Roman" w:hAnsi="Times New Roman" w:cs="Times New Roman"/>
          <w:color w:val="000000" w:themeColor="text1"/>
          <w:sz w:val="24"/>
          <w:szCs w:val="24"/>
        </w:rPr>
        <w:t>6</w:t>
      </w:r>
      <w:r w:rsidRPr="006B5708">
        <w:rPr>
          <w:rFonts w:ascii="Times New Roman" w:hAnsi="Times New Roman" w:cs="Times New Roman"/>
          <w:color w:val="000000" w:themeColor="text1"/>
          <w:sz w:val="24"/>
          <w:szCs w:val="24"/>
        </w:rPr>
        <w:t>. Администрация городского округа издаёт распоряжение о назначении (перерасчете) пенсии за выслугу лет либо об отказе её назначения и в 5-дневный срок со дня его принятия направляет копию распоряжения муниципальному служащему.</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w:t>
      </w:r>
      <w:r w:rsidR="00E6587E" w:rsidRPr="006B5708">
        <w:rPr>
          <w:rFonts w:ascii="Times New Roman" w:hAnsi="Times New Roman" w:cs="Times New Roman"/>
          <w:color w:val="000000" w:themeColor="text1"/>
          <w:sz w:val="24"/>
          <w:szCs w:val="24"/>
        </w:rPr>
        <w:t>7</w:t>
      </w:r>
      <w:r w:rsidRPr="006B5708">
        <w:rPr>
          <w:rFonts w:ascii="Times New Roman" w:hAnsi="Times New Roman" w:cs="Times New Roman"/>
          <w:color w:val="000000" w:themeColor="text1"/>
          <w:sz w:val="24"/>
          <w:szCs w:val="24"/>
        </w:rPr>
        <w:t>.Распоряжение о назначении (перерасчете) пенсии за выслугу лет вместе с заявлением о назначении (перерасчете) пенсии за выслугу лет</w:t>
      </w:r>
      <w:r w:rsidR="0033385B" w:rsidRPr="006B5708">
        <w:rPr>
          <w:rFonts w:ascii="Times New Roman" w:hAnsi="Times New Roman" w:cs="Times New Roman"/>
          <w:color w:val="000000" w:themeColor="text1"/>
          <w:sz w:val="24"/>
          <w:szCs w:val="24"/>
        </w:rPr>
        <w:t>,</w:t>
      </w:r>
      <w:r w:rsidRPr="006B5708">
        <w:rPr>
          <w:rFonts w:ascii="Times New Roman" w:hAnsi="Times New Roman" w:cs="Times New Roman"/>
          <w:color w:val="000000" w:themeColor="text1"/>
          <w:sz w:val="24"/>
          <w:szCs w:val="24"/>
        </w:rPr>
        <w:t xml:space="preserve"> </w:t>
      </w:r>
      <w:r w:rsidR="0033385B" w:rsidRPr="006B5708">
        <w:rPr>
          <w:rFonts w:ascii="Times New Roman" w:hAnsi="Times New Roman" w:cs="Times New Roman"/>
          <w:b/>
          <w:color w:val="000000" w:themeColor="text1"/>
          <w:sz w:val="24"/>
          <w:szCs w:val="24"/>
        </w:rPr>
        <w:t xml:space="preserve">либо об отказе в её назначении </w:t>
      </w:r>
      <w:r w:rsidR="0033385B" w:rsidRPr="006B5708">
        <w:rPr>
          <w:rFonts w:ascii="Times New Roman" w:hAnsi="Times New Roman" w:cs="Times New Roman"/>
          <w:color w:val="000000" w:themeColor="text1"/>
          <w:sz w:val="24"/>
          <w:szCs w:val="24"/>
        </w:rPr>
        <w:t>со всеми</w:t>
      </w:r>
      <w:r w:rsidRPr="006B5708">
        <w:rPr>
          <w:rFonts w:ascii="Times New Roman" w:hAnsi="Times New Roman" w:cs="Times New Roman"/>
          <w:color w:val="000000" w:themeColor="text1"/>
          <w:sz w:val="24"/>
          <w:szCs w:val="24"/>
        </w:rPr>
        <w:t xml:space="preserve"> прилагаемыми к нему документами брошюруется в пенсионное дело и хранится в Администрации городского округа.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w:t>
      </w:r>
      <w:r w:rsidR="00E6587E" w:rsidRPr="006B5708">
        <w:rPr>
          <w:rFonts w:ascii="Times New Roman" w:hAnsi="Times New Roman" w:cs="Times New Roman"/>
          <w:color w:val="000000" w:themeColor="text1"/>
          <w:sz w:val="24"/>
          <w:szCs w:val="24"/>
        </w:rPr>
        <w:t>8</w:t>
      </w:r>
      <w:r w:rsidRPr="006B5708">
        <w:rPr>
          <w:rFonts w:ascii="Times New Roman" w:hAnsi="Times New Roman" w:cs="Times New Roman"/>
          <w:color w:val="000000" w:themeColor="text1"/>
          <w:sz w:val="24"/>
          <w:szCs w:val="24"/>
        </w:rPr>
        <w:t>. Пенсия за выслугу лет назначается и выплачивается со дня подачи заявления, но не ранее дня, следующего за днем увольнения с муниципальной службы и назначения страховой пенсии. Днем обращения за назначением пенсии за выслугу лет считается день регистрации заявления со всеми необходимыми документами.</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w:t>
      </w:r>
      <w:r w:rsidR="00E6587E" w:rsidRPr="006B5708">
        <w:rPr>
          <w:rFonts w:ascii="Times New Roman" w:hAnsi="Times New Roman" w:cs="Times New Roman"/>
          <w:color w:val="000000" w:themeColor="text1"/>
          <w:sz w:val="24"/>
          <w:szCs w:val="24"/>
        </w:rPr>
        <w:t>9</w:t>
      </w:r>
      <w:r w:rsidRPr="006B5708">
        <w:rPr>
          <w:rFonts w:ascii="Times New Roman" w:hAnsi="Times New Roman" w:cs="Times New Roman"/>
          <w:color w:val="000000" w:themeColor="text1"/>
          <w:sz w:val="24"/>
          <w:szCs w:val="24"/>
        </w:rPr>
        <w:t>. Пенсия за выслугу лет выплачивается ежемесячно в течение 3-х рабочих дней с момента поступления средств на эти цели и перечисляется на расчетный счет заявителя (далее - получатель пенсии), открытый в кредитном учреждении.</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4.1</w:t>
      </w:r>
      <w:r w:rsidR="00E6587E" w:rsidRPr="006B5708">
        <w:rPr>
          <w:rFonts w:ascii="Times New Roman" w:hAnsi="Times New Roman" w:cs="Times New Roman"/>
          <w:color w:val="000000" w:themeColor="text1"/>
          <w:sz w:val="24"/>
          <w:szCs w:val="24"/>
        </w:rPr>
        <w:t>0</w:t>
      </w:r>
      <w:r w:rsidRPr="006B5708">
        <w:rPr>
          <w:rFonts w:ascii="Times New Roman" w:hAnsi="Times New Roman" w:cs="Times New Roman"/>
          <w:color w:val="000000" w:themeColor="text1"/>
          <w:sz w:val="24"/>
          <w:szCs w:val="24"/>
        </w:rPr>
        <w:t>. Суммы пенсии за выслугу лет, излишне выплаченные получателю пенсии по его вине или в результате счетной ошибки, возмещаются им в добровольном порядке, а в случае его несогласия взыскиваются в судебном порядке.</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4.1</w:t>
      </w:r>
      <w:r w:rsidR="00E6587E" w:rsidRPr="006B5708">
        <w:rPr>
          <w:rFonts w:ascii="Times New Roman" w:hAnsi="Times New Roman" w:cs="Times New Roman"/>
          <w:color w:val="000000" w:themeColor="text1"/>
          <w:sz w:val="24"/>
          <w:szCs w:val="24"/>
        </w:rPr>
        <w:t>1</w:t>
      </w:r>
      <w:r w:rsidRPr="006B5708">
        <w:rPr>
          <w:rFonts w:ascii="Times New Roman" w:hAnsi="Times New Roman" w:cs="Times New Roman"/>
          <w:color w:val="000000" w:themeColor="text1"/>
          <w:sz w:val="24"/>
          <w:szCs w:val="24"/>
        </w:rPr>
        <w:t>. Сумма начисленной пенсии за выслугу лет и неполученная своевременно выплачивается получателю пенсии за прошлое время, но не более</w:t>
      </w:r>
      <w:proofErr w:type="gramStart"/>
      <w:r w:rsidRPr="006B5708">
        <w:rPr>
          <w:rFonts w:ascii="Times New Roman" w:hAnsi="Times New Roman" w:cs="Times New Roman"/>
          <w:color w:val="000000" w:themeColor="text1"/>
          <w:sz w:val="24"/>
          <w:szCs w:val="24"/>
        </w:rPr>
        <w:t>,</w:t>
      </w:r>
      <w:proofErr w:type="gramEnd"/>
      <w:r w:rsidRPr="006B5708">
        <w:rPr>
          <w:rFonts w:ascii="Times New Roman" w:hAnsi="Times New Roman" w:cs="Times New Roman"/>
          <w:color w:val="000000" w:themeColor="text1"/>
          <w:sz w:val="24"/>
          <w:szCs w:val="24"/>
        </w:rPr>
        <w:t xml:space="preserve"> чем за три года до дня обращения за недополученной суммой пенсии.</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4.1</w:t>
      </w:r>
      <w:r w:rsidR="00E6587E" w:rsidRPr="006B5708">
        <w:rPr>
          <w:rFonts w:ascii="Times New Roman" w:hAnsi="Times New Roman" w:cs="Times New Roman"/>
          <w:color w:val="000000" w:themeColor="text1"/>
          <w:sz w:val="24"/>
          <w:szCs w:val="24"/>
        </w:rPr>
        <w:t>2</w:t>
      </w:r>
      <w:r w:rsidRPr="006B5708">
        <w:rPr>
          <w:rFonts w:ascii="Times New Roman" w:hAnsi="Times New Roman" w:cs="Times New Roman"/>
          <w:color w:val="000000" w:themeColor="text1"/>
          <w:sz w:val="24"/>
          <w:szCs w:val="24"/>
        </w:rPr>
        <w:t>. Сумма пенсии за выслугу лет, неполученная по вине Администрации городского округа, выплачивается получателю пенсии за прошлое время без ограничения каким-либо сроком.</w:t>
      </w:r>
    </w:p>
    <w:p w:rsidR="00A96A33" w:rsidRPr="006B5708" w:rsidRDefault="00A96A33" w:rsidP="006B5708">
      <w:pPr>
        <w:pStyle w:val="ConsPlusNormal"/>
        <w:jc w:val="center"/>
        <w:outlineLvl w:val="1"/>
        <w:rPr>
          <w:rFonts w:ascii="Times New Roman" w:hAnsi="Times New Roman" w:cs="Times New Roman"/>
          <w:color w:val="000000" w:themeColor="text1"/>
          <w:sz w:val="24"/>
          <w:szCs w:val="24"/>
        </w:rPr>
      </w:pPr>
    </w:p>
    <w:p w:rsidR="00A96A33" w:rsidRPr="006B5708" w:rsidRDefault="00A96A33" w:rsidP="006B5708">
      <w:pPr>
        <w:pStyle w:val="ConsPlusNormal"/>
        <w:jc w:val="center"/>
        <w:outlineLvl w:val="1"/>
        <w:rPr>
          <w:rFonts w:ascii="Times New Roman" w:hAnsi="Times New Roman" w:cs="Times New Roman"/>
          <w:b/>
          <w:color w:val="000000" w:themeColor="text1"/>
          <w:sz w:val="24"/>
          <w:szCs w:val="24"/>
        </w:rPr>
      </w:pPr>
      <w:r w:rsidRPr="006B5708">
        <w:rPr>
          <w:rFonts w:ascii="Times New Roman" w:hAnsi="Times New Roman" w:cs="Times New Roman"/>
          <w:b/>
          <w:color w:val="000000" w:themeColor="text1"/>
          <w:sz w:val="24"/>
          <w:szCs w:val="24"/>
        </w:rPr>
        <w:t>5. Порядок приостановления, возобновления</w:t>
      </w:r>
    </w:p>
    <w:p w:rsidR="00A96A33" w:rsidRPr="006B5708" w:rsidRDefault="00A96A33" w:rsidP="006B5708">
      <w:pPr>
        <w:pStyle w:val="ConsPlusNormal"/>
        <w:jc w:val="center"/>
        <w:rPr>
          <w:rFonts w:ascii="Times New Roman" w:hAnsi="Times New Roman" w:cs="Times New Roman"/>
          <w:b/>
          <w:color w:val="000000" w:themeColor="text1"/>
          <w:sz w:val="24"/>
          <w:szCs w:val="24"/>
        </w:rPr>
      </w:pPr>
      <w:r w:rsidRPr="006B5708">
        <w:rPr>
          <w:rFonts w:ascii="Times New Roman" w:hAnsi="Times New Roman" w:cs="Times New Roman"/>
          <w:b/>
          <w:color w:val="000000" w:themeColor="text1"/>
          <w:sz w:val="24"/>
          <w:szCs w:val="24"/>
        </w:rPr>
        <w:t>и прекращения выплат пенсии за выслугу лет</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bookmarkStart w:id="30" w:name="P142"/>
      <w:bookmarkEnd w:id="30"/>
      <w:r w:rsidRPr="006B5708">
        <w:rPr>
          <w:rFonts w:ascii="Times New Roman" w:hAnsi="Times New Roman" w:cs="Times New Roman"/>
          <w:color w:val="000000" w:themeColor="text1"/>
          <w:sz w:val="24"/>
          <w:szCs w:val="24"/>
        </w:rPr>
        <w:t xml:space="preserve">5.1. </w:t>
      </w:r>
      <w:proofErr w:type="gramStart"/>
      <w:r w:rsidRPr="006B5708">
        <w:rPr>
          <w:rFonts w:ascii="Times New Roman" w:hAnsi="Times New Roman" w:cs="Times New Roman"/>
          <w:color w:val="000000" w:themeColor="text1"/>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 договором Российской Федерации осуществляются назначение и</w:t>
      </w:r>
      <w:proofErr w:type="gramEnd"/>
      <w:r w:rsidRPr="006B5708">
        <w:rPr>
          <w:rFonts w:ascii="Times New Roman" w:hAnsi="Times New Roman" w:cs="Times New Roman"/>
          <w:color w:val="000000" w:themeColor="text1"/>
          <w:sz w:val="24"/>
          <w:szCs w:val="24"/>
        </w:rPr>
        <w:t xml:space="preserve"> выплата пенсии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Лицо, получающее пенсию за выслугу лет со дня назначения на одну из должностей, указанных в </w:t>
      </w:r>
      <w:hyperlink w:anchor="P142" w:history="1">
        <w:r w:rsidRPr="006B5708">
          <w:rPr>
            <w:rFonts w:ascii="Times New Roman" w:hAnsi="Times New Roman" w:cs="Times New Roman"/>
            <w:color w:val="000000" w:themeColor="text1"/>
            <w:sz w:val="24"/>
            <w:szCs w:val="24"/>
          </w:rPr>
          <w:t>абзаце первом пункта 5.</w:t>
        </w:r>
      </w:hyperlink>
      <w:r w:rsidRPr="006B5708">
        <w:rPr>
          <w:rFonts w:ascii="Times New Roman" w:hAnsi="Times New Roman" w:cs="Times New Roman"/>
          <w:color w:val="000000" w:themeColor="text1"/>
          <w:sz w:val="24"/>
          <w:szCs w:val="24"/>
        </w:rPr>
        <w:t>1 настоящего раздела, обязано в пятидневный срок сообщить об этом в письменной форме в соответствующий орган местного самоуправления городского округа.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bookmarkStart w:id="31" w:name="P144"/>
      <w:bookmarkEnd w:id="31"/>
      <w:r w:rsidRPr="006B5708">
        <w:rPr>
          <w:rFonts w:ascii="Times New Roman" w:hAnsi="Times New Roman" w:cs="Times New Roman"/>
          <w:color w:val="000000" w:themeColor="text1"/>
          <w:sz w:val="24"/>
          <w:szCs w:val="24"/>
        </w:rPr>
        <w:t xml:space="preserve">Возобновление выплаты пенсии за выслугу лет осуществляется со дня, следующего за днем освобождения от должности муниципальной службы в органах местного </w:t>
      </w:r>
      <w:r w:rsidRPr="006B5708">
        <w:rPr>
          <w:rFonts w:ascii="Times New Roman" w:hAnsi="Times New Roman" w:cs="Times New Roman"/>
          <w:color w:val="000000" w:themeColor="text1"/>
          <w:sz w:val="24"/>
          <w:szCs w:val="24"/>
        </w:rPr>
        <w:lastRenderedPageBreak/>
        <w:t>самоуправления, должности государственной службы в органах государственной власти Приморского края либо другой работы, засчитываемой в стаж муниципальной службы, на основании представленного бывшим муниципальным служащим приказа об увольнении.</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5.2. Лицам, замещавшим должности, указанные в </w:t>
      </w:r>
      <w:hyperlink w:anchor="P144" w:history="1">
        <w:r w:rsidRPr="006B5708">
          <w:rPr>
            <w:rFonts w:ascii="Times New Roman" w:hAnsi="Times New Roman" w:cs="Times New Roman"/>
            <w:color w:val="000000" w:themeColor="text1"/>
            <w:sz w:val="24"/>
            <w:szCs w:val="24"/>
          </w:rPr>
          <w:t>абзаце третьем пункта 5.</w:t>
        </w:r>
      </w:hyperlink>
      <w:r w:rsidRPr="006B5708">
        <w:rPr>
          <w:rFonts w:ascii="Times New Roman" w:hAnsi="Times New Roman" w:cs="Times New Roman"/>
          <w:color w:val="000000" w:themeColor="text1"/>
          <w:sz w:val="24"/>
          <w:szCs w:val="24"/>
        </w:rPr>
        <w:t xml:space="preserve">1 настоящего раздела после установления им пенсии за выслугу лет, в </w:t>
      </w:r>
      <w:proofErr w:type="gramStart"/>
      <w:r w:rsidRPr="006B5708">
        <w:rPr>
          <w:rFonts w:ascii="Times New Roman" w:hAnsi="Times New Roman" w:cs="Times New Roman"/>
          <w:color w:val="000000" w:themeColor="text1"/>
          <w:sz w:val="24"/>
          <w:szCs w:val="24"/>
        </w:rPr>
        <w:t>связи</w:t>
      </w:r>
      <w:proofErr w:type="gramEnd"/>
      <w:r w:rsidRPr="006B5708">
        <w:rPr>
          <w:rFonts w:ascii="Times New Roman" w:hAnsi="Times New Roman" w:cs="Times New Roman"/>
          <w:color w:val="000000" w:themeColor="text1"/>
          <w:sz w:val="24"/>
          <w:szCs w:val="24"/>
        </w:rPr>
        <w:t xml:space="preserve"> с чем ее выплата приостанавливалась, по их заявлению в установленном настоящим Положением порядке комиссией принимается решение о пересмотре пенсии за выслугу лет с учетом времени работы на вновь замещавшихся должностях муниципальной службы и денежного содержания по ним.</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5.3. Выплата пенсии за выслугу лет прекращается в случаях:</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 назначения страховой пенсии,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местного бюджета;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должности муниципальной службы;</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 смерти муниципального служащего (с первого числа месяца, следующего за месяцем, в котором наступила смерть муниципального служащего, на основании свидетельства о смерти).</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Со дня назначения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лицо обязано в пятидневный срок сообщить в Администрацию городского округа.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5.4. </w:t>
      </w:r>
      <w:proofErr w:type="gramStart"/>
      <w:r w:rsidRPr="006B5708">
        <w:rPr>
          <w:rFonts w:ascii="Times New Roman" w:hAnsi="Times New Roman" w:cs="Times New Roman"/>
          <w:color w:val="000000" w:themeColor="text1"/>
          <w:sz w:val="24"/>
          <w:szCs w:val="24"/>
        </w:rPr>
        <w:t>В случае выезда лица, имеющего право на получение пенсии за выслугу лет, на постоянное место жительства в другую местность, размер назначенной пенсии пересматривается с учетом установленных законодательством Российской Федерации для данной местности районного и иных коэффициентов.</w:t>
      </w:r>
      <w:proofErr w:type="gramEnd"/>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5.5. Муниципальный служащий обязан в письменной форме сообщать о наступлении обстоятельств, перечисленных в </w:t>
      </w:r>
      <w:hyperlink w:anchor="P96" w:history="1">
        <w:r w:rsidRPr="006B5708">
          <w:rPr>
            <w:rFonts w:ascii="Times New Roman" w:hAnsi="Times New Roman" w:cs="Times New Roman"/>
            <w:color w:val="000000" w:themeColor="text1"/>
            <w:sz w:val="24"/>
            <w:szCs w:val="24"/>
          </w:rPr>
          <w:t>пунктах 5.</w:t>
        </w:r>
      </w:hyperlink>
      <w:r w:rsidRPr="006B5708">
        <w:rPr>
          <w:rFonts w:ascii="Times New Roman" w:hAnsi="Times New Roman" w:cs="Times New Roman"/>
          <w:color w:val="000000" w:themeColor="text1"/>
          <w:sz w:val="24"/>
          <w:szCs w:val="24"/>
        </w:rPr>
        <w:t xml:space="preserve">2, </w:t>
      </w:r>
      <w:hyperlink w:anchor="P98" w:history="1">
        <w:r w:rsidRPr="006B5708">
          <w:rPr>
            <w:rFonts w:ascii="Times New Roman" w:hAnsi="Times New Roman" w:cs="Times New Roman"/>
            <w:color w:val="000000" w:themeColor="text1"/>
            <w:sz w:val="24"/>
            <w:szCs w:val="24"/>
          </w:rPr>
          <w:t>5</w:t>
        </w:r>
      </w:hyperlink>
      <w:r w:rsidRPr="006B5708">
        <w:rPr>
          <w:rFonts w:ascii="Times New Roman" w:hAnsi="Times New Roman" w:cs="Times New Roman"/>
          <w:color w:val="000000" w:themeColor="text1"/>
          <w:sz w:val="24"/>
          <w:szCs w:val="24"/>
        </w:rPr>
        <w:t xml:space="preserve">,3 настоящего раздела, в двухнедельный срок со дня наступления указанных обстоятельств в Администрацию городского округа. Приостановление (прекращение)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w:t>
      </w:r>
      <w:hyperlink w:anchor="P96" w:history="1">
        <w:r w:rsidRPr="006B5708">
          <w:rPr>
            <w:rFonts w:ascii="Times New Roman" w:hAnsi="Times New Roman" w:cs="Times New Roman"/>
            <w:color w:val="000000" w:themeColor="text1"/>
            <w:sz w:val="24"/>
            <w:szCs w:val="24"/>
          </w:rPr>
          <w:t>пунктах 5.</w:t>
        </w:r>
      </w:hyperlink>
      <w:r w:rsidRPr="006B5708">
        <w:rPr>
          <w:rFonts w:ascii="Times New Roman" w:hAnsi="Times New Roman" w:cs="Times New Roman"/>
          <w:color w:val="000000" w:themeColor="text1"/>
          <w:sz w:val="24"/>
          <w:szCs w:val="24"/>
        </w:rPr>
        <w:t xml:space="preserve">2, </w:t>
      </w:r>
      <w:hyperlink w:anchor="P98" w:history="1">
        <w:r w:rsidRPr="006B5708">
          <w:rPr>
            <w:rFonts w:ascii="Times New Roman" w:hAnsi="Times New Roman" w:cs="Times New Roman"/>
            <w:color w:val="000000" w:themeColor="text1"/>
            <w:sz w:val="24"/>
            <w:szCs w:val="24"/>
          </w:rPr>
          <w:t>5</w:t>
        </w:r>
      </w:hyperlink>
      <w:r w:rsidRPr="006B5708">
        <w:rPr>
          <w:rFonts w:ascii="Times New Roman" w:hAnsi="Times New Roman" w:cs="Times New Roman"/>
          <w:color w:val="000000" w:themeColor="text1"/>
          <w:sz w:val="24"/>
          <w:szCs w:val="24"/>
        </w:rPr>
        <w:t>,3 настоящего раздела.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5.5. Решение о приостановлении или прекращении, а так же возобновлении  выплаты пенсии за выслугу лет оформляется распоряжением Администрации городского округа.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p>
    <w:p w:rsidR="0033385B" w:rsidRPr="006B5708" w:rsidRDefault="002A0678" w:rsidP="006B5708">
      <w:pPr>
        <w:pStyle w:val="ConsPlusTitle"/>
        <w:jc w:val="center"/>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6</w:t>
      </w:r>
      <w:r w:rsidR="0033385B" w:rsidRPr="006B5708">
        <w:rPr>
          <w:rFonts w:ascii="Times New Roman" w:hAnsi="Times New Roman" w:cs="Times New Roman"/>
          <w:color w:val="000000" w:themeColor="text1"/>
          <w:sz w:val="24"/>
          <w:szCs w:val="24"/>
        </w:rPr>
        <w:t>. Порядок перерасчета, индексации пенсии за выслугу лет</w:t>
      </w: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p>
    <w:p w:rsidR="0033385B" w:rsidRPr="006B5708" w:rsidRDefault="00C1692D"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6</w:t>
      </w:r>
      <w:r w:rsidR="0033385B" w:rsidRPr="006B5708">
        <w:rPr>
          <w:rFonts w:ascii="Times New Roman" w:hAnsi="Times New Roman" w:cs="Times New Roman"/>
          <w:color w:val="000000" w:themeColor="text1"/>
          <w:sz w:val="24"/>
          <w:szCs w:val="24"/>
        </w:rPr>
        <w:t>.1. Перерасчет размера пенсии за выслугу лет муниципальному служащему производится в случаях последующего после назначения пенсии за выслугу лет:</w:t>
      </w: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 увеличения продолжительности стажа муниципальной службы, с учетом которого определяется размер пенсии за выслугу лет;</w:t>
      </w: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2) замещения должностей муниципальной службы не менее </w:t>
      </w:r>
      <w:proofErr w:type="gramStart"/>
      <w:r w:rsidRPr="006B5708">
        <w:rPr>
          <w:rFonts w:ascii="Times New Roman" w:hAnsi="Times New Roman" w:cs="Times New Roman"/>
          <w:color w:val="000000" w:themeColor="text1"/>
          <w:sz w:val="24"/>
          <w:szCs w:val="24"/>
        </w:rPr>
        <w:t>12 полных месяцев</w:t>
      </w:r>
      <w:proofErr w:type="gramEnd"/>
      <w:r w:rsidRPr="006B5708">
        <w:rPr>
          <w:rFonts w:ascii="Times New Roman" w:hAnsi="Times New Roman" w:cs="Times New Roman"/>
          <w:color w:val="000000" w:themeColor="text1"/>
          <w:sz w:val="24"/>
          <w:szCs w:val="24"/>
        </w:rPr>
        <w:t xml:space="preserve"> с более высоким окладом денежного содержания.</w:t>
      </w:r>
    </w:p>
    <w:p w:rsidR="0033385B" w:rsidRPr="006B5708" w:rsidRDefault="00C1692D"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6</w:t>
      </w:r>
      <w:r w:rsidR="0033385B" w:rsidRPr="006B5708">
        <w:rPr>
          <w:rFonts w:ascii="Times New Roman" w:hAnsi="Times New Roman" w:cs="Times New Roman"/>
          <w:color w:val="000000" w:themeColor="text1"/>
          <w:sz w:val="24"/>
          <w:szCs w:val="24"/>
        </w:rPr>
        <w:t>.2. Пенсия за выслугу лет индексируется при увеличении (индексации) размеров окладов денежного содержания по должностям муниципальной службы в соответствии с решением Думы городского округа на индекс увеличения оклада денежного содержания.</w:t>
      </w:r>
    </w:p>
    <w:p w:rsidR="0033385B" w:rsidRPr="006B5708" w:rsidRDefault="00C1692D"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6</w:t>
      </w:r>
      <w:r w:rsidR="0033385B" w:rsidRPr="006B5708">
        <w:rPr>
          <w:rFonts w:ascii="Times New Roman" w:hAnsi="Times New Roman" w:cs="Times New Roman"/>
          <w:color w:val="000000" w:themeColor="text1"/>
          <w:sz w:val="24"/>
          <w:szCs w:val="24"/>
        </w:rPr>
        <w:t>.3. Индексация пенсии за выслугу лет производится в сроки, установленные для индексации размера оклада денежного содержания по должностям муниципальной службы.</w:t>
      </w:r>
    </w:p>
    <w:p w:rsidR="0033385B" w:rsidRPr="006B5708" w:rsidRDefault="00C1692D"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6</w:t>
      </w:r>
      <w:r w:rsidR="0033385B" w:rsidRPr="006B5708">
        <w:rPr>
          <w:rFonts w:ascii="Times New Roman" w:hAnsi="Times New Roman" w:cs="Times New Roman"/>
          <w:color w:val="000000" w:themeColor="text1"/>
          <w:sz w:val="24"/>
          <w:szCs w:val="24"/>
        </w:rPr>
        <w:t xml:space="preserve">.4. При уменьшении должностных окладов муниципальных служащих по соответствующим должностям муниципальной </w:t>
      </w:r>
      <w:proofErr w:type="gramStart"/>
      <w:r w:rsidR="0033385B" w:rsidRPr="006B5708">
        <w:rPr>
          <w:rFonts w:ascii="Times New Roman" w:hAnsi="Times New Roman" w:cs="Times New Roman"/>
          <w:color w:val="000000" w:themeColor="text1"/>
          <w:sz w:val="24"/>
          <w:szCs w:val="24"/>
        </w:rPr>
        <w:t>службы</w:t>
      </w:r>
      <w:proofErr w:type="gramEnd"/>
      <w:r w:rsidR="0033385B" w:rsidRPr="006B5708">
        <w:rPr>
          <w:rFonts w:ascii="Times New Roman" w:hAnsi="Times New Roman" w:cs="Times New Roman"/>
          <w:color w:val="000000" w:themeColor="text1"/>
          <w:sz w:val="24"/>
          <w:szCs w:val="24"/>
        </w:rPr>
        <w:t xml:space="preserve"> ранее назначенные пенсии за выслугу лет перерасчету не подлежат.</w:t>
      </w:r>
    </w:p>
    <w:p w:rsidR="00CE6E70" w:rsidRPr="006B5708" w:rsidRDefault="00CE6E70" w:rsidP="006B5708">
      <w:pPr>
        <w:pStyle w:val="ConsPlusNormal"/>
        <w:ind w:firstLine="540"/>
        <w:jc w:val="both"/>
        <w:rPr>
          <w:rFonts w:ascii="Times New Roman" w:hAnsi="Times New Roman" w:cs="Times New Roman"/>
          <w:color w:val="000000" w:themeColor="text1"/>
          <w:sz w:val="24"/>
          <w:szCs w:val="24"/>
        </w:rPr>
      </w:pPr>
    </w:p>
    <w:p w:rsidR="000A1DAA" w:rsidRDefault="000A1DAA" w:rsidP="006B5708">
      <w:pPr>
        <w:pStyle w:val="ConsPlusTitle"/>
        <w:jc w:val="center"/>
        <w:outlineLvl w:val="1"/>
        <w:rPr>
          <w:rFonts w:ascii="Times New Roman" w:hAnsi="Times New Roman" w:cs="Times New Roman"/>
          <w:b w:val="0"/>
          <w:color w:val="000000" w:themeColor="text1"/>
          <w:sz w:val="24"/>
          <w:szCs w:val="24"/>
        </w:rPr>
      </w:pPr>
    </w:p>
    <w:p w:rsidR="0033385B" w:rsidRPr="006B5708" w:rsidRDefault="00C1692D" w:rsidP="006B5708">
      <w:pPr>
        <w:pStyle w:val="ConsPlusTitle"/>
        <w:jc w:val="center"/>
        <w:outlineLvl w:val="1"/>
        <w:rPr>
          <w:rFonts w:ascii="Times New Roman" w:hAnsi="Times New Roman" w:cs="Times New Roman"/>
          <w:b w:val="0"/>
          <w:color w:val="000000" w:themeColor="text1"/>
          <w:sz w:val="24"/>
          <w:szCs w:val="24"/>
        </w:rPr>
      </w:pPr>
      <w:r w:rsidRPr="006B5708">
        <w:rPr>
          <w:rFonts w:ascii="Times New Roman" w:hAnsi="Times New Roman" w:cs="Times New Roman"/>
          <w:b w:val="0"/>
          <w:color w:val="000000" w:themeColor="text1"/>
          <w:sz w:val="24"/>
          <w:szCs w:val="24"/>
        </w:rPr>
        <w:lastRenderedPageBreak/>
        <w:t>7</w:t>
      </w:r>
      <w:r w:rsidR="0033385B" w:rsidRPr="006B5708">
        <w:rPr>
          <w:rFonts w:ascii="Times New Roman" w:hAnsi="Times New Roman" w:cs="Times New Roman"/>
          <w:b w:val="0"/>
          <w:color w:val="000000" w:themeColor="text1"/>
          <w:sz w:val="24"/>
          <w:szCs w:val="24"/>
        </w:rPr>
        <w:t>. Ответственность за достоверность сведений,</w:t>
      </w:r>
      <w:r w:rsidRPr="006B5708">
        <w:rPr>
          <w:rFonts w:ascii="Times New Roman" w:hAnsi="Times New Roman" w:cs="Times New Roman"/>
          <w:b w:val="0"/>
          <w:color w:val="000000" w:themeColor="text1"/>
          <w:sz w:val="24"/>
          <w:szCs w:val="24"/>
        </w:rPr>
        <w:t xml:space="preserve"> </w:t>
      </w:r>
      <w:r w:rsidR="0033385B" w:rsidRPr="006B5708">
        <w:rPr>
          <w:rFonts w:ascii="Times New Roman" w:hAnsi="Times New Roman" w:cs="Times New Roman"/>
          <w:b w:val="0"/>
          <w:color w:val="000000" w:themeColor="text1"/>
          <w:sz w:val="24"/>
          <w:szCs w:val="24"/>
        </w:rPr>
        <w:t>предоставляемых для установления и выплаты</w:t>
      </w:r>
      <w:r w:rsidRPr="006B5708">
        <w:rPr>
          <w:rFonts w:ascii="Times New Roman" w:hAnsi="Times New Roman" w:cs="Times New Roman"/>
          <w:b w:val="0"/>
          <w:color w:val="000000" w:themeColor="text1"/>
          <w:sz w:val="24"/>
          <w:szCs w:val="24"/>
        </w:rPr>
        <w:t xml:space="preserve"> </w:t>
      </w:r>
      <w:r w:rsidR="0033385B" w:rsidRPr="006B5708">
        <w:rPr>
          <w:rFonts w:ascii="Times New Roman" w:hAnsi="Times New Roman" w:cs="Times New Roman"/>
          <w:b w:val="0"/>
          <w:color w:val="000000" w:themeColor="text1"/>
          <w:sz w:val="24"/>
          <w:szCs w:val="24"/>
        </w:rPr>
        <w:t>пенсии за выслугу лет</w:t>
      </w: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p>
    <w:p w:rsidR="0033385B" w:rsidRPr="006B5708" w:rsidRDefault="00C1692D"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7</w:t>
      </w:r>
      <w:r w:rsidR="0033385B" w:rsidRPr="006B5708">
        <w:rPr>
          <w:rFonts w:ascii="Times New Roman" w:hAnsi="Times New Roman" w:cs="Times New Roman"/>
          <w:color w:val="000000" w:themeColor="text1"/>
          <w:sz w:val="24"/>
          <w:szCs w:val="24"/>
        </w:rPr>
        <w:t>.1. Муниципальные служащие соответствующих органов местного самоуправления несут ответственность за достоверность сведений, содержащихся в документах, представляемых для установления и выплаты пенсии за выслугу лет.</w:t>
      </w:r>
    </w:p>
    <w:p w:rsidR="0033385B" w:rsidRPr="006B5708" w:rsidRDefault="00C1692D"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7</w:t>
      </w:r>
      <w:r w:rsidR="0033385B" w:rsidRPr="006B5708">
        <w:rPr>
          <w:rFonts w:ascii="Times New Roman" w:hAnsi="Times New Roman" w:cs="Times New Roman"/>
          <w:color w:val="000000" w:themeColor="text1"/>
          <w:sz w:val="24"/>
          <w:szCs w:val="24"/>
        </w:rPr>
        <w:t xml:space="preserve">.2. Действие (бездействие) лиц, указанных в пункте </w:t>
      </w:r>
      <w:r w:rsidRPr="006B5708">
        <w:rPr>
          <w:rFonts w:ascii="Times New Roman" w:hAnsi="Times New Roman" w:cs="Times New Roman"/>
          <w:color w:val="000000" w:themeColor="text1"/>
          <w:sz w:val="24"/>
          <w:szCs w:val="24"/>
        </w:rPr>
        <w:t>7</w:t>
      </w:r>
      <w:r w:rsidR="0033385B" w:rsidRPr="006B5708">
        <w:rPr>
          <w:rFonts w:ascii="Times New Roman" w:hAnsi="Times New Roman" w:cs="Times New Roman"/>
          <w:color w:val="000000" w:themeColor="text1"/>
          <w:sz w:val="24"/>
          <w:szCs w:val="24"/>
        </w:rPr>
        <w:t>.1 настоящего Положения, принятые ими решения, нарушающие права и законные интересы граждан, могут быть обжалованы в порядке, установленном законодательством Российской Федерации.</w:t>
      </w: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p>
    <w:p w:rsidR="0033385B" w:rsidRPr="006B5708" w:rsidRDefault="00C1692D" w:rsidP="006B5708">
      <w:pPr>
        <w:pStyle w:val="ConsPlusTitle"/>
        <w:jc w:val="center"/>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8</w:t>
      </w:r>
      <w:r w:rsidR="0033385B" w:rsidRPr="006B5708">
        <w:rPr>
          <w:rFonts w:ascii="Times New Roman" w:hAnsi="Times New Roman" w:cs="Times New Roman"/>
          <w:color w:val="000000" w:themeColor="text1"/>
          <w:sz w:val="24"/>
          <w:szCs w:val="24"/>
        </w:rPr>
        <w:t>. Финансовое обеспечение расходов, связанных</w:t>
      </w:r>
    </w:p>
    <w:p w:rsidR="0033385B" w:rsidRPr="006B5708" w:rsidRDefault="0033385B" w:rsidP="006B5708">
      <w:pPr>
        <w:pStyle w:val="ConsPlusTitle"/>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 пенсионным обеспечением муниципальных служащих</w:t>
      </w: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Финансовое обеспечение расходов, связанных с пенсионным обеспечением муниципальных служащих городского округа, установленных настоящим Положением, включая расходы по доставке пенсии, осуществляется за счет средств местного бюджета.</w:t>
      </w: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p>
    <w:p w:rsidR="0033385B" w:rsidRPr="006B5708" w:rsidRDefault="0089576B" w:rsidP="006B5708">
      <w:pPr>
        <w:pStyle w:val="ConsPlusTitle"/>
        <w:jc w:val="center"/>
        <w:outlineLvl w:val="1"/>
        <w:rPr>
          <w:rFonts w:ascii="Times New Roman" w:hAnsi="Times New Roman" w:cs="Times New Roman"/>
          <w:color w:val="000000" w:themeColor="text1"/>
          <w:sz w:val="24"/>
          <w:szCs w:val="24"/>
        </w:rPr>
      </w:pPr>
      <w:hyperlink r:id="rId35" w:history="1">
        <w:r w:rsidR="00C1692D" w:rsidRPr="006B5708">
          <w:rPr>
            <w:rFonts w:ascii="Times New Roman" w:hAnsi="Times New Roman" w:cs="Times New Roman"/>
            <w:color w:val="000000" w:themeColor="text1"/>
            <w:sz w:val="24"/>
            <w:szCs w:val="24"/>
          </w:rPr>
          <w:t>9</w:t>
        </w:r>
      </w:hyperlink>
      <w:r w:rsidR="0033385B" w:rsidRPr="006B5708">
        <w:rPr>
          <w:rFonts w:ascii="Times New Roman" w:hAnsi="Times New Roman" w:cs="Times New Roman"/>
          <w:color w:val="000000" w:themeColor="text1"/>
          <w:sz w:val="24"/>
          <w:szCs w:val="24"/>
        </w:rPr>
        <w:t>. Заключительные положения</w:t>
      </w: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33385B" w:rsidRPr="006B5708" w:rsidRDefault="0033385B" w:rsidP="006B5708">
      <w:pPr>
        <w:pStyle w:val="ConsPlusNormal"/>
        <w:ind w:firstLine="540"/>
        <w:jc w:val="both"/>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C7079D" w:rsidRPr="006B5708" w:rsidRDefault="00C7079D" w:rsidP="006B5708">
      <w:pPr>
        <w:pStyle w:val="ConsPlusNormal"/>
        <w:jc w:val="right"/>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Приложение № 1</w:t>
      </w:r>
    </w:p>
    <w:p w:rsidR="00C7079D" w:rsidRPr="006B5708" w:rsidRDefault="00C7079D"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к Положению</w:t>
      </w:r>
    </w:p>
    <w:p w:rsidR="00C7079D" w:rsidRPr="006B5708" w:rsidRDefault="00C7079D"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о пенсионном обеспечении</w:t>
      </w:r>
    </w:p>
    <w:p w:rsidR="00C7079D" w:rsidRPr="006B5708" w:rsidRDefault="00C7079D"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муниципальных служащих</w:t>
      </w:r>
    </w:p>
    <w:p w:rsidR="00C7079D" w:rsidRPr="006B5708" w:rsidRDefault="00C7079D"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городского округа</w:t>
      </w:r>
    </w:p>
    <w:p w:rsidR="00C7079D" w:rsidRPr="006B5708" w:rsidRDefault="00C7079D"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Спасск-Дальний</w:t>
      </w:r>
    </w:p>
    <w:p w:rsidR="00C7079D" w:rsidRPr="006B5708" w:rsidRDefault="00C7079D" w:rsidP="006B5708">
      <w:pPr>
        <w:pStyle w:val="ConsPlusNormal"/>
        <w:jc w:val="both"/>
        <w:rPr>
          <w:rFonts w:ascii="Times New Roman" w:hAnsi="Times New Roman" w:cs="Times New Roman"/>
          <w:color w:val="000000" w:themeColor="text1"/>
          <w:sz w:val="24"/>
          <w:szCs w:val="24"/>
        </w:rPr>
      </w:pPr>
    </w:p>
    <w:p w:rsidR="00C7079D" w:rsidRPr="006B5708" w:rsidRDefault="00C7079D" w:rsidP="006B5708">
      <w:pPr>
        <w:pStyle w:val="ConsPlusNormal"/>
        <w:ind w:firstLine="540"/>
        <w:jc w:val="both"/>
        <w:rPr>
          <w:rFonts w:ascii="Times New Roman" w:hAnsi="Times New Roman" w:cs="Times New Roman"/>
          <w:color w:val="000000" w:themeColor="text1"/>
          <w:sz w:val="24"/>
          <w:szCs w:val="24"/>
        </w:rPr>
      </w:pPr>
    </w:p>
    <w:p w:rsidR="00C7079D" w:rsidRPr="006B5708" w:rsidRDefault="00C7079D" w:rsidP="006B5708">
      <w:pPr>
        <w:pStyle w:val="ConsPlusTitle"/>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СТАЖ</w:t>
      </w:r>
    </w:p>
    <w:p w:rsidR="00C7079D" w:rsidRPr="006B5708" w:rsidRDefault="00C7079D" w:rsidP="006B5708">
      <w:pPr>
        <w:pStyle w:val="ConsPlusTitle"/>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ЗА ВЫСЛУГУ ЛЕТ МУНИЦИПАЛЬНОЙ СЛУЖБЫ</w:t>
      </w:r>
    </w:p>
    <w:p w:rsidR="00C7079D" w:rsidRPr="006B5708" w:rsidRDefault="00C7079D" w:rsidP="006B5708">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530"/>
        <w:gridCol w:w="4195"/>
      </w:tblGrid>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Год назначения пенсии за выслугу лет</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Стаж для назначения пенсии за выслугу лет в соответствующем году</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2017</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15 лет 6 месяцев</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2018</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16 лет</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2019</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16 лет 6 месяцев</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2020</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17 лет</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2021</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17 лет 6 месяцев</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lastRenderedPageBreak/>
              <w:t>2022</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18 лет</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2023</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18 лет 6 месяцев</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2024</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19 лет</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2025</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19 лет 6 месяцев</w:t>
            </w:r>
          </w:p>
        </w:tc>
      </w:tr>
      <w:tr w:rsidR="00C7079D" w:rsidRPr="006B5708" w:rsidTr="00CE6E70">
        <w:tc>
          <w:tcPr>
            <w:tcW w:w="4530"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2026 и последующие годы</w:t>
            </w:r>
          </w:p>
        </w:tc>
        <w:tc>
          <w:tcPr>
            <w:tcW w:w="4195" w:type="dxa"/>
          </w:tcPr>
          <w:p w:rsidR="00C7079D" w:rsidRPr="006B5708" w:rsidRDefault="00C7079D"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20</w:t>
            </w:r>
          </w:p>
        </w:tc>
      </w:tr>
    </w:tbl>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2F38C6" w:rsidRPr="006B5708" w:rsidRDefault="002F38C6" w:rsidP="006B5708">
      <w:pPr>
        <w:pStyle w:val="ConsPlusNormal"/>
        <w:jc w:val="right"/>
        <w:outlineLvl w:val="1"/>
        <w:rPr>
          <w:rFonts w:ascii="Times New Roman" w:hAnsi="Times New Roman" w:cs="Times New Roman"/>
          <w:color w:val="000000" w:themeColor="text1"/>
          <w:sz w:val="24"/>
          <w:szCs w:val="24"/>
        </w:rPr>
      </w:pPr>
    </w:p>
    <w:p w:rsidR="00A96A33" w:rsidRPr="006B5708" w:rsidRDefault="00A96A33" w:rsidP="006B5708">
      <w:pPr>
        <w:pStyle w:val="ConsPlusNormal"/>
        <w:jc w:val="right"/>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Приложение </w:t>
      </w:r>
      <w:r w:rsidR="00250590" w:rsidRPr="006B5708">
        <w:rPr>
          <w:rFonts w:ascii="Times New Roman" w:hAnsi="Times New Roman" w:cs="Times New Roman"/>
          <w:color w:val="000000" w:themeColor="text1"/>
          <w:sz w:val="24"/>
          <w:szCs w:val="24"/>
        </w:rPr>
        <w:t>№</w:t>
      </w:r>
      <w:r w:rsidRPr="006B5708">
        <w:rPr>
          <w:rFonts w:ascii="Times New Roman" w:hAnsi="Times New Roman" w:cs="Times New Roman"/>
          <w:color w:val="000000" w:themeColor="text1"/>
          <w:sz w:val="24"/>
          <w:szCs w:val="24"/>
        </w:rPr>
        <w:t xml:space="preserve"> </w:t>
      </w:r>
      <w:r w:rsidR="00C7079D" w:rsidRPr="006B5708">
        <w:rPr>
          <w:rFonts w:ascii="Times New Roman" w:hAnsi="Times New Roman" w:cs="Times New Roman"/>
          <w:color w:val="000000" w:themeColor="text1"/>
          <w:sz w:val="24"/>
          <w:szCs w:val="24"/>
        </w:rPr>
        <w:t>2</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к Положению</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об условиях </w:t>
      </w:r>
      <w:proofErr w:type="gramStart"/>
      <w:r w:rsidRPr="006B5708">
        <w:rPr>
          <w:rFonts w:ascii="Times New Roman" w:hAnsi="Times New Roman" w:cs="Times New Roman"/>
          <w:color w:val="000000" w:themeColor="text1"/>
          <w:sz w:val="24"/>
          <w:szCs w:val="24"/>
        </w:rPr>
        <w:t>пенсионного</w:t>
      </w:r>
      <w:proofErr w:type="gramEnd"/>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обеспечения </w:t>
      </w:r>
      <w:proofErr w:type="gramStart"/>
      <w:r w:rsidRPr="006B5708">
        <w:rPr>
          <w:rFonts w:ascii="Times New Roman" w:hAnsi="Times New Roman" w:cs="Times New Roman"/>
          <w:color w:val="000000" w:themeColor="text1"/>
          <w:sz w:val="24"/>
          <w:szCs w:val="24"/>
        </w:rPr>
        <w:t>муниципальных</w:t>
      </w:r>
      <w:proofErr w:type="gramEnd"/>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служащих городского округа</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Спасск-Дальний</w:t>
      </w:r>
    </w:p>
    <w:p w:rsidR="00A96A33" w:rsidRPr="006B5708" w:rsidRDefault="00A96A33" w:rsidP="006B5708">
      <w:pPr>
        <w:pStyle w:val="ConsPlusNormal"/>
        <w:jc w:val="both"/>
        <w:rPr>
          <w:rFonts w:ascii="Times New Roman" w:hAnsi="Times New Roman" w:cs="Times New Roman"/>
          <w:color w:val="000000" w:themeColor="text1"/>
          <w:sz w:val="24"/>
          <w:szCs w:val="24"/>
        </w:rPr>
      </w:pP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Форма</w:t>
      </w:r>
    </w:p>
    <w:p w:rsidR="00A96A33" w:rsidRPr="006B5708" w:rsidRDefault="00A96A33" w:rsidP="006B5708">
      <w:pPr>
        <w:pStyle w:val="ConsPlusNormal"/>
        <w:ind w:firstLine="540"/>
        <w:jc w:val="both"/>
        <w:rPr>
          <w:rFonts w:ascii="Times New Roman" w:hAnsi="Times New Roman" w:cs="Times New Roman"/>
          <w:color w:val="000000" w:themeColor="text1"/>
          <w:sz w:val="24"/>
          <w:szCs w:val="24"/>
        </w:rPr>
      </w:pPr>
    </w:p>
    <w:p w:rsidR="00C1692D" w:rsidRPr="006B5708" w:rsidRDefault="00C1692D" w:rsidP="006B5708">
      <w:pPr>
        <w:pStyle w:val="ConsPlusNonforma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__________________________________________________________________________</w:t>
      </w:r>
    </w:p>
    <w:p w:rsidR="00C1692D" w:rsidRPr="006B5708" w:rsidRDefault="00C1692D" w:rsidP="006B5708">
      <w:pPr>
        <w:pStyle w:val="ConsPlusNonformat"/>
        <w:jc w:val="center"/>
        <w:rPr>
          <w:rFonts w:ascii="Times New Roman" w:hAnsi="Times New Roman" w:cs="Times New Roman"/>
          <w:color w:val="000000" w:themeColor="text1"/>
          <w:sz w:val="24"/>
          <w:szCs w:val="24"/>
        </w:rPr>
      </w:pPr>
      <w:proofErr w:type="gramStart"/>
      <w:r w:rsidRPr="006B5708">
        <w:rPr>
          <w:rFonts w:ascii="Times New Roman" w:hAnsi="Times New Roman" w:cs="Times New Roman"/>
          <w:color w:val="000000" w:themeColor="text1"/>
          <w:sz w:val="24"/>
          <w:szCs w:val="24"/>
        </w:rPr>
        <w:t>(наименование органа местного самоуправления либо наименование</w:t>
      </w:r>
      <w:proofErr w:type="gramEnd"/>
    </w:p>
    <w:p w:rsidR="00C1692D" w:rsidRPr="006B5708" w:rsidRDefault="00C1692D" w:rsidP="006B5708">
      <w:pPr>
        <w:pStyle w:val="ConsPlusNonformat"/>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должности, инициалы и фамилия руководителя)</w:t>
      </w: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от _________________________________________________________________________</w:t>
      </w:r>
    </w:p>
    <w:p w:rsidR="00C1692D" w:rsidRPr="006B5708" w:rsidRDefault="00C1692D" w:rsidP="006B5708">
      <w:pPr>
        <w:pStyle w:val="ConsPlusNonformat"/>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(фамилия, имя, отчество заявителя)</w:t>
      </w:r>
    </w:p>
    <w:p w:rsidR="00C1692D" w:rsidRPr="006B5708" w:rsidRDefault="00C1692D" w:rsidP="006B5708">
      <w:pPr>
        <w:pStyle w:val="ConsPlusNonformat"/>
        <w:jc w:val="both"/>
        <w:rPr>
          <w:rFonts w:ascii="Times New Roman" w:hAnsi="Times New Roman" w:cs="Times New Roman"/>
          <w:color w:val="000000" w:themeColor="text1"/>
          <w:sz w:val="24"/>
          <w:szCs w:val="24"/>
        </w:rPr>
      </w:pP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Домашний</w:t>
      </w:r>
      <w:r w:rsidR="003E78C2" w:rsidRPr="006B5708">
        <w:rPr>
          <w:rFonts w:ascii="Times New Roman" w:hAnsi="Times New Roman" w:cs="Times New Roman"/>
          <w:color w:val="000000" w:themeColor="text1"/>
          <w:sz w:val="24"/>
          <w:szCs w:val="24"/>
        </w:rPr>
        <w:t xml:space="preserve"> </w:t>
      </w:r>
      <w:r w:rsidRPr="006B5708">
        <w:rPr>
          <w:rFonts w:ascii="Times New Roman" w:hAnsi="Times New Roman" w:cs="Times New Roman"/>
          <w:color w:val="000000" w:themeColor="text1"/>
          <w:sz w:val="24"/>
          <w:szCs w:val="24"/>
        </w:rPr>
        <w:t>адрес: __________________________________________________________</w:t>
      </w: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Телефон: _________________________________________________________________</w:t>
      </w:r>
    </w:p>
    <w:p w:rsidR="00C1692D" w:rsidRPr="006B5708" w:rsidRDefault="00C1692D" w:rsidP="006B5708">
      <w:pPr>
        <w:pStyle w:val="ConsPlusNonformat"/>
        <w:jc w:val="both"/>
        <w:rPr>
          <w:rFonts w:ascii="Times New Roman" w:hAnsi="Times New Roman" w:cs="Times New Roman"/>
          <w:color w:val="000000" w:themeColor="text1"/>
          <w:sz w:val="24"/>
          <w:szCs w:val="24"/>
        </w:rPr>
      </w:pPr>
    </w:p>
    <w:p w:rsidR="00C1692D" w:rsidRPr="006B5708" w:rsidRDefault="00C1692D" w:rsidP="006B5708">
      <w:pPr>
        <w:pStyle w:val="ConsPlusNonformat"/>
        <w:jc w:val="center"/>
        <w:rPr>
          <w:rFonts w:ascii="Times New Roman" w:hAnsi="Times New Roman" w:cs="Times New Roman"/>
          <w:color w:val="000000" w:themeColor="text1"/>
          <w:sz w:val="24"/>
          <w:szCs w:val="24"/>
        </w:rPr>
      </w:pPr>
      <w:bookmarkStart w:id="32" w:name="P208"/>
      <w:bookmarkEnd w:id="32"/>
      <w:r w:rsidRPr="006B5708">
        <w:rPr>
          <w:rFonts w:ascii="Times New Roman" w:hAnsi="Times New Roman" w:cs="Times New Roman"/>
          <w:color w:val="000000" w:themeColor="text1"/>
          <w:sz w:val="24"/>
          <w:szCs w:val="24"/>
        </w:rPr>
        <w:t>ЗАЯВЛЕНИЕ</w:t>
      </w:r>
    </w:p>
    <w:p w:rsidR="00C1692D" w:rsidRPr="006B5708" w:rsidRDefault="00C1692D" w:rsidP="006B5708">
      <w:pPr>
        <w:pStyle w:val="ConsPlusNonformat"/>
        <w:jc w:val="both"/>
        <w:rPr>
          <w:rFonts w:ascii="Times New Roman" w:hAnsi="Times New Roman" w:cs="Times New Roman"/>
          <w:color w:val="000000" w:themeColor="text1"/>
          <w:sz w:val="24"/>
          <w:szCs w:val="24"/>
        </w:rPr>
      </w:pPr>
    </w:p>
    <w:p w:rsidR="00C1692D" w:rsidRPr="006B5708" w:rsidRDefault="00C1692D" w:rsidP="006B5708">
      <w:pPr>
        <w:pStyle w:val="ConsPlusNonformat"/>
        <w:ind w:firstLine="708"/>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Прошу установить мне пенсию за выслугу лет с _________________ 20___ г.</w:t>
      </w: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При  замещении  муниципальной  или  государственной  должности   в  органах</w:t>
      </w: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местного  самоуправления  или  государственной власти Приморского края либо</w:t>
      </w:r>
    </w:p>
    <w:p w:rsidR="00C1692D" w:rsidRPr="006B5708" w:rsidRDefault="00C1692D" w:rsidP="006B5708">
      <w:pPr>
        <w:pStyle w:val="ConsPlusNonformat"/>
        <w:jc w:val="both"/>
        <w:rPr>
          <w:rFonts w:ascii="Times New Roman" w:hAnsi="Times New Roman" w:cs="Times New Roman"/>
          <w:color w:val="000000" w:themeColor="text1"/>
          <w:sz w:val="24"/>
          <w:szCs w:val="24"/>
        </w:rPr>
      </w:pPr>
      <w:proofErr w:type="gramStart"/>
      <w:r w:rsidRPr="006B5708">
        <w:rPr>
          <w:rFonts w:ascii="Times New Roman" w:hAnsi="Times New Roman" w:cs="Times New Roman"/>
          <w:color w:val="000000" w:themeColor="text1"/>
          <w:sz w:val="24"/>
          <w:szCs w:val="24"/>
        </w:rPr>
        <w:t>поступлении</w:t>
      </w:r>
      <w:proofErr w:type="gramEnd"/>
      <w:r w:rsidRPr="006B5708">
        <w:rPr>
          <w:rFonts w:ascii="Times New Roman" w:hAnsi="Times New Roman" w:cs="Times New Roman"/>
          <w:color w:val="000000" w:themeColor="text1"/>
          <w:sz w:val="24"/>
          <w:szCs w:val="24"/>
        </w:rPr>
        <w:t xml:space="preserve"> на другую работу  (службу), подлежащую  зачету  в  стаж, дающий</w:t>
      </w: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право  на получение пенсии  за  выслугу  лет,  обязуюсь  в  5-дневный  срок</w:t>
      </w: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сообщить   об   этом   органу    местного   самоуправления, назначающему  и</w:t>
      </w:r>
    </w:p>
    <w:p w:rsidR="00C1692D" w:rsidRPr="006B5708" w:rsidRDefault="00C1692D" w:rsidP="006B5708">
      <w:pPr>
        <w:pStyle w:val="ConsPlusNonformat"/>
        <w:jc w:val="both"/>
        <w:rPr>
          <w:rFonts w:ascii="Times New Roman" w:hAnsi="Times New Roman" w:cs="Times New Roman"/>
          <w:color w:val="000000" w:themeColor="text1"/>
          <w:sz w:val="24"/>
          <w:szCs w:val="24"/>
        </w:rPr>
      </w:pPr>
      <w:proofErr w:type="gramStart"/>
      <w:r w:rsidRPr="006B5708">
        <w:rPr>
          <w:rFonts w:ascii="Times New Roman" w:hAnsi="Times New Roman" w:cs="Times New Roman"/>
          <w:color w:val="000000" w:themeColor="text1"/>
          <w:sz w:val="24"/>
          <w:szCs w:val="24"/>
        </w:rPr>
        <w:t>выплачивающему</w:t>
      </w:r>
      <w:proofErr w:type="gramEnd"/>
      <w:r w:rsidRPr="006B5708">
        <w:rPr>
          <w:rFonts w:ascii="Times New Roman" w:hAnsi="Times New Roman" w:cs="Times New Roman"/>
          <w:color w:val="000000" w:themeColor="text1"/>
          <w:sz w:val="24"/>
          <w:szCs w:val="24"/>
        </w:rPr>
        <w:t xml:space="preserve"> пенсию за выслугу лет.</w:t>
      </w:r>
    </w:p>
    <w:p w:rsidR="00C1692D" w:rsidRPr="006B5708" w:rsidRDefault="00C1692D" w:rsidP="006B5708">
      <w:pPr>
        <w:pStyle w:val="ConsPlusNonformat"/>
        <w:jc w:val="both"/>
        <w:rPr>
          <w:rFonts w:ascii="Times New Roman" w:hAnsi="Times New Roman" w:cs="Times New Roman"/>
          <w:color w:val="000000" w:themeColor="text1"/>
          <w:sz w:val="24"/>
          <w:szCs w:val="24"/>
        </w:rPr>
      </w:pP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"____" ______________ 20____ г.      ______________________________________</w:t>
      </w:r>
      <w:r w:rsidR="003E78C2" w:rsidRPr="006B5708">
        <w:rPr>
          <w:rFonts w:ascii="Times New Roman" w:hAnsi="Times New Roman" w:cs="Times New Roman"/>
          <w:color w:val="000000" w:themeColor="text1"/>
          <w:sz w:val="24"/>
          <w:szCs w:val="24"/>
        </w:rPr>
        <w:t>___</w:t>
      </w:r>
    </w:p>
    <w:p w:rsidR="00C1692D" w:rsidRPr="006B5708" w:rsidRDefault="003E78C2"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                                                                                              </w:t>
      </w:r>
      <w:r w:rsidR="00C1692D" w:rsidRPr="006B5708">
        <w:rPr>
          <w:rFonts w:ascii="Times New Roman" w:hAnsi="Times New Roman" w:cs="Times New Roman"/>
          <w:color w:val="000000" w:themeColor="text1"/>
          <w:sz w:val="24"/>
          <w:szCs w:val="24"/>
        </w:rPr>
        <w:t>(подпись)</w:t>
      </w: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Пенсию за выслугу лет прошу перечислять </w:t>
      </w:r>
      <w:proofErr w:type="gramStart"/>
      <w:r w:rsidRPr="006B5708">
        <w:rPr>
          <w:rFonts w:ascii="Times New Roman" w:hAnsi="Times New Roman" w:cs="Times New Roman"/>
          <w:color w:val="000000" w:themeColor="text1"/>
          <w:sz w:val="24"/>
          <w:szCs w:val="24"/>
        </w:rPr>
        <w:t>в</w:t>
      </w:r>
      <w:proofErr w:type="gramEnd"/>
      <w:r w:rsidRPr="006B5708">
        <w:rPr>
          <w:rFonts w:ascii="Times New Roman" w:hAnsi="Times New Roman" w:cs="Times New Roman"/>
          <w:color w:val="000000" w:themeColor="text1"/>
          <w:sz w:val="24"/>
          <w:szCs w:val="24"/>
        </w:rPr>
        <w:t xml:space="preserve"> _________________________________</w:t>
      </w:r>
      <w:r w:rsidR="003E78C2" w:rsidRPr="006B5708">
        <w:rPr>
          <w:rFonts w:ascii="Times New Roman" w:hAnsi="Times New Roman" w:cs="Times New Roman"/>
          <w:color w:val="000000" w:themeColor="text1"/>
          <w:sz w:val="24"/>
          <w:szCs w:val="24"/>
        </w:rPr>
        <w:t>_</w:t>
      </w: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__________________________________________________________________________</w:t>
      </w: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(отделение Сбербанка России, коммерческого банка)</w:t>
      </w:r>
    </w:p>
    <w:p w:rsidR="00C1692D" w:rsidRPr="006B5708" w:rsidRDefault="003E78C2"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w:t>
      </w:r>
      <w:r w:rsidR="00C1692D" w:rsidRPr="006B5708">
        <w:rPr>
          <w:rFonts w:ascii="Times New Roman" w:hAnsi="Times New Roman" w:cs="Times New Roman"/>
          <w:color w:val="000000" w:themeColor="text1"/>
          <w:sz w:val="24"/>
          <w:szCs w:val="24"/>
        </w:rPr>
        <w:t xml:space="preserve"> ____________________ на мой текущий счет </w:t>
      </w:r>
      <w:r w:rsidRPr="006B5708">
        <w:rPr>
          <w:rFonts w:ascii="Times New Roman" w:hAnsi="Times New Roman" w:cs="Times New Roman"/>
          <w:color w:val="000000" w:themeColor="text1"/>
          <w:sz w:val="24"/>
          <w:szCs w:val="24"/>
        </w:rPr>
        <w:t>№</w:t>
      </w:r>
      <w:r w:rsidR="00C1692D" w:rsidRPr="006B5708">
        <w:rPr>
          <w:rFonts w:ascii="Times New Roman" w:hAnsi="Times New Roman" w:cs="Times New Roman"/>
          <w:color w:val="000000" w:themeColor="text1"/>
          <w:sz w:val="24"/>
          <w:szCs w:val="24"/>
        </w:rPr>
        <w:t>______________________________</w:t>
      </w:r>
    </w:p>
    <w:p w:rsidR="00C1692D" w:rsidRPr="006B5708" w:rsidRDefault="00C1692D" w:rsidP="006B5708">
      <w:pPr>
        <w:pStyle w:val="ConsPlusNonformat"/>
        <w:jc w:val="both"/>
        <w:rPr>
          <w:rFonts w:ascii="Times New Roman" w:hAnsi="Times New Roman" w:cs="Times New Roman"/>
          <w:color w:val="000000" w:themeColor="text1"/>
          <w:sz w:val="24"/>
          <w:szCs w:val="24"/>
        </w:rPr>
      </w:pPr>
    </w:p>
    <w:p w:rsidR="00C1692D" w:rsidRPr="006B5708" w:rsidRDefault="00C1692D"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"_____" ______________ 20____ г.         _________________________________</w:t>
      </w:r>
      <w:r w:rsidR="003E78C2" w:rsidRPr="006B5708">
        <w:rPr>
          <w:rFonts w:ascii="Times New Roman" w:hAnsi="Times New Roman" w:cs="Times New Roman"/>
          <w:color w:val="000000" w:themeColor="text1"/>
          <w:sz w:val="24"/>
          <w:szCs w:val="24"/>
        </w:rPr>
        <w:t>_____</w:t>
      </w:r>
      <w:r w:rsidRPr="006B5708">
        <w:rPr>
          <w:rFonts w:ascii="Times New Roman" w:hAnsi="Times New Roman" w:cs="Times New Roman"/>
          <w:color w:val="000000" w:themeColor="text1"/>
          <w:sz w:val="24"/>
          <w:szCs w:val="24"/>
        </w:rPr>
        <w:t>_</w:t>
      </w:r>
    </w:p>
    <w:p w:rsidR="009475A6" w:rsidRPr="006B5708" w:rsidRDefault="009475A6" w:rsidP="006B5708">
      <w:pPr>
        <w:pStyle w:val="ConsPlusNormal"/>
        <w:jc w:val="right"/>
        <w:outlineLvl w:val="1"/>
        <w:rPr>
          <w:rFonts w:ascii="Times New Roman" w:hAnsi="Times New Roman" w:cs="Times New Roman"/>
          <w:color w:val="000000" w:themeColor="text1"/>
          <w:sz w:val="24"/>
          <w:szCs w:val="24"/>
        </w:rPr>
      </w:pPr>
    </w:p>
    <w:p w:rsidR="00A96A33" w:rsidRPr="006B5708" w:rsidRDefault="00A96A33" w:rsidP="006B5708">
      <w:pPr>
        <w:pStyle w:val="ConsPlusNormal"/>
        <w:jc w:val="right"/>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Приложение </w:t>
      </w:r>
      <w:r w:rsidR="00250590" w:rsidRPr="006B5708">
        <w:rPr>
          <w:rFonts w:ascii="Times New Roman" w:hAnsi="Times New Roman" w:cs="Times New Roman"/>
          <w:color w:val="000000" w:themeColor="text1"/>
          <w:sz w:val="24"/>
          <w:szCs w:val="24"/>
        </w:rPr>
        <w:t>№</w:t>
      </w:r>
      <w:r w:rsidRPr="006B5708">
        <w:rPr>
          <w:rFonts w:ascii="Times New Roman" w:hAnsi="Times New Roman" w:cs="Times New Roman"/>
          <w:color w:val="000000" w:themeColor="text1"/>
          <w:sz w:val="24"/>
          <w:szCs w:val="24"/>
        </w:rPr>
        <w:t xml:space="preserve"> </w:t>
      </w:r>
      <w:r w:rsidR="00C7079D" w:rsidRPr="006B5708">
        <w:rPr>
          <w:rFonts w:ascii="Times New Roman" w:hAnsi="Times New Roman" w:cs="Times New Roman"/>
          <w:color w:val="000000" w:themeColor="text1"/>
          <w:sz w:val="24"/>
          <w:szCs w:val="24"/>
        </w:rPr>
        <w:t>3</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к Положению</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о пенсионном обеспечении</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муниципальных служащих</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городского округа</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Спасск-Дальний</w:t>
      </w:r>
    </w:p>
    <w:p w:rsidR="00A96A33" w:rsidRPr="006B5708" w:rsidRDefault="00A96A33" w:rsidP="006B5708">
      <w:pPr>
        <w:pStyle w:val="ConsPlusNormal"/>
        <w:jc w:val="both"/>
        <w:rPr>
          <w:rFonts w:ascii="Times New Roman" w:hAnsi="Times New Roman" w:cs="Times New Roman"/>
          <w:color w:val="000000" w:themeColor="text1"/>
          <w:sz w:val="24"/>
          <w:szCs w:val="24"/>
        </w:rPr>
      </w:pP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Форма</w:t>
      </w:r>
    </w:p>
    <w:p w:rsidR="00A96A33" w:rsidRPr="006B5708" w:rsidRDefault="00A96A33" w:rsidP="006B5708">
      <w:pPr>
        <w:pStyle w:val="ConsPlusNormal"/>
        <w:jc w:val="both"/>
        <w:rPr>
          <w:rFonts w:ascii="Times New Roman" w:hAnsi="Times New Roman" w:cs="Times New Roman"/>
          <w:color w:val="000000" w:themeColor="text1"/>
          <w:sz w:val="24"/>
          <w:szCs w:val="24"/>
        </w:rPr>
      </w:pPr>
    </w:p>
    <w:tbl>
      <w:tblPr>
        <w:tblW w:w="10694" w:type="dxa"/>
        <w:tblLayout w:type="fixed"/>
        <w:tblCellMar>
          <w:top w:w="102" w:type="dxa"/>
          <w:left w:w="62" w:type="dxa"/>
          <w:bottom w:w="102" w:type="dxa"/>
          <w:right w:w="62" w:type="dxa"/>
        </w:tblCellMar>
        <w:tblLook w:val="0000"/>
      </w:tblPr>
      <w:tblGrid>
        <w:gridCol w:w="10694"/>
      </w:tblGrid>
      <w:tr w:rsidR="00A3164B" w:rsidRPr="006B5708" w:rsidTr="00CE6E70">
        <w:tc>
          <w:tcPr>
            <w:tcW w:w="10694" w:type="dxa"/>
            <w:tcBorders>
              <w:top w:val="nil"/>
              <w:left w:val="nil"/>
              <w:bottom w:val="nil"/>
              <w:right w:val="nil"/>
            </w:tcBorders>
          </w:tcPr>
          <w:p w:rsidR="00A3164B" w:rsidRPr="006B5708" w:rsidRDefault="00A3164B" w:rsidP="006B5708">
            <w:pPr>
              <w:pStyle w:val="ConsPlusNormal"/>
              <w:jc w:val="center"/>
              <w:rPr>
                <w:rFonts w:ascii="Times New Roman" w:hAnsi="Times New Roman" w:cs="Times New Roman"/>
                <w:color w:val="000000" w:themeColor="text1"/>
                <w:sz w:val="24"/>
                <w:szCs w:val="24"/>
              </w:rPr>
            </w:pPr>
            <w:bookmarkStart w:id="33" w:name="P215"/>
            <w:bookmarkEnd w:id="33"/>
            <w:r w:rsidRPr="006B5708">
              <w:rPr>
                <w:rFonts w:ascii="Times New Roman" w:hAnsi="Times New Roman" w:cs="Times New Roman"/>
                <w:color w:val="000000" w:themeColor="text1"/>
                <w:sz w:val="24"/>
                <w:szCs w:val="24"/>
              </w:rPr>
              <w:lastRenderedPageBreak/>
              <w:t>СПРАВКА</w:t>
            </w:r>
          </w:p>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о размере среднемесячного денежного содержания</w:t>
            </w:r>
          </w:p>
        </w:tc>
      </w:tr>
      <w:tr w:rsidR="00A3164B" w:rsidRPr="006B5708" w:rsidTr="00CE6E70">
        <w:tc>
          <w:tcPr>
            <w:tcW w:w="10694" w:type="dxa"/>
            <w:tcBorders>
              <w:top w:val="nil"/>
              <w:left w:val="nil"/>
              <w:bottom w:val="nil"/>
              <w:right w:val="nil"/>
            </w:tcBorders>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____________________________________________________________________</w:t>
            </w:r>
          </w:p>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(фамилия, имя, отчество)</w:t>
            </w:r>
          </w:p>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замещавшег</w:t>
            </w:r>
            <w:proofErr w:type="gramStart"/>
            <w:r w:rsidRPr="006B5708">
              <w:rPr>
                <w:rFonts w:ascii="Times New Roman" w:hAnsi="Times New Roman" w:cs="Times New Roman"/>
                <w:color w:val="000000" w:themeColor="text1"/>
                <w:sz w:val="24"/>
                <w:szCs w:val="24"/>
              </w:rPr>
              <w:t>о(</w:t>
            </w:r>
            <w:proofErr w:type="gramEnd"/>
            <w:r w:rsidRPr="006B5708">
              <w:rPr>
                <w:rFonts w:ascii="Times New Roman" w:hAnsi="Times New Roman" w:cs="Times New Roman"/>
                <w:color w:val="000000" w:themeColor="text1"/>
                <w:sz w:val="24"/>
                <w:szCs w:val="24"/>
              </w:rPr>
              <w:t>ей) должность ___________________________________________</w:t>
            </w:r>
          </w:p>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____________________________________________________________________</w:t>
            </w:r>
          </w:p>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(наименование должности муниципальной службы)</w:t>
            </w:r>
          </w:p>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за период </w:t>
            </w:r>
            <w:proofErr w:type="gramStart"/>
            <w:r w:rsidRPr="006B5708">
              <w:rPr>
                <w:rFonts w:ascii="Times New Roman" w:hAnsi="Times New Roman" w:cs="Times New Roman"/>
                <w:color w:val="000000" w:themeColor="text1"/>
                <w:sz w:val="24"/>
                <w:szCs w:val="24"/>
              </w:rPr>
              <w:t>с</w:t>
            </w:r>
            <w:proofErr w:type="gramEnd"/>
            <w:r w:rsidRPr="006B5708">
              <w:rPr>
                <w:rFonts w:ascii="Times New Roman" w:hAnsi="Times New Roman" w:cs="Times New Roman"/>
                <w:color w:val="000000" w:themeColor="text1"/>
                <w:sz w:val="24"/>
                <w:szCs w:val="24"/>
              </w:rPr>
              <w:t xml:space="preserve"> ____________ </w:t>
            </w:r>
            <w:proofErr w:type="gramStart"/>
            <w:r w:rsidRPr="006B5708">
              <w:rPr>
                <w:rFonts w:ascii="Times New Roman" w:hAnsi="Times New Roman" w:cs="Times New Roman"/>
                <w:color w:val="000000" w:themeColor="text1"/>
                <w:sz w:val="24"/>
                <w:szCs w:val="24"/>
              </w:rPr>
              <w:t>по</w:t>
            </w:r>
            <w:proofErr w:type="gramEnd"/>
            <w:r w:rsidRPr="006B5708">
              <w:rPr>
                <w:rFonts w:ascii="Times New Roman" w:hAnsi="Times New Roman" w:cs="Times New Roman"/>
                <w:color w:val="000000" w:themeColor="text1"/>
                <w:sz w:val="24"/>
                <w:szCs w:val="24"/>
              </w:rPr>
              <w:t xml:space="preserve"> ____________ среднемесячное денежное содержание составило: _________________________________________________________ (руб.)</w:t>
            </w:r>
          </w:p>
        </w:tc>
      </w:tr>
    </w:tbl>
    <w:p w:rsidR="00A3164B" w:rsidRPr="006B5708" w:rsidRDefault="00A3164B" w:rsidP="006B5708">
      <w:pPr>
        <w:pStyle w:val="ConsPlusNormal"/>
        <w:ind w:firstLine="540"/>
        <w:jc w:val="both"/>
        <w:rPr>
          <w:rFonts w:ascii="Times New Roman" w:hAnsi="Times New Roman" w:cs="Times New Roman"/>
          <w:color w:val="000000" w:themeColor="text1"/>
          <w:sz w:val="24"/>
          <w:szCs w:val="24"/>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74"/>
        <w:gridCol w:w="1276"/>
        <w:gridCol w:w="850"/>
        <w:gridCol w:w="2694"/>
      </w:tblGrid>
      <w:tr w:rsidR="00A3164B" w:rsidRPr="006B5708" w:rsidTr="00CE6E70">
        <w:tc>
          <w:tcPr>
            <w:tcW w:w="5874" w:type="dxa"/>
            <w:vMerge w:val="restart"/>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Состав денежного содержания</w:t>
            </w:r>
          </w:p>
        </w:tc>
        <w:tc>
          <w:tcPr>
            <w:tcW w:w="1276"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За</w:t>
            </w:r>
          </w:p>
        </w:tc>
        <w:tc>
          <w:tcPr>
            <w:tcW w:w="3544" w:type="dxa"/>
            <w:gridSpan w:val="2"/>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В месяц</w:t>
            </w:r>
          </w:p>
        </w:tc>
      </w:tr>
      <w:tr w:rsidR="00A3164B" w:rsidRPr="006B5708" w:rsidTr="00CE6E70">
        <w:tc>
          <w:tcPr>
            <w:tcW w:w="5874" w:type="dxa"/>
            <w:vMerge/>
          </w:tcPr>
          <w:p w:rsidR="00A3164B" w:rsidRPr="006B5708" w:rsidRDefault="00A3164B" w:rsidP="006B5708">
            <w:pPr>
              <w:rPr>
                <w:color w:val="000000" w:themeColor="text1"/>
                <w:sz w:val="24"/>
                <w:szCs w:val="24"/>
              </w:rPr>
            </w:pPr>
          </w:p>
        </w:tc>
        <w:tc>
          <w:tcPr>
            <w:tcW w:w="1276"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месяцев (руб., коп.)</w:t>
            </w:r>
          </w:p>
        </w:tc>
        <w:tc>
          <w:tcPr>
            <w:tcW w:w="850"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процентов</w:t>
            </w:r>
          </w:p>
        </w:tc>
        <w:tc>
          <w:tcPr>
            <w:tcW w:w="2694"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рублей, копеек</w:t>
            </w:r>
          </w:p>
        </w:tc>
      </w:tr>
      <w:tr w:rsidR="00A3164B" w:rsidRPr="006B5708" w:rsidTr="00CE6E70">
        <w:tc>
          <w:tcPr>
            <w:tcW w:w="5874"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1</w:t>
            </w:r>
          </w:p>
        </w:tc>
        <w:tc>
          <w:tcPr>
            <w:tcW w:w="1276"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2</w:t>
            </w:r>
          </w:p>
        </w:tc>
        <w:tc>
          <w:tcPr>
            <w:tcW w:w="850"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3</w:t>
            </w:r>
          </w:p>
        </w:tc>
        <w:tc>
          <w:tcPr>
            <w:tcW w:w="2694"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4</w:t>
            </w: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Должностной оклад</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Надбавки к должностному окладу </w:t>
            </w:r>
            <w:proofErr w:type="gramStart"/>
            <w:r w:rsidRPr="006B5708">
              <w:rPr>
                <w:rFonts w:ascii="Times New Roman" w:hAnsi="Times New Roman" w:cs="Times New Roman"/>
                <w:color w:val="000000" w:themeColor="text1"/>
                <w:sz w:val="24"/>
                <w:szCs w:val="24"/>
              </w:rPr>
              <w:t>за</w:t>
            </w:r>
            <w:proofErr w:type="gramEnd"/>
            <w:r w:rsidRPr="006B5708">
              <w:rPr>
                <w:rFonts w:ascii="Times New Roman" w:hAnsi="Times New Roman" w:cs="Times New Roman"/>
                <w:color w:val="000000" w:themeColor="text1"/>
                <w:sz w:val="24"/>
                <w:szCs w:val="24"/>
              </w:rPr>
              <w:t>:</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а) выслугу лет</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б) особые условия муниципальной службы</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в) работу со сведениями, составляющими государственную тайну</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Дополнительные выплаты к должностному окладу:</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а) ежемесячное денежное поощрение</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б) премии за выполнение особо важных и сложных заданий</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в) единовременная выплата при предоставлении ежегодного отпуска и материальная помощь</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Другие выплаты, производимые за счет средств фонда оплаты труда муниципальных служащих</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Размер районного коэффициента</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Размер надбавки за работу в южных районах Дальнего Востока</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Итого</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5874" w:type="dxa"/>
          </w:tcPr>
          <w:p w:rsidR="00A3164B" w:rsidRPr="006B5708" w:rsidRDefault="00A3164B" w:rsidP="006B5708">
            <w:pPr>
              <w:pStyle w:val="ConsPlusNormal"/>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Предельное среднемесячное денежное содержание (2,8 должностного оклада, на который начисляются районный коэффициент и дальневосточная надбавка)</w:t>
            </w:r>
          </w:p>
        </w:tc>
        <w:tc>
          <w:tcPr>
            <w:tcW w:w="1276"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5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2694" w:type="dxa"/>
          </w:tcPr>
          <w:p w:rsidR="00A3164B" w:rsidRPr="006B5708" w:rsidRDefault="00A3164B" w:rsidP="006B5708">
            <w:pPr>
              <w:pStyle w:val="ConsPlusNormal"/>
              <w:rPr>
                <w:rFonts w:ascii="Times New Roman" w:hAnsi="Times New Roman" w:cs="Times New Roman"/>
                <w:color w:val="000000" w:themeColor="text1"/>
                <w:sz w:val="24"/>
                <w:szCs w:val="24"/>
              </w:rPr>
            </w:pPr>
          </w:p>
        </w:tc>
      </w:tr>
    </w:tbl>
    <w:p w:rsidR="00A3164B" w:rsidRPr="006B5708" w:rsidRDefault="00A3164B" w:rsidP="006B5708">
      <w:pPr>
        <w:pStyle w:val="ConsPlusNormal"/>
        <w:ind w:firstLine="540"/>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tblPr>
      <w:tblGrid>
        <w:gridCol w:w="8957"/>
      </w:tblGrid>
      <w:tr w:rsidR="00A3164B" w:rsidRPr="006B5708" w:rsidTr="00144A07">
        <w:tc>
          <w:tcPr>
            <w:tcW w:w="8957" w:type="dxa"/>
            <w:tcBorders>
              <w:top w:val="nil"/>
              <w:left w:val="nil"/>
              <w:bottom w:val="nil"/>
              <w:right w:val="nil"/>
            </w:tcBorders>
          </w:tcPr>
          <w:p w:rsidR="00A3164B" w:rsidRPr="006B5708" w:rsidRDefault="00A3164B" w:rsidP="006B5708">
            <w:pPr>
              <w:pStyle w:val="ConsPlusNormal"/>
              <w:ind w:firstLine="283"/>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В составе денежного содержания не учитываются иные выплаты, произведенные за счет экономии по фонду оплаты труда.</w:t>
            </w:r>
          </w:p>
        </w:tc>
      </w:tr>
    </w:tbl>
    <w:p w:rsidR="00A96A33" w:rsidRPr="006B5708" w:rsidRDefault="00A96A33" w:rsidP="006B5708">
      <w:pPr>
        <w:pStyle w:val="ConsPlusNonformat"/>
        <w:jc w:val="both"/>
        <w:rPr>
          <w:rFonts w:ascii="Times New Roman" w:hAnsi="Times New Roman" w:cs="Times New Roman"/>
          <w:color w:val="000000" w:themeColor="text1"/>
          <w:sz w:val="24"/>
          <w:szCs w:val="24"/>
        </w:rPr>
      </w:pP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Руководитель органа местного самоуправления</w:t>
      </w: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городского округа </w:t>
      </w:r>
      <w:proofErr w:type="gramStart"/>
      <w:r w:rsidRPr="006B5708">
        <w:rPr>
          <w:rFonts w:ascii="Times New Roman" w:hAnsi="Times New Roman" w:cs="Times New Roman"/>
          <w:color w:val="000000" w:themeColor="text1"/>
          <w:sz w:val="24"/>
          <w:szCs w:val="24"/>
        </w:rPr>
        <w:t>Спасск-Дальний</w:t>
      </w:r>
      <w:proofErr w:type="gramEnd"/>
      <w:r w:rsidRPr="006B5708">
        <w:rPr>
          <w:rFonts w:ascii="Times New Roman" w:hAnsi="Times New Roman" w:cs="Times New Roman"/>
          <w:color w:val="000000" w:themeColor="text1"/>
          <w:sz w:val="24"/>
          <w:szCs w:val="24"/>
        </w:rPr>
        <w:t xml:space="preserve">             ______________ (_____________)</w:t>
      </w:r>
    </w:p>
    <w:p w:rsidR="00A96A33" w:rsidRPr="006B5708" w:rsidRDefault="00A96A33" w:rsidP="006B5708">
      <w:pPr>
        <w:pStyle w:val="ConsPlusNonformat"/>
        <w:jc w:val="both"/>
        <w:rPr>
          <w:rFonts w:ascii="Times New Roman" w:hAnsi="Times New Roman" w:cs="Times New Roman"/>
          <w:color w:val="000000" w:themeColor="text1"/>
          <w:sz w:val="24"/>
          <w:szCs w:val="24"/>
        </w:rPr>
      </w:pP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Главный бухгалтер</w:t>
      </w:r>
      <w:proofErr w:type="gramStart"/>
      <w:r w:rsidRPr="006B5708">
        <w:rPr>
          <w:rFonts w:ascii="Times New Roman" w:hAnsi="Times New Roman" w:cs="Times New Roman"/>
          <w:color w:val="000000" w:themeColor="text1"/>
          <w:sz w:val="24"/>
          <w:szCs w:val="24"/>
        </w:rPr>
        <w:t xml:space="preserve">                            _____________ (______________)</w:t>
      </w:r>
      <w:proofErr w:type="gramEnd"/>
    </w:p>
    <w:p w:rsidR="00A96A33" w:rsidRPr="006B5708" w:rsidRDefault="00A96A33" w:rsidP="006B5708">
      <w:pPr>
        <w:pStyle w:val="ConsPlusNonformat"/>
        <w:jc w:val="both"/>
        <w:rPr>
          <w:rFonts w:ascii="Times New Roman" w:hAnsi="Times New Roman" w:cs="Times New Roman"/>
          <w:color w:val="000000" w:themeColor="text1"/>
          <w:sz w:val="24"/>
          <w:szCs w:val="24"/>
        </w:rPr>
      </w:pP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М.П.                                         Дата выдачи __________________</w:t>
      </w:r>
    </w:p>
    <w:p w:rsidR="00A96A33" w:rsidRPr="006B5708" w:rsidRDefault="00A96A33" w:rsidP="006B5708">
      <w:pPr>
        <w:pStyle w:val="ConsPlusNormal"/>
        <w:jc w:val="both"/>
        <w:rPr>
          <w:rFonts w:ascii="Times New Roman" w:hAnsi="Times New Roman" w:cs="Times New Roman"/>
          <w:color w:val="000000" w:themeColor="text1"/>
          <w:sz w:val="24"/>
          <w:szCs w:val="24"/>
        </w:rPr>
      </w:pPr>
    </w:p>
    <w:p w:rsidR="00144A07" w:rsidRPr="006B5708" w:rsidRDefault="00144A07" w:rsidP="006B5708">
      <w:pPr>
        <w:pStyle w:val="ConsPlusNormal"/>
        <w:jc w:val="right"/>
        <w:outlineLvl w:val="1"/>
        <w:rPr>
          <w:rFonts w:ascii="Times New Roman" w:hAnsi="Times New Roman" w:cs="Times New Roman"/>
          <w:color w:val="000000" w:themeColor="text1"/>
          <w:sz w:val="24"/>
          <w:szCs w:val="24"/>
        </w:rPr>
      </w:pPr>
    </w:p>
    <w:p w:rsidR="00A96A33" w:rsidRPr="006B5708" w:rsidRDefault="00A96A33" w:rsidP="006B5708">
      <w:pPr>
        <w:pStyle w:val="ConsPlusNormal"/>
        <w:jc w:val="right"/>
        <w:outlineLvl w:val="1"/>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Приложение </w:t>
      </w:r>
      <w:r w:rsidR="00250590" w:rsidRPr="006B5708">
        <w:rPr>
          <w:rFonts w:ascii="Times New Roman" w:hAnsi="Times New Roman" w:cs="Times New Roman"/>
          <w:color w:val="000000" w:themeColor="text1"/>
          <w:sz w:val="24"/>
          <w:szCs w:val="24"/>
        </w:rPr>
        <w:t>№</w:t>
      </w:r>
      <w:r w:rsidRPr="006B5708">
        <w:rPr>
          <w:rFonts w:ascii="Times New Roman" w:hAnsi="Times New Roman" w:cs="Times New Roman"/>
          <w:color w:val="000000" w:themeColor="text1"/>
          <w:sz w:val="24"/>
          <w:szCs w:val="24"/>
        </w:rPr>
        <w:t xml:space="preserve"> </w:t>
      </w:r>
      <w:r w:rsidR="00C7079D" w:rsidRPr="006B5708">
        <w:rPr>
          <w:rFonts w:ascii="Times New Roman" w:hAnsi="Times New Roman" w:cs="Times New Roman"/>
          <w:color w:val="000000" w:themeColor="text1"/>
          <w:sz w:val="24"/>
          <w:szCs w:val="24"/>
        </w:rPr>
        <w:t>4</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к Положению</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о пенсионном обеспечении</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муниципальных служащих</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городского округа</w:t>
      </w: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Спасск-Дальний</w:t>
      </w:r>
    </w:p>
    <w:p w:rsidR="00A96A33" w:rsidRPr="006B5708" w:rsidRDefault="00A96A33" w:rsidP="006B5708">
      <w:pPr>
        <w:pStyle w:val="ConsPlusNormal"/>
        <w:jc w:val="both"/>
        <w:rPr>
          <w:rFonts w:ascii="Times New Roman" w:hAnsi="Times New Roman" w:cs="Times New Roman"/>
          <w:color w:val="000000" w:themeColor="text1"/>
          <w:sz w:val="24"/>
          <w:szCs w:val="24"/>
        </w:rPr>
      </w:pPr>
    </w:p>
    <w:p w:rsidR="00A96A33" w:rsidRPr="006B5708" w:rsidRDefault="00A96A33" w:rsidP="006B5708">
      <w:pPr>
        <w:pStyle w:val="ConsPlusNormal"/>
        <w:jc w:val="right"/>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Форма</w:t>
      </w:r>
    </w:p>
    <w:p w:rsidR="00A3164B" w:rsidRPr="006B5708" w:rsidRDefault="00A3164B" w:rsidP="006B5708">
      <w:pPr>
        <w:pStyle w:val="ConsPlusNonformat"/>
        <w:jc w:val="center"/>
        <w:rPr>
          <w:rFonts w:ascii="Times New Roman" w:hAnsi="Times New Roman" w:cs="Times New Roman"/>
          <w:color w:val="000000" w:themeColor="text1"/>
          <w:sz w:val="24"/>
          <w:szCs w:val="24"/>
        </w:rPr>
      </w:pPr>
      <w:bookmarkStart w:id="34" w:name="P435"/>
      <w:bookmarkEnd w:id="34"/>
      <w:r w:rsidRPr="006B5708">
        <w:rPr>
          <w:rFonts w:ascii="Times New Roman" w:hAnsi="Times New Roman" w:cs="Times New Roman"/>
          <w:color w:val="000000" w:themeColor="text1"/>
          <w:sz w:val="24"/>
          <w:szCs w:val="24"/>
        </w:rPr>
        <w:t>СПРАВКА</w:t>
      </w:r>
    </w:p>
    <w:p w:rsidR="00A3164B" w:rsidRPr="006B5708" w:rsidRDefault="00A3164B" w:rsidP="006B5708">
      <w:pPr>
        <w:pStyle w:val="ConsPlusNonformat"/>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о периодах муниципальной службы (работы) и иных периодах,</w:t>
      </w:r>
    </w:p>
    <w:p w:rsidR="00A3164B" w:rsidRPr="006B5708" w:rsidRDefault="00A3164B" w:rsidP="006B5708">
      <w:pPr>
        <w:pStyle w:val="ConsPlusNonformat"/>
        <w:jc w:val="center"/>
        <w:rPr>
          <w:rFonts w:ascii="Times New Roman" w:hAnsi="Times New Roman" w:cs="Times New Roman"/>
          <w:color w:val="000000" w:themeColor="text1"/>
          <w:sz w:val="24"/>
          <w:szCs w:val="24"/>
        </w:rPr>
      </w:pPr>
      <w:proofErr w:type="gramStart"/>
      <w:r w:rsidRPr="006B5708">
        <w:rPr>
          <w:rFonts w:ascii="Times New Roman" w:hAnsi="Times New Roman" w:cs="Times New Roman"/>
          <w:color w:val="000000" w:themeColor="text1"/>
          <w:sz w:val="24"/>
          <w:szCs w:val="24"/>
        </w:rPr>
        <w:t>учитываемых</w:t>
      </w:r>
      <w:proofErr w:type="gramEnd"/>
      <w:r w:rsidRPr="006B5708">
        <w:rPr>
          <w:rFonts w:ascii="Times New Roman" w:hAnsi="Times New Roman" w:cs="Times New Roman"/>
          <w:color w:val="000000" w:themeColor="text1"/>
          <w:sz w:val="24"/>
          <w:szCs w:val="24"/>
        </w:rPr>
        <w:t xml:space="preserve"> при исчислении стажа для назначения пенсии</w:t>
      </w:r>
    </w:p>
    <w:p w:rsidR="00A3164B" w:rsidRPr="006B5708" w:rsidRDefault="00A3164B" w:rsidP="006B5708">
      <w:pPr>
        <w:pStyle w:val="ConsPlusNonformat"/>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за выслугу лет муниципальному служащему</w:t>
      </w:r>
    </w:p>
    <w:p w:rsidR="00A3164B" w:rsidRPr="006B5708" w:rsidRDefault="00A3164B" w:rsidP="006B5708">
      <w:pPr>
        <w:pStyle w:val="ConsPlusNonformat"/>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__________________________________________________________________________</w:t>
      </w:r>
    </w:p>
    <w:p w:rsidR="00A3164B" w:rsidRPr="006B5708" w:rsidRDefault="00A3164B" w:rsidP="006B5708">
      <w:pPr>
        <w:pStyle w:val="ConsPlusNonformat"/>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(фамилия, имя, отчество)</w:t>
      </w:r>
    </w:p>
    <w:p w:rsidR="00A3164B" w:rsidRPr="006B5708" w:rsidRDefault="00A3164B" w:rsidP="006B5708">
      <w:pPr>
        <w:pStyle w:val="ConsPlusNonformat"/>
        <w:jc w:val="both"/>
        <w:rPr>
          <w:rFonts w:ascii="Times New Roman" w:hAnsi="Times New Roman" w:cs="Times New Roman"/>
          <w:color w:val="000000" w:themeColor="text1"/>
          <w:sz w:val="24"/>
          <w:szCs w:val="24"/>
        </w:rPr>
      </w:pPr>
      <w:proofErr w:type="gramStart"/>
      <w:r w:rsidRPr="006B5708">
        <w:rPr>
          <w:rFonts w:ascii="Times New Roman" w:hAnsi="Times New Roman" w:cs="Times New Roman"/>
          <w:color w:val="000000" w:themeColor="text1"/>
          <w:sz w:val="24"/>
          <w:szCs w:val="24"/>
        </w:rPr>
        <w:t>замещавшему</w:t>
      </w:r>
      <w:proofErr w:type="gramEnd"/>
      <w:r w:rsidRPr="006B5708">
        <w:rPr>
          <w:rFonts w:ascii="Times New Roman" w:hAnsi="Times New Roman" w:cs="Times New Roman"/>
          <w:color w:val="000000" w:themeColor="text1"/>
          <w:sz w:val="24"/>
          <w:szCs w:val="24"/>
        </w:rPr>
        <w:t xml:space="preserve"> должность ____________________________________________________</w:t>
      </w:r>
    </w:p>
    <w:p w:rsidR="00A3164B" w:rsidRPr="006B5708" w:rsidRDefault="00A3164B"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                               (наименование должности)</w:t>
      </w:r>
    </w:p>
    <w:p w:rsidR="00A3164B" w:rsidRPr="006B5708" w:rsidRDefault="00A3164B" w:rsidP="006B5708">
      <w:pPr>
        <w:pStyle w:val="ConsPlusNormal"/>
        <w:ind w:firstLine="540"/>
        <w:jc w:val="both"/>
        <w:rPr>
          <w:rFonts w:ascii="Times New Roman" w:hAnsi="Times New Roman" w:cs="Times New Roman"/>
          <w:color w:val="000000" w:themeColor="text1"/>
          <w:sz w:val="24"/>
          <w:szCs w:val="24"/>
        </w:rPr>
      </w:pPr>
    </w:p>
    <w:tbl>
      <w:tblPr>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
        <w:gridCol w:w="1304"/>
        <w:gridCol w:w="600"/>
        <w:gridCol w:w="840"/>
        <w:gridCol w:w="1291"/>
        <w:gridCol w:w="1680"/>
        <w:gridCol w:w="600"/>
        <w:gridCol w:w="960"/>
        <w:gridCol w:w="3297"/>
      </w:tblGrid>
      <w:tr w:rsidR="00A3164B" w:rsidRPr="006B5708" w:rsidTr="00CE6E70">
        <w:tc>
          <w:tcPr>
            <w:tcW w:w="563" w:type="dxa"/>
            <w:vMerge w:val="restart"/>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N </w:t>
            </w:r>
            <w:proofErr w:type="spellStart"/>
            <w:proofErr w:type="gramStart"/>
            <w:r w:rsidRPr="006B5708">
              <w:rPr>
                <w:rFonts w:ascii="Times New Roman" w:hAnsi="Times New Roman" w:cs="Times New Roman"/>
                <w:color w:val="000000" w:themeColor="text1"/>
                <w:sz w:val="24"/>
                <w:szCs w:val="24"/>
              </w:rPr>
              <w:t>п</w:t>
            </w:r>
            <w:proofErr w:type="spellEnd"/>
            <w:proofErr w:type="gramEnd"/>
            <w:r w:rsidRPr="006B5708">
              <w:rPr>
                <w:rFonts w:ascii="Times New Roman" w:hAnsi="Times New Roman" w:cs="Times New Roman"/>
                <w:color w:val="000000" w:themeColor="text1"/>
                <w:sz w:val="24"/>
                <w:szCs w:val="24"/>
              </w:rPr>
              <w:t>/</w:t>
            </w:r>
            <w:proofErr w:type="spellStart"/>
            <w:r w:rsidRPr="006B5708">
              <w:rPr>
                <w:rFonts w:ascii="Times New Roman" w:hAnsi="Times New Roman" w:cs="Times New Roman"/>
                <w:color w:val="000000" w:themeColor="text1"/>
                <w:sz w:val="24"/>
                <w:szCs w:val="24"/>
              </w:rPr>
              <w:t>п</w:t>
            </w:r>
            <w:proofErr w:type="spellEnd"/>
          </w:p>
        </w:tc>
        <w:tc>
          <w:tcPr>
            <w:tcW w:w="1304" w:type="dxa"/>
            <w:vMerge w:val="restart"/>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N записи в трудовой книжке</w:t>
            </w:r>
          </w:p>
        </w:tc>
        <w:tc>
          <w:tcPr>
            <w:tcW w:w="2731" w:type="dxa"/>
            <w:gridSpan w:val="3"/>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Дата</w:t>
            </w:r>
          </w:p>
        </w:tc>
        <w:tc>
          <w:tcPr>
            <w:tcW w:w="1680"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Наименование организации, должности</w:t>
            </w:r>
          </w:p>
        </w:tc>
        <w:tc>
          <w:tcPr>
            <w:tcW w:w="4857" w:type="dxa"/>
            <w:gridSpan w:val="3"/>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Продолжительность стажа, учитываемого для исчисления пенсии за выслугу лет</w:t>
            </w:r>
          </w:p>
        </w:tc>
      </w:tr>
      <w:tr w:rsidR="00A3164B" w:rsidRPr="006B5708" w:rsidTr="00CE6E70">
        <w:tc>
          <w:tcPr>
            <w:tcW w:w="563" w:type="dxa"/>
            <w:vMerge/>
          </w:tcPr>
          <w:p w:rsidR="00A3164B" w:rsidRPr="006B5708" w:rsidRDefault="00A3164B" w:rsidP="006B5708">
            <w:pPr>
              <w:rPr>
                <w:color w:val="000000" w:themeColor="text1"/>
                <w:sz w:val="24"/>
                <w:szCs w:val="24"/>
              </w:rPr>
            </w:pPr>
          </w:p>
        </w:tc>
        <w:tc>
          <w:tcPr>
            <w:tcW w:w="1304" w:type="dxa"/>
            <w:vMerge/>
          </w:tcPr>
          <w:p w:rsidR="00A3164B" w:rsidRPr="006B5708" w:rsidRDefault="00A3164B" w:rsidP="006B5708">
            <w:pPr>
              <w:rPr>
                <w:color w:val="000000" w:themeColor="text1"/>
                <w:sz w:val="24"/>
                <w:szCs w:val="24"/>
              </w:rPr>
            </w:pPr>
          </w:p>
        </w:tc>
        <w:tc>
          <w:tcPr>
            <w:tcW w:w="600"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год</w:t>
            </w:r>
          </w:p>
        </w:tc>
        <w:tc>
          <w:tcPr>
            <w:tcW w:w="840"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месяц</w:t>
            </w:r>
          </w:p>
        </w:tc>
        <w:tc>
          <w:tcPr>
            <w:tcW w:w="1291"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число</w:t>
            </w:r>
          </w:p>
        </w:tc>
        <w:tc>
          <w:tcPr>
            <w:tcW w:w="168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600"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лет</w:t>
            </w:r>
          </w:p>
        </w:tc>
        <w:tc>
          <w:tcPr>
            <w:tcW w:w="960"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месяцев</w:t>
            </w:r>
          </w:p>
        </w:tc>
        <w:tc>
          <w:tcPr>
            <w:tcW w:w="3297" w:type="dxa"/>
          </w:tcPr>
          <w:p w:rsidR="00A3164B" w:rsidRPr="006B5708" w:rsidRDefault="00A3164B" w:rsidP="006B5708">
            <w:pPr>
              <w:pStyle w:val="ConsPlusNormal"/>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дней</w:t>
            </w:r>
          </w:p>
        </w:tc>
      </w:tr>
      <w:tr w:rsidR="00A3164B" w:rsidRPr="006B5708" w:rsidTr="00CE6E70">
        <w:tc>
          <w:tcPr>
            <w:tcW w:w="563"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1304"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60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84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1291"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168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60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960" w:type="dxa"/>
          </w:tcPr>
          <w:p w:rsidR="00A3164B" w:rsidRPr="006B5708" w:rsidRDefault="00A3164B" w:rsidP="006B5708">
            <w:pPr>
              <w:pStyle w:val="ConsPlusNormal"/>
              <w:rPr>
                <w:rFonts w:ascii="Times New Roman" w:hAnsi="Times New Roman" w:cs="Times New Roman"/>
                <w:color w:val="000000" w:themeColor="text1"/>
                <w:sz w:val="24"/>
                <w:szCs w:val="24"/>
              </w:rPr>
            </w:pPr>
          </w:p>
        </w:tc>
        <w:tc>
          <w:tcPr>
            <w:tcW w:w="3297" w:type="dxa"/>
          </w:tcPr>
          <w:p w:rsidR="00A3164B" w:rsidRPr="006B5708" w:rsidRDefault="00A3164B" w:rsidP="006B5708">
            <w:pPr>
              <w:pStyle w:val="ConsPlusNormal"/>
              <w:rPr>
                <w:rFonts w:ascii="Times New Roman" w:hAnsi="Times New Roman" w:cs="Times New Roman"/>
                <w:color w:val="000000" w:themeColor="text1"/>
                <w:sz w:val="24"/>
                <w:szCs w:val="24"/>
              </w:rPr>
            </w:pPr>
          </w:p>
        </w:tc>
      </w:tr>
      <w:tr w:rsidR="00A3164B" w:rsidRPr="006B5708" w:rsidTr="00CE6E70">
        <w:tc>
          <w:tcPr>
            <w:tcW w:w="11135" w:type="dxa"/>
            <w:gridSpan w:val="9"/>
          </w:tcPr>
          <w:p w:rsidR="00A3164B" w:rsidRPr="006B5708" w:rsidRDefault="00A3164B" w:rsidP="006B5708">
            <w:pPr>
              <w:pStyle w:val="ConsPlusNormal"/>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Всего:</w:t>
            </w:r>
          </w:p>
        </w:tc>
      </w:tr>
    </w:tbl>
    <w:p w:rsidR="00A3164B" w:rsidRPr="006B5708" w:rsidRDefault="00A3164B" w:rsidP="006B5708">
      <w:pPr>
        <w:pStyle w:val="ConsPlusNormal"/>
        <w:ind w:firstLine="540"/>
        <w:jc w:val="both"/>
        <w:rPr>
          <w:rFonts w:ascii="Times New Roman" w:hAnsi="Times New Roman" w:cs="Times New Roman"/>
          <w:color w:val="000000" w:themeColor="text1"/>
          <w:sz w:val="24"/>
          <w:szCs w:val="24"/>
        </w:rPr>
      </w:pPr>
    </w:p>
    <w:p w:rsidR="00A3164B" w:rsidRPr="006B5708" w:rsidRDefault="00A3164B"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М.П.</w:t>
      </w: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Руководитель органа местного самоуправления</w:t>
      </w: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городского округа Спасск-Дальний</w:t>
      </w: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____________________________________ ___________ __________________________</w:t>
      </w: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         (наименование)               (подпись)   (фамилия, имя, отчество)</w:t>
      </w:r>
    </w:p>
    <w:p w:rsidR="00A96A33" w:rsidRPr="006B5708" w:rsidRDefault="00A96A33" w:rsidP="006B5708">
      <w:pPr>
        <w:pStyle w:val="ConsPlusNonformat"/>
        <w:jc w:val="both"/>
        <w:rPr>
          <w:rFonts w:ascii="Times New Roman" w:hAnsi="Times New Roman" w:cs="Times New Roman"/>
          <w:color w:val="000000" w:themeColor="text1"/>
          <w:sz w:val="24"/>
          <w:szCs w:val="24"/>
        </w:rPr>
      </w:pP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Специалист  кадровой  службы или лицо ответственное за кадровое обеспечение</w:t>
      </w:r>
    </w:p>
    <w:p w:rsidR="00A96A33"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___________________________ ______________________________________</w:t>
      </w:r>
      <w:r w:rsidR="00A3164B" w:rsidRPr="006B5708">
        <w:rPr>
          <w:rFonts w:ascii="Times New Roman" w:hAnsi="Times New Roman" w:cs="Times New Roman"/>
          <w:color w:val="000000" w:themeColor="text1"/>
          <w:sz w:val="24"/>
          <w:szCs w:val="24"/>
        </w:rPr>
        <w:t>______</w:t>
      </w:r>
      <w:r w:rsidRPr="006B5708">
        <w:rPr>
          <w:rFonts w:ascii="Times New Roman" w:hAnsi="Times New Roman" w:cs="Times New Roman"/>
          <w:color w:val="000000" w:themeColor="text1"/>
          <w:sz w:val="24"/>
          <w:szCs w:val="24"/>
        </w:rPr>
        <w:t>_</w:t>
      </w:r>
    </w:p>
    <w:p w:rsidR="00A96A33" w:rsidRPr="006B5708" w:rsidRDefault="00A96A33" w:rsidP="006B5708">
      <w:pPr>
        <w:pStyle w:val="ConsPlusNonformat"/>
        <w:jc w:val="center"/>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(подпись)              (фамилия, имя, отчество)</w:t>
      </w:r>
    </w:p>
    <w:p w:rsidR="009475A6" w:rsidRPr="006B5708" w:rsidRDefault="00A96A33" w:rsidP="006B5708">
      <w:pPr>
        <w:pStyle w:val="ConsPlusNonformat"/>
        <w:jc w:val="both"/>
        <w:rPr>
          <w:rFonts w:ascii="Times New Roman" w:hAnsi="Times New Roman" w:cs="Times New Roman"/>
          <w:color w:val="000000" w:themeColor="text1"/>
          <w:sz w:val="24"/>
          <w:szCs w:val="24"/>
        </w:rPr>
      </w:pPr>
      <w:r w:rsidRPr="006B5708">
        <w:rPr>
          <w:rFonts w:ascii="Times New Roman" w:hAnsi="Times New Roman" w:cs="Times New Roman"/>
          <w:color w:val="000000" w:themeColor="text1"/>
          <w:sz w:val="24"/>
          <w:szCs w:val="24"/>
        </w:rPr>
        <w:t xml:space="preserve">    М.П</w:t>
      </w:r>
      <w:bookmarkEnd w:id="0"/>
      <w:r w:rsidR="00CE6E70" w:rsidRPr="006B5708">
        <w:rPr>
          <w:rFonts w:ascii="Times New Roman" w:hAnsi="Times New Roman" w:cs="Times New Roman"/>
          <w:color w:val="000000" w:themeColor="text1"/>
          <w:sz w:val="24"/>
          <w:szCs w:val="24"/>
        </w:rPr>
        <w:t>.</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3"/>
      </w:tblGrid>
      <w:tr w:rsidR="009475A6" w:rsidRPr="006B5708" w:rsidTr="00CE6E70">
        <w:trPr>
          <w:trHeight w:val="494"/>
        </w:trPr>
        <w:tc>
          <w:tcPr>
            <w:tcW w:w="10773" w:type="dxa"/>
            <w:tcBorders>
              <w:top w:val="nil"/>
              <w:left w:val="nil"/>
              <w:bottom w:val="nil"/>
              <w:right w:val="nil"/>
            </w:tcBorders>
          </w:tcPr>
          <w:p w:rsidR="008229F5" w:rsidRPr="006B5708" w:rsidRDefault="008229F5" w:rsidP="006B5708">
            <w:pPr>
              <w:jc w:val="both"/>
              <w:rPr>
                <w:color w:val="000000" w:themeColor="text1"/>
                <w:sz w:val="24"/>
                <w:szCs w:val="24"/>
              </w:rPr>
            </w:pPr>
          </w:p>
          <w:p w:rsidR="00157956" w:rsidRPr="006B5708" w:rsidRDefault="00157956" w:rsidP="006B5708">
            <w:pPr>
              <w:ind w:left="5562"/>
              <w:jc w:val="both"/>
              <w:rPr>
                <w:color w:val="000000" w:themeColor="text1"/>
                <w:sz w:val="24"/>
                <w:szCs w:val="24"/>
              </w:rPr>
            </w:pPr>
          </w:p>
          <w:p w:rsidR="00157956" w:rsidRPr="006B5708" w:rsidRDefault="00157956" w:rsidP="006B5708">
            <w:pPr>
              <w:ind w:left="5562"/>
              <w:jc w:val="both"/>
              <w:rPr>
                <w:color w:val="000000" w:themeColor="text1"/>
                <w:sz w:val="24"/>
                <w:szCs w:val="24"/>
              </w:rPr>
            </w:pPr>
          </w:p>
          <w:p w:rsidR="00157956" w:rsidRPr="006B5708" w:rsidRDefault="00157956" w:rsidP="006B5708">
            <w:pPr>
              <w:ind w:left="5562"/>
              <w:jc w:val="both"/>
              <w:rPr>
                <w:color w:val="000000" w:themeColor="text1"/>
                <w:sz w:val="24"/>
                <w:szCs w:val="24"/>
              </w:rPr>
            </w:pPr>
          </w:p>
          <w:p w:rsidR="00157956" w:rsidRPr="006B5708" w:rsidRDefault="00157956" w:rsidP="006B5708">
            <w:pPr>
              <w:ind w:left="5562"/>
              <w:jc w:val="both"/>
              <w:rPr>
                <w:color w:val="000000" w:themeColor="text1"/>
                <w:sz w:val="24"/>
                <w:szCs w:val="24"/>
              </w:rPr>
            </w:pPr>
          </w:p>
          <w:p w:rsidR="00157956" w:rsidRPr="006B5708" w:rsidRDefault="00157956" w:rsidP="006B5708">
            <w:pPr>
              <w:ind w:left="5562"/>
              <w:jc w:val="both"/>
              <w:rPr>
                <w:color w:val="000000" w:themeColor="text1"/>
                <w:sz w:val="24"/>
                <w:szCs w:val="24"/>
              </w:rPr>
            </w:pPr>
          </w:p>
          <w:p w:rsidR="00157956" w:rsidRPr="006B5708" w:rsidRDefault="00157956" w:rsidP="006B5708">
            <w:pPr>
              <w:ind w:left="5562"/>
              <w:jc w:val="both"/>
              <w:rPr>
                <w:color w:val="000000" w:themeColor="text1"/>
                <w:sz w:val="24"/>
                <w:szCs w:val="24"/>
              </w:rPr>
            </w:pPr>
          </w:p>
          <w:p w:rsidR="00157956" w:rsidRPr="006B5708" w:rsidRDefault="0015795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2F38C6" w:rsidRPr="006B5708" w:rsidRDefault="002F38C6" w:rsidP="006B5708">
            <w:pPr>
              <w:ind w:left="5562"/>
              <w:jc w:val="both"/>
              <w:rPr>
                <w:color w:val="000000" w:themeColor="text1"/>
                <w:sz w:val="24"/>
                <w:szCs w:val="24"/>
              </w:rPr>
            </w:pPr>
          </w:p>
          <w:p w:rsidR="009475A6" w:rsidRPr="006B5708" w:rsidRDefault="009475A6" w:rsidP="006B5708">
            <w:pPr>
              <w:ind w:left="5562"/>
              <w:jc w:val="both"/>
              <w:rPr>
                <w:rFonts w:eastAsia="Times New Roman"/>
                <w:color w:val="000000" w:themeColor="text1"/>
                <w:sz w:val="24"/>
                <w:szCs w:val="24"/>
              </w:rPr>
            </w:pPr>
            <w:r w:rsidRPr="006B5708">
              <w:rPr>
                <w:color w:val="000000" w:themeColor="text1"/>
                <w:sz w:val="24"/>
                <w:szCs w:val="24"/>
              </w:rPr>
              <w:t xml:space="preserve">Приложение № 2 </w:t>
            </w:r>
          </w:p>
          <w:p w:rsidR="009475A6" w:rsidRPr="006B5708" w:rsidRDefault="009475A6" w:rsidP="006B5708">
            <w:pPr>
              <w:ind w:left="5562"/>
              <w:jc w:val="both"/>
              <w:rPr>
                <w:color w:val="000000" w:themeColor="text1"/>
                <w:sz w:val="24"/>
                <w:szCs w:val="24"/>
              </w:rPr>
            </w:pPr>
            <w:r w:rsidRPr="006B5708">
              <w:rPr>
                <w:color w:val="000000" w:themeColor="text1"/>
                <w:sz w:val="24"/>
                <w:szCs w:val="24"/>
              </w:rPr>
              <w:t xml:space="preserve">к решению Думы </w:t>
            </w:r>
            <w:proofErr w:type="gramStart"/>
            <w:r w:rsidRPr="006B5708">
              <w:rPr>
                <w:color w:val="000000" w:themeColor="text1"/>
                <w:sz w:val="24"/>
                <w:szCs w:val="24"/>
              </w:rPr>
              <w:t>городского</w:t>
            </w:r>
            <w:proofErr w:type="gramEnd"/>
            <w:r w:rsidRPr="006B5708">
              <w:rPr>
                <w:color w:val="000000" w:themeColor="text1"/>
                <w:sz w:val="24"/>
                <w:szCs w:val="24"/>
              </w:rPr>
              <w:t xml:space="preserve"> </w:t>
            </w:r>
          </w:p>
          <w:p w:rsidR="009475A6" w:rsidRPr="006B5708" w:rsidRDefault="009475A6" w:rsidP="006B5708">
            <w:pPr>
              <w:ind w:left="5562"/>
              <w:jc w:val="both"/>
              <w:rPr>
                <w:color w:val="000000" w:themeColor="text1"/>
                <w:sz w:val="24"/>
                <w:szCs w:val="24"/>
              </w:rPr>
            </w:pPr>
            <w:r w:rsidRPr="006B5708">
              <w:rPr>
                <w:color w:val="000000" w:themeColor="text1"/>
                <w:sz w:val="24"/>
                <w:szCs w:val="24"/>
              </w:rPr>
              <w:t>округа Спасск-Дальний</w:t>
            </w:r>
          </w:p>
          <w:p w:rsidR="009475A6" w:rsidRPr="006B5708" w:rsidRDefault="009475A6" w:rsidP="006B5708">
            <w:pPr>
              <w:ind w:left="5562"/>
              <w:jc w:val="both"/>
              <w:rPr>
                <w:color w:val="000000" w:themeColor="text1"/>
                <w:sz w:val="24"/>
                <w:szCs w:val="24"/>
              </w:rPr>
            </w:pPr>
            <w:r w:rsidRPr="006B5708">
              <w:rPr>
                <w:color w:val="000000" w:themeColor="text1"/>
                <w:sz w:val="24"/>
                <w:szCs w:val="24"/>
              </w:rPr>
              <w:t>от «__» ___ 202</w:t>
            </w:r>
            <w:r w:rsidR="005D6B4C" w:rsidRPr="006B5708">
              <w:rPr>
                <w:color w:val="000000" w:themeColor="text1"/>
                <w:sz w:val="24"/>
                <w:szCs w:val="24"/>
              </w:rPr>
              <w:t>1</w:t>
            </w:r>
            <w:r w:rsidRPr="006B5708">
              <w:rPr>
                <w:color w:val="000000" w:themeColor="text1"/>
                <w:sz w:val="24"/>
                <w:szCs w:val="24"/>
              </w:rPr>
              <w:t xml:space="preserve"> г. № _____</w:t>
            </w:r>
          </w:p>
          <w:p w:rsidR="009475A6" w:rsidRPr="006B5708" w:rsidRDefault="009475A6" w:rsidP="006B5708">
            <w:pPr>
              <w:jc w:val="center"/>
              <w:rPr>
                <w:rFonts w:eastAsia="Times New Roman"/>
                <w:color w:val="000000" w:themeColor="text1"/>
                <w:sz w:val="24"/>
                <w:szCs w:val="24"/>
              </w:rPr>
            </w:pPr>
          </w:p>
        </w:tc>
      </w:tr>
    </w:tbl>
    <w:p w:rsidR="009475A6" w:rsidRPr="006B5708" w:rsidRDefault="009475A6" w:rsidP="006B5708">
      <w:pPr>
        <w:autoSpaceDE w:val="0"/>
        <w:autoSpaceDN w:val="0"/>
        <w:adjustRightInd w:val="0"/>
        <w:jc w:val="center"/>
        <w:rPr>
          <w:b/>
          <w:bCs/>
          <w:color w:val="000000" w:themeColor="text1"/>
          <w:sz w:val="24"/>
          <w:szCs w:val="24"/>
        </w:rPr>
      </w:pPr>
    </w:p>
    <w:p w:rsidR="009475A6" w:rsidRPr="006B5708" w:rsidRDefault="009475A6" w:rsidP="006B5708">
      <w:pPr>
        <w:autoSpaceDE w:val="0"/>
        <w:autoSpaceDN w:val="0"/>
        <w:adjustRightInd w:val="0"/>
        <w:jc w:val="center"/>
        <w:rPr>
          <w:b/>
          <w:caps/>
          <w:color w:val="000000" w:themeColor="text1"/>
          <w:sz w:val="24"/>
          <w:szCs w:val="24"/>
        </w:rPr>
      </w:pPr>
      <w:r w:rsidRPr="006B5708">
        <w:rPr>
          <w:b/>
          <w:caps/>
          <w:color w:val="000000" w:themeColor="text1"/>
          <w:sz w:val="24"/>
          <w:szCs w:val="24"/>
        </w:rPr>
        <w:t>Положение</w:t>
      </w:r>
    </w:p>
    <w:p w:rsidR="009475A6" w:rsidRPr="006B5708" w:rsidRDefault="009475A6" w:rsidP="006B5708">
      <w:pPr>
        <w:autoSpaceDE w:val="0"/>
        <w:autoSpaceDN w:val="0"/>
        <w:adjustRightInd w:val="0"/>
        <w:jc w:val="center"/>
        <w:rPr>
          <w:b/>
          <w:color w:val="000000" w:themeColor="text1"/>
          <w:sz w:val="24"/>
          <w:szCs w:val="24"/>
        </w:rPr>
      </w:pPr>
      <w:r w:rsidRPr="006B5708">
        <w:rPr>
          <w:b/>
          <w:color w:val="000000" w:themeColor="text1"/>
          <w:sz w:val="24"/>
          <w:szCs w:val="24"/>
        </w:rPr>
        <w:t xml:space="preserve">о комиссии по установлению пенсии за выслугу лет </w:t>
      </w:r>
      <w:proofErr w:type="gramStart"/>
      <w:r w:rsidRPr="006B5708">
        <w:rPr>
          <w:b/>
          <w:color w:val="000000" w:themeColor="text1"/>
          <w:sz w:val="24"/>
          <w:szCs w:val="24"/>
        </w:rPr>
        <w:t>муниципальным</w:t>
      </w:r>
      <w:proofErr w:type="gramEnd"/>
    </w:p>
    <w:p w:rsidR="009475A6" w:rsidRPr="006B5708" w:rsidRDefault="009475A6" w:rsidP="006B5708">
      <w:pPr>
        <w:autoSpaceDE w:val="0"/>
        <w:autoSpaceDN w:val="0"/>
        <w:adjustRightInd w:val="0"/>
        <w:jc w:val="center"/>
        <w:rPr>
          <w:b/>
          <w:color w:val="000000" w:themeColor="text1"/>
          <w:sz w:val="24"/>
          <w:szCs w:val="24"/>
        </w:rPr>
      </w:pPr>
      <w:r w:rsidRPr="006B5708">
        <w:rPr>
          <w:b/>
          <w:color w:val="000000" w:themeColor="text1"/>
          <w:sz w:val="24"/>
          <w:szCs w:val="24"/>
        </w:rPr>
        <w:t xml:space="preserve"> служащим</w:t>
      </w:r>
      <w:r w:rsidR="008B0C49" w:rsidRPr="006B5708">
        <w:rPr>
          <w:b/>
          <w:color w:val="000000" w:themeColor="text1"/>
          <w:sz w:val="24"/>
          <w:szCs w:val="24"/>
        </w:rPr>
        <w:t xml:space="preserve"> </w:t>
      </w:r>
      <w:r w:rsidRPr="006B5708">
        <w:rPr>
          <w:b/>
          <w:color w:val="000000" w:themeColor="text1"/>
          <w:sz w:val="24"/>
          <w:szCs w:val="24"/>
        </w:rPr>
        <w:t xml:space="preserve"> </w:t>
      </w:r>
      <w:r w:rsidR="006471E3" w:rsidRPr="006B5708">
        <w:rPr>
          <w:b/>
          <w:color w:val="000000" w:themeColor="text1"/>
          <w:sz w:val="24"/>
          <w:szCs w:val="24"/>
        </w:rPr>
        <w:t xml:space="preserve">и </w:t>
      </w:r>
      <w:r w:rsidR="008B0C49" w:rsidRPr="006B5708">
        <w:rPr>
          <w:b/>
          <w:color w:val="000000" w:themeColor="text1"/>
          <w:sz w:val="24"/>
          <w:szCs w:val="24"/>
        </w:rPr>
        <w:t xml:space="preserve">ежемесячной доплате </w:t>
      </w:r>
      <w:r w:rsidR="006471E3" w:rsidRPr="006B5708">
        <w:rPr>
          <w:b/>
          <w:color w:val="000000" w:themeColor="text1"/>
          <w:sz w:val="24"/>
          <w:szCs w:val="24"/>
        </w:rPr>
        <w:t xml:space="preserve">лицам, замещавшим муниципальные должности на постоянной основе в органах местного самоуправления </w:t>
      </w:r>
      <w:r w:rsidRPr="006B5708">
        <w:rPr>
          <w:b/>
          <w:color w:val="000000" w:themeColor="text1"/>
          <w:sz w:val="24"/>
          <w:szCs w:val="24"/>
        </w:rPr>
        <w:t>городского округа Спасск-Дальний</w:t>
      </w:r>
    </w:p>
    <w:p w:rsidR="009475A6" w:rsidRPr="006B5708" w:rsidRDefault="009475A6" w:rsidP="006B5708">
      <w:pPr>
        <w:autoSpaceDE w:val="0"/>
        <w:autoSpaceDN w:val="0"/>
        <w:adjustRightInd w:val="0"/>
        <w:ind w:firstLine="540"/>
        <w:jc w:val="both"/>
        <w:rPr>
          <w:color w:val="000000" w:themeColor="text1"/>
          <w:sz w:val="24"/>
          <w:szCs w:val="24"/>
        </w:rPr>
      </w:pPr>
    </w:p>
    <w:p w:rsidR="009475A6" w:rsidRPr="006B5708" w:rsidRDefault="009475A6" w:rsidP="006B5708">
      <w:pPr>
        <w:autoSpaceDE w:val="0"/>
        <w:autoSpaceDN w:val="0"/>
        <w:adjustRightInd w:val="0"/>
        <w:ind w:firstLine="540"/>
        <w:jc w:val="both"/>
        <w:rPr>
          <w:color w:val="000000" w:themeColor="text1"/>
          <w:sz w:val="24"/>
          <w:szCs w:val="24"/>
        </w:rPr>
      </w:pPr>
    </w:p>
    <w:p w:rsidR="009475A6" w:rsidRPr="006B5708" w:rsidRDefault="008B0C49" w:rsidP="006B5708">
      <w:pPr>
        <w:autoSpaceDE w:val="0"/>
        <w:autoSpaceDN w:val="0"/>
        <w:adjustRightInd w:val="0"/>
        <w:jc w:val="both"/>
        <w:rPr>
          <w:color w:val="000000" w:themeColor="text1"/>
          <w:sz w:val="24"/>
          <w:szCs w:val="24"/>
        </w:rPr>
      </w:pPr>
      <w:r w:rsidRPr="006B5708">
        <w:rPr>
          <w:color w:val="000000" w:themeColor="text1"/>
          <w:sz w:val="24"/>
          <w:szCs w:val="24"/>
        </w:rPr>
        <w:t xml:space="preserve">             </w:t>
      </w:r>
      <w:r w:rsidR="009475A6" w:rsidRPr="006B5708">
        <w:rPr>
          <w:color w:val="000000" w:themeColor="text1"/>
          <w:sz w:val="24"/>
          <w:szCs w:val="24"/>
        </w:rPr>
        <w:t xml:space="preserve">1. </w:t>
      </w:r>
      <w:proofErr w:type="gramStart"/>
      <w:r w:rsidR="009475A6" w:rsidRPr="006B5708">
        <w:rPr>
          <w:color w:val="000000" w:themeColor="text1"/>
          <w:sz w:val="24"/>
          <w:szCs w:val="24"/>
        </w:rPr>
        <w:t>Комиссия по  установлению пенсии за выслугу лет муниципальным</w:t>
      </w:r>
      <w:r w:rsidRPr="006B5708">
        <w:rPr>
          <w:color w:val="000000" w:themeColor="text1"/>
          <w:sz w:val="24"/>
          <w:szCs w:val="24"/>
        </w:rPr>
        <w:t xml:space="preserve"> </w:t>
      </w:r>
      <w:r w:rsidR="009475A6" w:rsidRPr="006B5708">
        <w:rPr>
          <w:color w:val="000000" w:themeColor="text1"/>
          <w:sz w:val="24"/>
          <w:szCs w:val="24"/>
        </w:rPr>
        <w:t xml:space="preserve"> служащим</w:t>
      </w:r>
      <w:r w:rsidRPr="006B5708">
        <w:rPr>
          <w:color w:val="000000" w:themeColor="text1"/>
          <w:sz w:val="24"/>
          <w:szCs w:val="24"/>
        </w:rPr>
        <w:t xml:space="preserve"> </w:t>
      </w:r>
      <w:r w:rsidRPr="006B5708">
        <w:rPr>
          <w:b/>
          <w:color w:val="000000" w:themeColor="text1"/>
          <w:sz w:val="24"/>
          <w:szCs w:val="24"/>
        </w:rPr>
        <w:t xml:space="preserve">и ежемесячной доплате </w:t>
      </w:r>
      <w:r w:rsidR="00AC471D" w:rsidRPr="006B5708">
        <w:rPr>
          <w:b/>
          <w:color w:val="000000" w:themeColor="text1"/>
          <w:sz w:val="24"/>
          <w:szCs w:val="24"/>
        </w:rPr>
        <w:t>к страховой пенсии</w:t>
      </w:r>
      <w:r w:rsidRPr="006B5708">
        <w:rPr>
          <w:b/>
          <w:color w:val="000000" w:themeColor="text1"/>
          <w:sz w:val="24"/>
          <w:szCs w:val="24"/>
        </w:rPr>
        <w:t xml:space="preserve"> </w:t>
      </w:r>
      <w:r w:rsidR="00AC471D" w:rsidRPr="006B5708">
        <w:rPr>
          <w:b/>
          <w:color w:val="000000" w:themeColor="text1"/>
          <w:sz w:val="24"/>
          <w:szCs w:val="24"/>
        </w:rPr>
        <w:t xml:space="preserve">лицам, </w:t>
      </w:r>
      <w:r w:rsidRPr="006B5708">
        <w:rPr>
          <w:b/>
          <w:color w:val="000000" w:themeColor="text1"/>
          <w:sz w:val="24"/>
          <w:szCs w:val="24"/>
        </w:rPr>
        <w:t xml:space="preserve">замещавшим муниципальные должности на постоянной основе в органах местного самоуправления городского округа Спасск-Дальний </w:t>
      </w:r>
      <w:r w:rsidR="009475A6" w:rsidRPr="006B5708">
        <w:rPr>
          <w:color w:val="000000" w:themeColor="text1"/>
          <w:sz w:val="24"/>
          <w:szCs w:val="24"/>
        </w:rPr>
        <w:t xml:space="preserve"> (далее - Комиссия) создана в целях предварительного рассмотрения заявлений лиц, замещавших должности муниципальной службы</w:t>
      </w:r>
      <w:r w:rsidR="00AC471D" w:rsidRPr="006B5708">
        <w:rPr>
          <w:color w:val="000000" w:themeColor="text1"/>
          <w:sz w:val="24"/>
          <w:szCs w:val="24"/>
        </w:rPr>
        <w:t>, муниципальные должности на постоянной основе</w:t>
      </w:r>
      <w:r w:rsidR="009475A6" w:rsidRPr="006B5708">
        <w:rPr>
          <w:color w:val="000000" w:themeColor="text1"/>
          <w:sz w:val="24"/>
          <w:szCs w:val="24"/>
        </w:rPr>
        <w:t xml:space="preserve"> (далее </w:t>
      </w:r>
      <w:r w:rsidR="00AC471D" w:rsidRPr="006B5708">
        <w:rPr>
          <w:color w:val="000000" w:themeColor="text1"/>
          <w:sz w:val="24"/>
          <w:szCs w:val="24"/>
        </w:rPr>
        <w:t>–</w:t>
      </w:r>
      <w:r w:rsidR="009475A6" w:rsidRPr="006B5708">
        <w:rPr>
          <w:color w:val="000000" w:themeColor="text1"/>
          <w:sz w:val="24"/>
          <w:szCs w:val="24"/>
        </w:rPr>
        <w:t xml:space="preserve"> </w:t>
      </w:r>
      <w:r w:rsidR="00AC471D" w:rsidRPr="006B5708">
        <w:rPr>
          <w:color w:val="000000" w:themeColor="text1"/>
          <w:sz w:val="24"/>
          <w:szCs w:val="24"/>
        </w:rPr>
        <w:t>муниципальные должности</w:t>
      </w:r>
      <w:r w:rsidR="009475A6" w:rsidRPr="006B5708">
        <w:rPr>
          <w:color w:val="000000" w:themeColor="text1"/>
          <w:sz w:val="24"/>
          <w:szCs w:val="24"/>
        </w:rPr>
        <w:t xml:space="preserve">), о </w:t>
      </w:r>
      <w:r w:rsidR="009475A6" w:rsidRPr="006B5708">
        <w:rPr>
          <w:color w:val="000000" w:themeColor="text1"/>
          <w:sz w:val="24"/>
          <w:szCs w:val="24"/>
        </w:rPr>
        <w:lastRenderedPageBreak/>
        <w:t>назначении им пенсии за выслугу лет и</w:t>
      </w:r>
      <w:r w:rsidR="00AC471D" w:rsidRPr="006B5708">
        <w:rPr>
          <w:color w:val="000000" w:themeColor="text1"/>
          <w:sz w:val="24"/>
          <w:szCs w:val="24"/>
        </w:rPr>
        <w:t xml:space="preserve"> </w:t>
      </w:r>
      <w:r w:rsidR="00AC471D" w:rsidRPr="006B5708">
        <w:rPr>
          <w:b/>
          <w:color w:val="000000" w:themeColor="text1"/>
          <w:sz w:val="24"/>
          <w:szCs w:val="24"/>
        </w:rPr>
        <w:t>ежемесячной доплаты</w:t>
      </w:r>
      <w:proofErr w:type="gramEnd"/>
      <w:r w:rsidR="00AC471D" w:rsidRPr="006B5708">
        <w:rPr>
          <w:b/>
          <w:color w:val="000000" w:themeColor="text1"/>
          <w:sz w:val="24"/>
          <w:szCs w:val="24"/>
        </w:rPr>
        <w:t xml:space="preserve"> к страховой пенсии</w:t>
      </w:r>
      <w:r w:rsidR="00AC471D" w:rsidRPr="006B5708">
        <w:rPr>
          <w:color w:val="000000" w:themeColor="text1"/>
          <w:sz w:val="24"/>
          <w:szCs w:val="24"/>
        </w:rPr>
        <w:t xml:space="preserve">, а так же других действий, связанных </w:t>
      </w:r>
      <w:r w:rsidR="007E6111" w:rsidRPr="006B5708">
        <w:rPr>
          <w:color w:val="000000" w:themeColor="text1"/>
          <w:sz w:val="24"/>
          <w:szCs w:val="24"/>
        </w:rPr>
        <w:t>с пенсионным обеспечением</w:t>
      </w:r>
      <w:r w:rsidR="009475A6" w:rsidRPr="006B5708">
        <w:rPr>
          <w:color w:val="000000" w:themeColor="text1"/>
          <w:sz w:val="24"/>
          <w:szCs w:val="24"/>
        </w:rPr>
        <w:t>.</w:t>
      </w:r>
    </w:p>
    <w:p w:rsidR="009475A6" w:rsidRPr="006B5708" w:rsidRDefault="009475A6" w:rsidP="006B5708">
      <w:pPr>
        <w:autoSpaceDE w:val="0"/>
        <w:autoSpaceDN w:val="0"/>
        <w:adjustRightInd w:val="0"/>
        <w:ind w:firstLine="708"/>
        <w:jc w:val="both"/>
        <w:rPr>
          <w:color w:val="000000" w:themeColor="text1"/>
          <w:sz w:val="24"/>
          <w:szCs w:val="24"/>
        </w:rPr>
      </w:pPr>
      <w:r w:rsidRPr="006B5708">
        <w:rPr>
          <w:color w:val="000000" w:themeColor="text1"/>
          <w:sz w:val="24"/>
          <w:szCs w:val="24"/>
        </w:rPr>
        <w:t xml:space="preserve">2. Комиссия в своей деятельности руководствуется действующим федеральным и краевым законодательством, Положением об условиях пенсионного обеспечения   муниципальных служащих городского округа Спасск-Дальний, </w:t>
      </w:r>
      <w:r w:rsidR="008B0C49" w:rsidRPr="006B5708">
        <w:rPr>
          <w:color w:val="000000" w:themeColor="text1"/>
          <w:sz w:val="24"/>
          <w:szCs w:val="24"/>
        </w:rPr>
        <w:t>Положением о ежемесячной доплате к страховой пенсии лица, замещавшего муниципальную должность на постоянной основе в органах местного самоуправления городского округа Спасск-Дальний</w:t>
      </w:r>
      <w:r w:rsidRPr="006B5708">
        <w:rPr>
          <w:color w:val="000000" w:themeColor="text1"/>
          <w:sz w:val="24"/>
          <w:szCs w:val="24"/>
        </w:rPr>
        <w:t>, а также настоящим Положением.</w:t>
      </w:r>
    </w:p>
    <w:p w:rsidR="009475A6" w:rsidRPr="006B5708" w:rsidRDefault="009475A6" w:rsidP="006B5708">
      <w:pPr>
        <w:autoSpaceDE w:val="0"/>
        <w:autoSpaceDN w:val="0"/>
        <w:adjustRightInd w:val="0"/>
        <w:ind w:firstLine="708"/>
        <w:jc w:val="both"/>
        <w:rPr>
          <w:color w:val="000000" w:themeColor="text1"/>
          <w:sz w:val="24"/>
          <w:szCs w:val="24"/>
        </w:rPr>
      </w:pPr>
      <w:r w:rsidRPr="006B5708">
        <w:rPr>
          <w:color w:val="000000" w:themeColor="text1"/>
          <w:sz w:val="24"/>
          <w:szCs w:val="24"/>
        </w:rPr>
        <w:t>3. Основными задачами и функциями Комиссии являются:</w:t>
      </w:r>
    </w:p>
    <w:p w:rsidR="009475A6" w:rsidRPr="006B5708" w:rsidRDefault="00AC471D" w:rsidP="006B5708">
      <w:pPr>
        <w:autoSpaceDE w:val="0"/>
        <w:autoSpaceDN w:val="0"/>
        <w:adjustRightInd w:val="0"/>
        <w:ind w:firstLine="567"/>
        <w:contextualSpacing/>
        <w:jc w:val="both"/>
        <w:rPr>
          <w:color w:val="000000" w:themeColor="text1"/>
          <w:sz w:val="24"/>
          <w:szCs w:val="24"/>
        </w:rPr>
      </w:pPr>
      <w:r w:rsidRPr="006B5708">
        <w:rPr>
          <w:color w:val="000000" w:themeColor="text1"/>
          <w:sz w:val="24"/>
          <w:szCs w:val="24"/>
        </w:rPr>
        <w:t xml:space="preserve">  -</w:t>
      </w:r>
      <w:r w:rsidR="009475A6" w:rsidRPr="006B5708">
        <w:rPr>
          <w:color w:val="000000" w:themeColor="text1"/>
          <w:sz w:val="24"/>
          <w:szCs w:val="24"/>
        </w:rPr>
        <w:t xml:space="preserve">предварительное рассмотрение заявлений лиц, </w:t>
      </w:r>
      <w:r w:rsidR="007E6111" w:rsidRPr="006B5708">
        <w:rPr>
          <w:color w:val="000000" w:themeColor="text1"/>
          <w:sz w:val="24"/>
          <w:szCs w:val="24"/>
        </w:rPr>
        <w:t>указанных в пункте 1 настоящего Положения</w:t>
      </w:r>
      <w:r w:rsidR="009475A6" w:rsidRPr="006B5708">
        <w:rPr>
          <w:color w:val="000000" w:themeColor="text1"/>
          <w:sz w:val="24"/>
          <w:szCs w:val="24"/>
        </w:rPr>
        <w:t>, о назначении им пенсии за выслугу лет</w:t>
      </w:r>
      <w:r w:rsidR="007E6111" w:rsidRPr="006B5708">
        <w:rPr>
          <w:color w:val="000000" w:themeColor="text1"/>
          <w:sz w:val="24"/>
          <w:szCs w:val="24"/>
        </w:rPr>
        <w:t xml:space="preserve"> и доплаты к страховой пенсии</w:t>
      </w:r>
      <w:r w:rsidR="009475A6" w:rsidRPr="006B5708">
        <w:rPr>
          <w:color w:val="000000" w:themeColor="text1"/>
          <w:sz w:val="24"/>
          <w:szCs w:val="24"/>
        </w:rPr>
        <w:t>;</w:t>
      </w:r>
    </w:p>
    <w:p w:rsidR="009475A6" w:rsidRPr="006B5708" w:rsidRDefault="00AC471D" w:rsidP="006B5708">
      <w:pPr>
        <w:autoSpaceDE w:val="0"/>
        <w:autoSpaceDN w:val="0"/>
        <w:adjustRightInd w:val="0"/>
        <w:ind w:firstLine="709"/>
        <w:contextualSpacing/>
        <w:jc w:val="both"/>
        <w:rPr>
          <w:color w:val="000000" w:themeColor="text1"/>
          <w:sz w:val="24"/>
          <w:szCs w:val="24"/>
        </w:rPr>
      </w:pPr>
      <w:r w:rsidRPr="006B5708">
        <w:rPr>
          <w:color w:val="000000" w:themeColor="text1"/>
          <w:sz w:val="24"/>
          <w:szCs w:val="24"/>
        </w:rPr>
        <w:t>-</w:t>
      </w:r>
      <w:r w:rsidR="009475A6" w:rsidRPr="006B5708">
        <w:rPr>
          <w:color w:val="000000" w:themeColor="text1"/>
          <w:sz w:val="24"/>
          <w:szCs w:val="24"/>
        </w:rPr>
        <w:t>рассмотрение индивидуальных споров по вопросам применения действующего законодательства о назначении и выплате пенсии  за выслугу лет</w:t>
      </w:r>
      <w:r w:rsidR="007E6111" w:rsidRPr="006B5708">
        <w:rPr>
          <w:color w:val="000000" w:themeColor="text1"/>
          <w:sz w:val="24"/>
          <w:szCs w:val="24"/>
        </w:rPr>
        <w:t xml:space="preserve"> и доплаты к страховой пенсии</w:t>
      </w:r>
      <w:r w:rsidR="009475A6" w:rsidRPr="006B5708">
        <w:rPr>
          <w:color w:val="000000" w:themeColor="text1"/>
          <w:sz w:val="24"/>
          <w:szCs w:val="24"/>
        </w:rPr>
        <w:t>;</w:t>
      </w:r>
    </w:p>
    <w:p w:rsidR="009475A6" w:rsidRPr="006B5708" w:rsidRDefault="00AC471D" w:rsidP="006B5708">
      <w:pPr>
        <w:autoSpaceDE w:val="0"/>
        <w:autoSpaceDN w:val="0"/>
        <w:adjustRightInd w:val="0"/>
        <w:ind w:firstLine="758"/>
        <w:contextualSpacing/>
        <w:jc w:val="both"/>
        <w:rPr>
          <w:color w:val="000000" w:themeColor="text1"/>
          <w:sz w:val="24"/>
          <w:szCs w:val="24"/>
        </w:rPr>
      </w:pPr>
      <w:r w:rsidRPr="006B5708">
        <w:rPr>
          <w:color w:val="000000" w:themeColor="text1"/>
          <w:sz w:val="24"/>
          <w:szCs w:val="24"/>
        </w:rPr>
        <w:t>-</w:t>
      </w:r>
      <w:r w:rsidR="009475A6" w:rsidRPr="006B5708">
        <w:rPr>
          <w:color w:val="000000" w:themeColor="text1"/>
          <w:sz w:val="24"/>
          <w:szCs w:val="24"/>
        </w:rPr>
        <w:t>принятие решений с предложениями о назначении или отказе в назначении пенсии за выслугу лет</w:t>
      </w:r>
      <w:r w:rsidR="007E6111" w:rsidRPr="006B5708">
        <w:rPr>
          <w:color w:val="000000" w:themeColor="text1"/>
          <w:sz w:val="24"/>
          <w:szCs w:val="24"/>
        </w:rPr>
        <w:t xml:space="preserve"> и доплаты к страховой пенсии</w:t>
      </w:r>
      <w:r w:rsidR="009475A6" w:rsidRPr="006B5708">
        <w:rPr>
          <w:color w:val="000000" w:themeColor="text1"/>
          <w:sz w:val="24"/>
          <w:szCs w:val="24"/>
        </w:rPr>
        <w:t xml:space="preserve"> и </w:t>
      </w:r>
      <w:proofErr w:type="gramStart"/>
      <w:r w:rsidR="009475A6" w:rsidRPr="006B5708">
        <w:rPr>
          <w:color w:val="000000" w:themeColor="text1"/>
          <w:sz w:val="24"/>
          <w:szCs w:val="24"/>
        </w:rPr>
        <w:t>о</w:t>
      </w:r>
      <w:proofErr w:type="gramEnd"/>
      <w:r w:rsidR="007E6111" w:rsidRPr="006B5708">
        <w:rPr>
          <w:color w:val="000000" w:themeColor="text1"/>
          <w:sz w:val="24"/>
          <w:szCs w:val="24"/>
        </w:rPr>
        <w:t xml:space="preserve"> их</w:t>
      </w:r>
      <w:r w:rsidR="009475A6" w:rsidRPr="006B5708">
        <w:rPr>
          <w:color w:val="000000" w:themeColor="text1"/>
          <w:sz w:val="24"/>
          <w:szCs w:val="24"/>
        </w:rPr>
        <w:t xml:space="preserve"> размере;</w:t>
      </w:r>
    </w:p>
    <w:p w:rsidR="009475A6" w:rsidRPr="006B5708" w:rsidRDefault="00AC471D" w:rsidP="006B5708">
      <w:pPr>
        <w:autoSpaceDE w:val="0"/>
        <w:autoSpaceDN w:val="0"/>
        <w:adjustRightInd w:val="0"/>
        <w:ind w:firstLine="758"/>
        <w:contextualSpacing/>
        <w:jc w:val="both"/>
        <w:rPr>
          <w:color w:val="000000" w:themeColor="text1"/>
          <w:sz w:val="24"/>
          <w:szCs w:val="24"/>
        </w:rPr>
      </w:pPr>
      <w:r w:rsidRPr="006B5708">
        <w:rPr>
          <w:color w:val="000000" w:themeColor="text1"/>
          <w:sz w:val="24"/>
          <w:szCs w:val="24"/>
        </w:rPr>
        <w:t>-</w:t>
      </w:r>
      <w:r w:rsidR="009475A6" w:rsidRPr="006B5708">
        <w:rPr>
          <w:color w:val="000000" w:themeColor="text1"/>
          <w:sz w:val="24"/>
          <w:szCs w:val="24"/>
        </w:rPr>
        <w:t xml:space="preserve">обеспечение согласованных действий органов местного самоуправления городского округа Спасск-Дальний при решении вопросов, связанных  с назначением, выплатой, приостановлением, возобновлением и прекращением выплаты пенсий за выслугу лет лицам, </w:t>
      </w:r>
      <w:r w:rsidR="007E6111" w:rsidRPr="006B5708">
        <w:rPr>
          <w:color w:val="000000" w:themeColor="text1"/>
          <w:sz w:val="24"/>
          <w:szCs w:val="24"/>
        </w:rPr>
        <w:t>доплаты к страховой пенсии</w:t>
      </w:r>
      <w:r w:rsidR="009475A6" w:rsidRPr="006B5708">
        <w:rPr>
          <w:color w:val="000000" w:themeColor="text1"/>
          <w:sz w:val="24"/>
          <w:szCs w:val="24"/>
        </w:rPr>
        <w:t>, а также при решении вопросов  индексацией</w:t>
      </w:r>
      <w:r w:rsidR="007E6111" w:rsidRPr="006B5708">
        <w:rPr>
          <w:color w:val="000000" w:themeColor="text1"/>
          <w:sz w:val="24"/>
          <w:szCs w:val="24"/>
        </w:rPr>
        <w:t>, указанных выплат</w:t>
      </w:r>
      <w:r w:rsidR="009475A6" w:rsidRPr="006B5708">
        <w:rPr>
          <w:color w:val="000000" w:themeColor="text1"/>
          <w:sz w:val="24"/>
          <w:szCs w:val="24"/>
        </w:rPr>
        <w:t>;</w:t>
      </w:r>
    </w:p>
    <w:p w:rsidR="009475A6" w:rsidRPr="006B5708" w:rsidRDefault="00AC471D" w:rsidP="006B5708">
      <w:pPr>
        <w:autoSpaceDE w:val="0"/>
        <w:autoSpaceDN w:val="0"/>
        <w:adjustRightInd w:val="0"/>
        <w:ind w:firstLine="758"/>
        <w:contextualSpacing/>
        <w:jc w:val="both"/>
        <w:rPr>
          <w:color w:val="000000" w:themeColor="text1"/>
          <w:sz w:val="24"/>
          <w:szCs w:val="24"/>
        </w:rPr>
      </w:pPr>
      <w:r w:rsidRPr="006B5708">
        <w:rPr>
          <w:color w:val="000000" w:themeColor="text1"/>
          <w:sz w:val="24"/>
          <w:szCs w:val="24"/>
        </w:rPr>
        <w:t>-</w:t>
      </w:r>
      <w:r w:rsidR="009475A6" w:rsidRPr="006B5708">
        <w:rPr>
          <w:color w:val="000000" w:themeColor="text1"/>
          <w:sz w:val="24"/>
          <w:szCs w:val="24"/>
        </w:rPr>
        <w:t>подготовка предложений о принятии правовых актов городского округа Спасск-Дальний по вопросам назначения и выплаты пенсий   за выслугу лет лицам, замещавшим должности муниципальной  службы</w:t>
      </w:r>
      <w:r w:rsidR="007E6111" w:rsidRPr="006B5708">
        <w:rPr>
          <w:color w:val="000000" w:themeColor="text1"/>
          <w:sz w:val="24"/>
          <w:szCs w:val="24"/>
        </w:rPr>
        <w:t xml:space="preserve"> </w:t>
      </w:r>
      <w:r w:rsidR="007E6111" w:rsidRPr="006B5708">
        <w:rPr>
          <w:b/>
          <w:color w:val="000000" w:themeColor="text1"/>
          <w:sz w:val="24"/>
          <w:szCs w:val="24"/>
        </w:rPr>
        <w:t>и ежемесячной доплате к страховой пенсии лицам, замещавшим муниципальные должности на постоянной основе в органах местного самоуправления городского округа Спасск-Дальний</w:t>
      </w:r>
      <w:proofErr w:type="gramStart"/>
      <w:r w:rsidR="007E6111" w:rsidRPr="006B5708">
        <w:rPr>
          <w:b/>
          <w:color w:val="000000" w:themeColor="text1"/>
          <w:sz w:val="24"/>
          <w:szCs w:val="24"/>
        </w:rPr>
        <w:t xml:space="preserve"> </w:t>
      </w:r>
      <w:r w:rsidR="007E6111" w:rsidRPr="006B5708">
        <w:rPr>
          <w:color w:val="000000" w:themeColor="text1"/>
          <w:sz w:val="24"/>
          <w:szCs w:val="24"/>
        </w:rPr>
        <w:t xml:space="preserve"> </w:t>
      </w:r>
      <w:r w:rsidR="009475A6" w:rsidRPr="006B5708">
        <w:rPr>
          <w:color w:val="000000" w:themeColor="text1"/>
          <w:sz w:val="24"/>
          <w:szCs w:val="24"/>
        </w:rPr>
        <w:t>.</w:t>
      </w:r>
      <w:proofErr w:type="gramEnd"/>
    </w:p>
    <w:p w:rsidR="009475A6" w:rsidRPr="006B5708" w:rsidRDefault="009475A6" w:rsidP="006B5708">
      <w:pPr>
        <w:autoSpaceDE w:val="0"/>
        <w:autoSpaceDN w:val="0"/>
        <w:adjustRightInd w:val="0"/>
        <w:ind w:firstLine="708"/>
        <w:jc w:val="both"/>
        <w:rPr>
          <w:color w:val="000000" w:themeColor="text1"/>
          <w:sz w:val="24"/>
          <w:szCs w:val="24"/>
        </w:rPr>
      </w:pPr>
      <w:r w:rsidRPr="006B5708">
        <w:rPr>
          <w:color w:val="000000" w:themeColor="text1"/>
          <w:sz w:val="24"/>
          <w:szCs w:val="24"/>
        </w:rPr>
        <w:t>4. Для реализации возложенных основных задач и функций Комиссия имеет право:</w:t>
      </w:r>
    </w:p>
    <w:p w:rsidR="009475A6" w:rsidRPr="006B5708" w:rsidRDefault="007E6111" w:rsidP="006B5708">
      <w:pPr>
        <w:autoSpaceDE w:val="0"/>
        <w:autoSpaceDN w:val="0"/>
        <w:adjustRightInd w:val="0"/>
        <w:ind w:firstLine="709"/>
        <w:contextualSpacing/>
        <w:jc w:val="both"/>
        <w:rPr>
          <w:color w:val="000000" w:themeColor="text1"/>
          <w:sz w:val="24"/>
          <w:szCs w:val="24"/>
        </w:rPr>
      </w:pPr>
      <w:r w:rsidRPr="006B5708">
        <w:rPr>
          <w:color w:val="000000" w:themeColor="text1"/>
          <w:sz w:val="24"/>
          <w:szCs w:val="24"/>
        </w:rPr>
        <w:t xml:space="preserve"> - </w:t>
      </w:r>
      <w:r w:rsidR="009475A6" w:rsidRPr="006B5708">
        <w:rPr>
          <w:color w:val="000000" w:themeColor="text1"/>
          <w:sz w:val="24"/>
          <w:szCs w:val="24"/>
        </w:rPr>
        <w:t>запрашивать и получать в установленном порядке необходимую информацию от государственных органов, органов местного самоуправления, организаций по вопросам, входящим в компетенцию Комиссии;</w:t>
      </w:r>
    </w:p>
    <w:p w:rsidR="009475A6" w:rsidRPr="006B5708" w:rsidRDefault="007E6111" w:rsidP="006B5708">
      <w:pPr>
        <w:autoSpaceDE w:val="0"/>
        <w:autoSpaceDN w:val="0"/>
        <w:adjustRightInd w:val="0"/>
        <w:ind w:left="142"/>
        <w:contextualSpacing/>
        <w:jc w:val="both"/>
        <w:rPr>
          <w:color w:val="000000" w:themeColor="text1"/>
          <w:sz w:val="24"/>
          <w:szCs w:val="24"/>
        </w:rPr>
      </w:pPr>
      <w:r w:rsidRPr="006B5708">
        <w:rPr>
          <w:color w:val="000000" w:themeColor="text1"/>
          <w:sz w:val="24"/>
          <w:szCs w:val="24"/>
        </w:rPr>
        <w:t xml:space="preserve">         -</w:t>
      </w:r>
      <w:r w:rsidR="009475A6" w:rsidRPr="006B5708">
        <w:rPr>
          <w:color w:val="000000" w:themeColor="text1"/>
          <w:sz w:val="24"/>
          <w:szCs w:val="24"/>
        </w:rPr>
        <w:t>привлекать в установленном порядке специалистов для участия   в заседаниях Комиссии.</w:t>
      </w:r>
    </w:p>
    <w:p w:rsidR="009475A6" w:rsidRPr="006B5708" w:rsidRDefault="009475A6" w:rsidP="006B5708">
      <w:pPr>
        <w:pStyle w:val="a7"/>
        <w:spacing w:before="0" w:beforeAutospacing="0" w:after="0" w:afterAutospacing="0"/>
        <w:ind w:firstLine="708"/>
        <w:rPr>
          <w:color w:val="000000" w:themeColor="text1"/>
        </w:rPr>
      </w:pPr>
      <w:r w:rsidRPr="006B5708">
        <w:rPr>
          <w:color w:val="000000" w:themeColor="text1"/>
        </w:rPr>
        <w:t xml:space="preserve">5. </w:t>
      </w:r>
      <w:proofErr w:type="gramStart"/>
      <w:r w:rsidRPr="006B5708">
        <w:rPr>
          <w:color w:val="000000" w:themeColor="text1"/>
        </w:rPr>
        <w:t xml:space="preserve">В состав комиссии </w:t>
      </w:r>
      <w:r w:rsidR="002E199E" w:rsidRPr="006B5708">
        <w:rPr>
          <w:color w:val="000000" w:themeColor="text1"/>
        </w:rPr>
        <w:t xml:space="preserve">входят </w:t>
      </w:r>
      <w:r w:rsidRPr="006B5708">
        <w:rPr>
          <w:color w:val="000000" w:themeColor="text1"/>
        </w:rPr>
        <w:t xml:space="preserve">следующие  муниципальные служащие: первый заместитель главы Администрации городского округа Спасск-Дальний (председатель Комиссии), начальник управления </w:t>
      </w:r>
      <w:r w:rsidR="00157956" w:rsidRPr="006B5708">
        <w:rPr>
          <w:color w:val="000000" w:themeColor="text1"/>
        </w:rPr>
        <w:t>административного</w:t>
      </w:r>
      <w:r w:rsidRPr="006B5708">
        <w:rPr>
          <w:color w:val="000000" w:themeColor="text1"/>
        </w:rPr>
        <w:t xml:space="preserve"> </w:t>
      </w:r>
      <w:r w:rsidR="00157956" w:rsidRPr="006B5708">
        <w:rPr>
          <w:color w:val="000000" w:themeColor="text1"/>
        </w:rPr>
        <w:t xml:space="preserve">управления </w:t>
      </w:r>
      <w:r w:rsidRPr="006B5708">
        <w:rPr>
          <w:color w:val="000000" w:themeColor="text1"/>
        </w:rPr>
        <w:t xml:space="preserve"> Администрации городского округа Спасск-Дальний (заместитель председателя Комиссии), начальник отдела – главный бухгалтер учёта и отчётности Администрации городского округа Спасск-Дальний (секретарь Комиссии), заместитель председателя Думы городского округа Спасск-Дальний, начальник </w:t>
      </w:r>
      <w:r w:rsidR="002E199E" w:rsidRPr="006B5708">
        <w:rPr>
          <w:color w:val="000000" w:themeColor="text1"/>
        </w:rPr>
        <w:t>или заместитель</w:t>
      </w:r>
      <w:r w:rsidR="00157956" w:rsidRPr="006B5708">
        <w:rPr>
          <w:color w:val="000000" w:themeColor="text1"/>
        </w:rPr>
        <w:t xml:space="preserve"> начальника </w:t>
      </w:r>
      <w:r w:rsidRPr="006B5708">
        <w:rPr>
          <w:color w:val="000000" w:themeColor="text1"/>
        </w:rPr>
        <w:t>финансового управления Администрации городского округа Спасск-Дальний, руководитель аппарата Думы городского</w:t>
      </w:r>
      <w:proofErr w:type="gramEnd"/>
      <w:r w:rsidRPr="006B5708">
        <w:rPr>
          <w:color w:val="000000" w:themeColor="text1"/>
        </w:rPr>
        <w:t xml:space="preserve"> округа </w:t>
      </w:r>
      <w:proofErr w:type="gramStart"/>
      <w:r w:rsidRPr="006B5708">
        <w:rPr>
          <w:color w:val="000000" w:themeColor="text1"/>
        </w:rPr>
        <w:t>Спасск-Дальний</w:t>
      </w:r>
      <w:proofErr w:type="gramEnd"/>
      <w:r w:rsidRPr="006B5708">
        <w:rPr>
          <w:color w:val="000000" w:themeColor="text1"/>
        </w:rPr>
        <w:t xml:space="preserve">, </w:t>
      </w:r>
      <w:r w:rsidR="002E199E" w:rsidRPr="006B5708">
        <w:rPr>
          <w:color w:val="000000" w:themeColor="text1"/>
        </w:rPr>
        <w:t xml:space="preserve">председатель или </w:t>
      </w:r>
      <w:r w:rsidRPr="006B5708">
        <w:rPr>
          <w:color w:val="000000" w:themeColor="text1"/>
        </w:rPr>
        <w:t>аудитор контрольно-счётной палаты городского округа Спасск-Дальний</w:t>
      </w:r>
      <w:r w:rsidR="002E199E" w:rsidRPr="006B5708">
        <w:rPr>
          <w:color w:val="000000" w:themeColor="text1"/>
        </w:rPr>
        <w:t>, начальник правового управления Администрации городского округа Спасск-Дальний</w:t>
      </w:r>
      <w:r w:rsidRPr="006B5708">
        <w:rPr>
          <w:color w:val="000000" w:themeColor="text1"/>
        </w:rPr>
        <w:t>.</w:t>
      </w:r>
    </w:p>
    <w:p w:rsidR="009475A6" w:rsidRPr="006B5708" w:rsidRDefault="009475A6" w:rsidP="006B5708">
      <w:pPr>
        <w:pStyle w:val="a7"/>
        <w:spacing w:before="0" w:beforeAutospacing="0" w:after="0" w:afterAutospacing="0"/>
        <w:jc w:val="both"/>
        <w:rPr>
          <w:color w:val="000000" w:themeColor="text1"/>
        </w:rPr>
      </w:pPr>
      <w:r w:rsidRPr="006B5708">
        <w:rPr>
          <w:color w:val="000000" w:themeColor="text1"/>
        </w:rPr>
        <w:t xml:space="preserve">   </w:t>
      </w:r>
      <w:r w:rsidR="002E199E" w:rsidRPr="006B5708">
        <w:rPr>
          <w:color w:val="000000" w:themeColor="text1"/>
        </w:rPr>
        <w:tab/>
      </w:r>
      <w:r w:rsidRPr="006B5708">
        <w:rPr>
          <w:color w:val="000000" w:themeColor="text1"/>
        </w:rPr>
        <w:t xml:space="preserve"> Персональный состав комиссии утверждается постановлением главы </w:t>
      </w:r>
      <w:proofErr w:type="gramStart"/>
      <w:r w:rsidRPr="006B5708">
        <w:rPr>
          <w:color w:val="000000" w:themeColor="text1"/>
        </w:rPr>
        <w:t>городского</w:t>
      </w:r>
      <w:proofErr w:type="gramEnd"/>
      <w:r w:rsidRPr="006B5708">
        <w:rPr>
          <w:color w:val="000000" w:themeColor="text1"/>
        </w:rPr>
        <w:t xml:space="preserve"> </w:t>
      </w:r>
      <w:proofErr w:type="spellStart"/>
      <w:r w:rsidRPr="006B5708">
        <w:rPr>
          <w:color w:val="000000" w:themeColor="text1"/>
        </w:rPr>
        <w:t>округа</w:t>
      </w:r>
      <w:r w:rsidR="007E6111" w:rsidRPr="006B5708">
        <w:rPr>
          <w:color w:val="000000" w:themeColor="text1"/>
        </w:rPr>
        <w:t>и</w:t>
      </w:r>
      <w:proofErr w:type="spellEnd"/>
      <w:r w:rsidR="007E6111" w:rsidRPr="006B5708">
        <w:rPr>
          <w:color w:val="000000" w:themeColor="text1"/>
        </w:rPr>
        <w:t xml:space="preserve"> </w:t>
      </w:r>
      <w:proofErr w:type="spellStart"/>
      <w:r w:rsidR="007E6111" w:rsidRPr="006B5708">
        <w:rPr>
          <w:color w:val="000000" w:themeColor="text1"/>
        </w:rPr>
        <w:t>Спасск-Дальний</w:t>
      </w:r>
      <w:proofErr w:type="spellEnd"/>
      <w:r w:rsidRPr="006B5708">
        <w:rPr>
          <w:color w:val="000000" w:themeColor="text1"/>
        </w:rPr>
        <w:t>.</w:t>
      </w:r>
    </w:p>
    <w:p w:rsidR="009475A6" w:rsidRPr="006B5708" w:rsidRDefault="009475A6" w:rsidP="006B5708">
      <w:pPr>
        <w:pStyle w:val="a7"/>
        <w:spacing w:before="0" w:beforeAutospacing="0" w:after="0" w:afterAutospacing="0"/>
        <w:rPr>
          <w:color w:val="000000" w:themeColor="text1"/>
        </w:rPr>
      </w:pPr>
      <w:r w:rsidRPr="006B5708">
        <w:rPr>
          <w:color w:val="000000" w:themeColor="text1"/>
        </w:rPr>
        <w:t xml:space="preserve">     </w:t>
      </w:r>
      <w:r w:rsidR="002E199E" w:rsidRPr="006B5708">
        <w:rPr>
          <w:color w:val="000000" w:themeColor="text1"/>
        </w:rPr>
        <w:tab/>
      </w:r>
      <w:r w:rsidRPr="006B5708">
        <w:rPr>
          <w:color w:val="000000" w:themeColor="text1"/>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75A6" w:rsidRPr="006B5708" w:rsidRDefault="00157956" w:rsidP="006B5708">
      <w:pPr>
        <w:pStyle w:val="a7"/>
        <w:spacing w:before="0" w:beforeAutospacing="0" w:after="0" w:afterAutospacing="0"/>
        <w:ind w:firstLine="284"/>
        <w:jc w:val="both"/>
        <w:rPr>
          <w:color w:val="000000" w:themeColor="text1"/>
        </w:rPr>
      </w:pPr>
      <w:r w:rsidRPr="006B5708">
        <w:rPr>
          <w:color w:val="000000" w:themeColor="text1"/>
        </w:rPr>
        <w:t xml:space="preserve">       6</w:t>
      </w:r>
      <w:r w:rsidR="009475A6" w:rsidRPr="006B5708">
        <w:rPr>
          <w:color w:val="000000" w:themeColor="text1"/>
        </w:rPr>
        <w:t>. Заседания Комиссии проводятся по мере необходимости. Заседание Комиссии является правомочным, если на нем присутствуют не менее половины членов Комиссии.</w:t>
      </w:r>
    </w:p>
    <w:p w:rsidR="009475A6" w:rsidRPr="006B5708" w:rsidRDefault="009475A6" w:rsidP="006B5708">
      <w:pPr>
        <w:autoSpaceDE w:val="0"/>
        <w:autoSpaceDN w:val="0"/>
        <w:adjustRightInd w:val="0"/>
        <w:ind w:firstLine="708"/>
        <w:jc w:val="both"/>
        <w:rPr>
          <w:color w:val="000000" w:themeColor="text1"/>
          <w:sz w:val="24"/>
          <w:szCs w:val="24"/>
        </w:rPr>
      </w:pPr>
      <w:r w:rsidRPr="006B5708">
        <w:rPr>
          <w:color w:val="000000" w:themeColor="text1"/>
          <w:sz w:val="24"/>
          <w:szCs w:val="24"/>
        </w:rPr>
        <w:t>Каждый член Комиссии имеет один голос. В случае отсутствия члена Комиссии на заседании он вправе по рассматриваемому вопросу изложить свое мнение в письменном виде.</w:t>
      </w:r>
    </w:p>
    <w:p w:rsidR="009475A6" w:rsidRPr="006B5708" w:rsidRDefault="009475A6" w:rsidP="006B5708">
      <w:pPr>
        <w:autoSpaceDE w:val="0"/>
        <w:autoSpaceDN w:val="0"/>
        <w:adjustRightInd w:val="0"/>
        <w:ind w:firstLine="708"/>
        <w:jc w:val="both"/>
        <w:rPr>
          <w:color w:val="000000" w:themeColor="text1"/>
          <w:sz w:val="24"/>
          <w:szCs w:val="24"/>
        </w:rPr>
      </w:pPr>
      <w:r w:rsidRPr="006B5708">
        <w:rPr>
          <w:color w:val="000000" w:themeColor="text1"/>
          <w:sz w:val="24"/>
          <w:szCs w:val="24"/>
        </w:rPr>
        <w:t>В случае необходимости Комиссия может принимать решение путем согласования документов в рабочем порядке.</w:t>
      </w:r>
    </w:p>
    <w:p w:rsidR="009475A6" w:rsidRPr="006B5708" w:rsidRDefault="00157956" w:rsidP="006B5708">
      <w:pPr>
        <w:autoSpaceDE w:val="0"/>
        <w:autoSpaceDN w:val="0"/>
        <w:adjustRightInd w:val="0"/>
        <w:ind w:firstLine="708"/>
        <w:jc w:val="both"/>
        <w:rPr>
          <w:color w:val="000000" w:themeColor="text1"/>
          <w:sz w:val="24"/>
          <w:szCs w:val="24"/>
        </w:rPr>
      </w:pPr>
      <w:r w:rsidRPr="006B5708">
        <w:rPr>
          <w:color w:val="000000" w:themeColor="text1"/>
          <w:sz w:val="24"/>
          <w:szCs w:val="24"/>
        </w:rPr>
        <w:t>7</w:t>
      </w:r>
      <w:r w:rsidR="009475A6" w:rsidRPr="006B5708">
        <w:rPr>
          <w:color w:val="000000" w:themeColor="text1"/>
          <w:sz w:val="24"/>
          <w:szCs w:val="24"/>
        </w:rPr>
        <w:t xml:space="preserve">. Решение Комиссии принимается простым большинством голосов от общего числа присутствующих на заседании членов Комиссии и оформляется протоколом. В </w:t>
      </w:r>
      <w:r w:rsidR="009475A6" w:rsidRPr="006B5708">
        <w:rPr>
          <w:color w:val="000000" w:themeColor="text1"/>
          <w:sz w:val="24"/>
          <w:szCs w:val="24"/>
        </w:rPr>
        <w:lastRenderedPageBreak/>
        <w:t>случае равенства голосов голос председателя Комиссии является решающим. Протокол заседания Комиссии подписывается председателем и секретарем Комиссии.</w:t>
      </w:r>
    </w:p>
    <w:p w:rsidR="009475A6" w:rsidRPr="006B5708" w:rsidRDefault="00157956" w:rsidP="006B5708">
      <w:pPr>
        <w:autoSpaceDE w:val="0"/>
        <w:autoSpaceDN w:val="0"/>
        <w:adjustRightInd w:val="0"/>
        <w:ind w:firstLine="708"/>
        <w:jc w:val="both"/>
        <w:rPr>
          <w:color w:val="000000" w:themeColor="text1"/>
          <w:sz w:val="24"/>
          <w:szCs w:val="24"/>
        </w:rPr>
      </w:pPr>
      <w:r w:rsidRPr="006B5708">
        <w:rPr>
          <w:color w:val="000000" w:themeColor="text1"/>
          <w:sz w:val="24"/>
          <w:szCs w:val="24"/>
        </w:rPr>
        <w:t>8</w:t>
      </w:r>
      <w:r w:rsidR="009475A6" w:rsidRPr="006B5708">
        <w:rPr>
          <w:color w:val="000000" w:themeColor="text1"/>
          <w:sz w:val="24"/>
          <w:szCs w:val="24"/>
        </w:rPr>
        <w:t>. Председатель Комиссии:</w:t>
      </w:r>
    </w:p>
    <w:p w:rsidR="009475A6" w:rsidRPr="006B5708" w:rsidRDefault="007E6111" w:rsidP="006B5708">
      <w:pPr>
        <w:autoSpaceDE w:val="0"/>
        <w:autoSpaceDN w:val="0"/>
        <w:adjustRightInd w:val="0"/>
        <w:ind w:left="142"/>
        <w:contextualSpacing/>
        <w:jc w:val="both"/>
        <w:rPr>
          <w:color w:val="000000" w:themeColor="text1"/>
          <w:sz w:val="24"/>
          <w:szCs w:val="24"/>
        </w:rPr>
      </w:pPr>
      <w:r w:rsidRPr="006B5708">
        <w:rPr>
          <w:color w:val="000000" w:themeColor="text1"/>
          <w:sz w:val="24"/>
          <w:szCs w:val="24"/>
        </w:rPr>
        <w:t xml:space="preserve">         </w:t>
      </w:r>
      <w:r w:rsidR="00157956" w:rsidRPr="006B5708">
        <w:rPr>
          <w:color w:val="000000" w:themeColor="text1"/>
          <w:sz w:val="24"/>
          <w:szCs w:val="24"/>
        </w:rPr>
        <w:t xml:space="preserve">- </w:t>
      </w:r>
      <w:r w:rsidR="009475A6" w:rsidRPr="006B5708">
        <w:rPr>
          <w:color w:val="000000" w:themeColor="text1"/>
          <w:sz w:val="24"/>
          <w:szCs w:val="24"/>
        </w:rPr>
        <w:t>руководит ее деятельностью и несет ответственность за выполнение возложенных на Комиссию задач и функций;</w:t>
      </w:r>
    </w:p>
    <w:p w:rsidR="009475A6" w:rsidRPr="006B5708" w:rsidRDefault="007E6111" w:rsidP="006B5708">
      <w:pPr>
        <w:tabs>
          <w:tab w:val="left" w:pos="709"/>
        </w:tabs>
        <w:autoSpaceDE w:val="0"/>
        <w:autoSpaceDN w:val="0"/>
        <w:adjustRightInd w:val="0"/>
        <w:ind w:left="142"/>
        <w:contextualSpacing/>
        <w:jc w:val="both"/>
        <w:rPr>
          <w:color w:val="000000" w:themeColor="text1"/>
          <w:sz w:val="24"/>
          <w:szCs w:val="24"/>
        </w:rPr>
      </w:pPr>
      <w:r w:rsidRPr="006B5708">
        <w:rPr>
          <w:color w:val="000000" w:themeColor="text1"/>
          <w:sz w:val="24"/>
          <w:szCs w:val="24"/>
        </w:rPr>
        <w:t xml:space="preserve">         </w:t>
      </w:r>
      <w:r w:rsidR="00157956" w:rsidRPr="006B5708">
        <w:rPr>
          <w:color w:val="000000" w:themeColor="text1"/>
          <w:sz w:val="24"/>
          <w:szCs w:val="24"/>
        </w:rPr>
        <w:t xml:space="preserve">- </w:t>
      </w:r>
      <w:r w:rsidR="009475A6" w:rsidRPr="006B5708">
        <w:rPr>
          <w:color w:val="000000" w:themeColor="text1"/>
          <w:sz w:val="24"/>
          <w:szCs w:val="24"/>
        </w:rPr>
        <w:t>обеспечивает проведение консультаций с органами государственной власти, органами местного самоуправления по вопросам, связанным      с функциями Комиссии;</w:t>
      </w:r>
    </w:p>
    <w:p w:rsidR="009475A6" w:rsidRPr="006B5708" w:rsidRDefault="007E6111" w:rsidP="006B5708">
      <w:pPr>
        <w:autoSpaceDE w:val="0"/>
        <w:autoSpaceDN w:val="0"/>
        <w:adjustRightInd w:val="0"/>
        <w:ind w:left="142"/>
        <w:contextualSpacing/>
        <w:jc w:val="both"/>
        <w:rPr>
          <w:color w:val="000000" w:themeColor="text1"/>
          <w:sz w:val="24"/>
          <w:szCs w:val="24"/>
        </w:rPr>
      </w:pPr>
      <w:r w:rsidRPr="006B5708">
        <w:rPr>
          <w:color w:val="000000" w:themeColor="text1"/>
          <w:sz w:val="24"/>
          <w:szCs w:val="24"/>
        </w:rPr>
        <w:t xml:space="preserve">        </w:t>
      </w:r>
      <w:r w:rsidR="00157956" w:rsidRPr="006B5708">
        <w:rPr>
          <w:color w:val="000000" w:themeColor="text1"/>
          <w:sz w:val="24"/>
          <w:szCs w:val="24"/>
        </w:rPr>
        <w:t>-</w:t>
      </w:r>
      <w:r w:rsidR="009475A6" w:rsidRPr="006B5708">
        <w:rPr>
          <w:color w:val="000000" w:themeColor="text1"/>
          <w:sz w:val="24"/>
          <w:szCs w:val="24"/>
        </w:rPr>
        <w:t>проводит консультации с членами Комиссии в период между заседаниями Комиссии по вопросам, требующим принятия оперативного решения;</w:t>
      </w:r>
    </w:p>
    <w:p w:rsidR="009475A6" w:rsidRPr="006B5708" w:rsidRDefault="007E6111" w:rsidP="006B5708">
      <w:pPr>
        <w:autoSpaceDE w:val="0"/>
        <w:autoSpaceDN w:val="0"/>
        <w:adjustRightInd w:val="0"/>
        <w:ind w:left="142"/>
        <w:contextualSpacing/>
        <w:jc w:val="both"/>
        <w:rPr>
          <w:color w:val="000000" w:themeColor="text1"/>
          <w:sz w:val="24"/>
          <w:szCs w:val="24"/>
        </w:rPr>
      </w:pPr>
      <w:r w:rsidRPr="006B5708">
        <w:rPr>
          <w:color w:val="000000" w:themeColor="text1"/>
          <w:sz w:val="24"/>
          <w:szCs w:val="24"/>
        </w:rPr>
        <w:t xml:space="preserve">       </w:t>
      </w:r>
      <w:r w:rsidR="00157956" w:rsidRPr="006B5708">
        <w:rPr>
          <w:color w:val="000000" w:themeColor="text1"/>
          <w:sz w:val="24"/>
          <w:szCs w:val="24"/>
        </w:rPr>
        <w:t>-</w:t>
      </w:r>
      <w:r w:rsidR="009475A6" w:rsidRPr="006B5708">
        <w:rPr>
          <w:color w:val="000000" w:themeColor="text1"/>
          <w:sz w:val="24"/>
          <w:szCs w:val="24"/>
        </w:rPr>
        <w:t>распределяет обязанности между членами Комиссии, проводит заседания Комиссии и председательствует на них;</w:t>
      </w:r>
    </w:p>
    <w:p w:rsidR="009475A6" w:rsidRPr="006B5708" w:rsidRDefault="007E6111" w:rsidP="006B5708">
      <w:pPr>
        <w:autoSpaceDE w:val="0"/>
        <w:autoSpaceDN w:val="0"/>
        <w:adjustRightInd w:val="0"/>
        <w:ind w:left="142"/>
        <w:contextualSpacing/>
        <w:jc w:val="both"/>
        <w:rPr>
          <w:color w:val="000000" w:themeColor="text1"/>
          <w:sz w:val="24"/>
          <w:szCs w:val="24"/>
        </w:rPr>
      </w:pPr>
      <w:r w:rsidRPr="006B5708">
        <w:rPr>
          <w:color w:val="000000" w:themeColor="text1"/>
          <w:sz w:val="24"/>
          <w:szCs w:val="24"/>
        </w:rPr>
        <w:t xml:space="preserve">        </w:t>
      </w:r>
      <w:r w:rsidR="00157956" w:rsidRPr="006B5708">
        <w:rPr>
          <w:color w:val="000000" w:themeColor="text1"/>
          <w:sz w:val="24"/>
          <w:szCs w:val="24"/>
        </w:rPr>
        <w:t>-</w:t>
      </w:r>
      <w:r w:rsidR="009475A6" w:rsidRPr="006B5708">
        <w:rPr>
          <w:color w:val="000000" w:themeColor="text1"/>
          <w:sz w:val="24"/>
          <w:szCs w:val="24"/>
        </w:rPr>
        <w:t>принимает решения, обеспечивающие деятельность Комиссии.</w:t>
      </w:r>
    </w:p>
    <w:p w:rsidR="009475A6" w:rsidRPr="006B5708" w:rsidRDefault="00954FED" w:rsidP="006B5708">
      <w:pPr>
        <w:autoSpaceDE w:val="0"/>
        <w:autoSpaceDN w:val="0"/>
        <w:adjustRightInd w:val="0"/>
        <w:ind w:firstLine="708"/>
        <w:jc w:val="both"/>
        <w:rPr>
          <w:color w:val="000000" w:themeColor="text1"/>
          <w:sz w:val="24"/>
          <w:szCs w:val="24"/>
        </w:rPr>
      </w:pPr>
      <w:r w:rsidRPr="006B5708">
        <w:rPr>
          <w:color w:val="000000" w:themeColor="text1"/>
          <w:sz w:val="24"/>
          <w:szCs w:val="24"/>
        </w:rPr>
        <w:t>9</w:t>
      </w:r>
      <w:r w:rsidR="009475A6" w:rsidRPr="006B5708">
        <w:rPr>
          <w:color w:val="000000" w:themeColor="text1"/>
          <w:sz w:val="24"/>
          <w:szCs w:val="24"/>
        </w:rPr>
        <w:t>. Секретарь Комиссии обеспечивает:</w:t>
      </w:r>
    </w:p>
    <w:p w:rsidR="009475A6" w:rsidRPr="006B5708" w:rsidRDefault="00157956" w:rsidP="006B5708">
      <w:pPr>
        <w:autoSpaceDE w:val="0"/>
        <w:autoSpaceDN w:val="0"/>
        <w:adjustRightInd w:val="0"/>
        <w:contextualSpacing/>
        <w:jc w:val="both"/>
        <w:rPr>
          <w:color w:val="000000" w:themeColor="text1"/>
          <w:sz w:val="24"/>
          <w:szCs w:val="24"/>
        </w:rPr>
      </w:pPr>
      <w:r w:rsidRPr="006B5708">
        <w:rPr>
          <w:color w:val="000000" w:themeColor="text1"/>
          <w:sz w:val="24"/>
          <w:szCs w:val="24"/>
        </w:rPr>
        <w:t>-</w:t>
      </w:r>
      <w:r w:rsidR="009475A6" w:rsidRPr="006B5708">
        <w:rPr>
          <w:color w:val="000000" w:themeColor="text1"/>
          <w:sz w:val="24"/>
          <w:szCs w:val="24"/>
        </w:rPr>
        <w:t>подготовку материалов для рассмотрения на заседаниях Комиссии;</w:t>
      </w:r>
    </w:p>
    <w:p w:rsidR="009475A6" w:rsidRPr="006B5708" w:rsidRDefault="00157956" w:rsidP="006B5708">
      <w:pPr>
        <w:autoSpaceDE w:val="0"/>
        <w:autoSpaceDN w:val="0"/>
        <w:adjustRightInd w:val="0"/>
        <w:contextualSpacing/>
        <w:jc w:val="both"/>
        <w:rPr>
          <w:color w:val="000000" w:themeColor="text1"/>
          <w:sz w:val="24"/>
          <w:szCs w:val="24"/>
        </w:rPr>
      </w:pPr>
      <w:r w:rsidRPr="006B5708">
        <w:rPr>
          <w:color w:val="000000" w:themeColor="text1"/>
          <w:sz w:val="24"/>
          <w:szCs w:val="24"/>
        </w:rPr>
        <w:t>-</w:t>
      </w:r>
      <w:r w:rsidR="009475A6" w:rsidRPr="006B5708">
        <w:rPr>
          <w:color w:val="000000" w:themeColor="text1"/>
          <w:sz w:val="24"/>
          <w:szCs w:val="24"/>
        </w:rPr>
        <w:t>извещает членов Комиссии о предстоящем заседании и представляет материалы для изучения;</w:t>
      </w:r>
    </w:p>
    <w:p w:rsidR="009475A6" w:rsidRPr="006B5708" w:rsidRDefault="00157956" w:rsidP="006B5708">
      <w:pPr>
        <w:autoSpaceDE w:val="0"/>
        <w:autoSpaceDN w:val="0"/>
        <w:adjustRightInd w:val="0"/>
        <w:contextualSpacing/>
        <w:jc w:val="both"/>
        <w:rPr>
          <w:color w:val="000000" w:themeColor="text1"/>
          <w:sz w:val="24"/>
          <w:szCs w:val="24"/>
        </w:rPr>
      </w:pPr>
      <w:r w:rsidRPr="006B5708">
        <w:rPr>
          <w:color w:val="000000" w:themeColor="text1"/>
          <w:sz w:val="24"/>
          <w:szCs w:val="24"/>
        </w:rPr>
        <w:t>-</w:t>
      </w:r>
      <w:r w:rsidR="009475A6" w:rsidRPr="006B5708">
        <w:rPr>
          <w:color w:val="000000" w:themeColor="text1"/>
          <w:sz w:val="24"/>
          <w:szCs w:val="24"/>
        </w:rPr>
        <w:t>оформляет протоколы заседаний Комиссии.</w:t>
      </w:r>
    </w:p>
    <w:p w:rsidR="009475A6" w:rsidRPr="006B5708" w:rsidRDefault="00954FED" w:rsidP="006B5708">
      <w:pPr>
        <w:autoSpaceDE w:val="0"/>
        <w:autoSpaceDN w:val="0"/>
        <w:adjustRightInd w:val="0"/>
        <w:ind w:firstLine="708"/>
        <w:jc w:val="both"/>
        <w:rPr>
          <w:color w:val="000000" w:themeColor="text1"/>
          <w:sz w:val="24"/>
          <w:szCs w:val="24"/>
        </w:rPr>
      </w:pPr>
      <w:r w:rsidRPr="006B5708">
        <w:rPr>
          <w:color w:val="000000" w:themeColor="text1"/>
          <w:sz w:val="24"/>
          <w:szCs w:val="24"/>
        </w:rPr>
        <w:t>10</w:t>
      </w:r>
      <w:r w:rsidR="009475A6" w:rsidRPr="006B5708">
        <w:rPr>
          <w:color w:val="000000" w:themeColor="text1"/>
          <w:sz w:val="24"/>
          <w:szCs w:val="24"/>
        </w:rPr>
        <w:t>. Организационно-техническое и информационно-методическое обеспечение деятельности Комиссии осуществляет Администрация городского округа Спасск-Дальний.</w:t>
      </w:r>
    </w:p>
    <w:p w:rsidR="009475A6" w:rsidRPr="006B5708" w:rsidRDefault="009475A6" w:rsidP="006B5708">
      <w:pPr>
        <w:pStyle w:val="ConsPlusNonformat"/>
        <w:jc w:val="both"/>
        <w:rPr>
          <w:rFonts w:ascii="Times New Roman" w:hAnsi="Times New Roman" w:cs="Times New Roman"/>
          <w:color w:val="000000" w:themeColor="text1"/>
          <w:sz w:val="24"/>
          <w:szCs w:val="24"/>
        </w:rPr>
      </w:pPr>
    </w:p>
    <w:sectPr w:rsidR="009475A6" w:rsidRPr="006B5708" w:rsidSect="006B5708">
      <w:pgSz w:w="11906" w:h="16838"/>
      <w:pgMar w:top="567" w:right="850" w:bottom="426"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extBook">
    <w:altName w:val="Courier New"/>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9CA"/>
    <w:multiLevelType w:val="hybridMultilevel"/>
    <w:tmpl w:val="0C1AB99A"/>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E25E07"/>
    <w:multiLevelType w:val="hybridMultilevel"/>
    <w:tmpl w:val="FBF6BA74"/>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EE408E"/>
    <w:multiLevelType w:val="hybridMultilevel"/>
    <w:tmpl w:val="903A9126"/>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702626"/>
    <w:multiLevelType w:val="hybridMultilevel"/>
    <w:tmpl w:val="60F65C18"/>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5A5F1B"/>
    <w:rsid w:val="00025542"/>
    <w:rsid w:val="000348E9"/>
    <w:rsid w:val="00034DF1"/>
    <w:rsid w:val="00051145"/>
    <w:rsid w:val="0005438D"/>
    <w:rsid w:val="00057B7C"/>
    <w:rsid w:val="00071FE7"/>
    <w:rsid w:val="00083D22"/>
    <w:rsid w:val="000A1DAA"/>
    <w:rsid w:val="000B1D33"/>
    <w:rsid w:val="000D285A"/>
    <w:rsid w:val="00142131"/>
    <w:rsid w:val="00144A07"/>
    <w:rsid w:val="00157956"/>
    <w:rsid w:val="00165A7B"/>
    <w:rsid w:val="00174789"/>
    <w:rsid w:val="001A39AC"/>
    <w:rsid w:val="001B42B6"/>
    <w:rsid w:val="001B5F3C"/>
    <w:rsid w:val="0022358E"/>
    <w:rsid w:val="00234416"/>
    <w:rsid w:val="002437B8"/>
    <w:rsid w:val="00250590"/>
    <w:rsid w:val="00254334"/>
    <w:rsid w:val="00256B2D"/>
    <w:rsid w:val="00265CE0"/>
    <w:rsid w:val="002709CC"/>
    <w:rsid w:val="002A0678"/>
    <w:rsid w:val="002B415A"/>
    <w:rsid w:val="002E199E"/>
    <w:rsid w:val="002E6C23"/>
    <w:rsid w:val="002F38C6"/>
    <w:rsid w:val="00314F06"/>
    <w:rsid w:val="003305E0"/>
    <w:rsid w:val="0033385B"/>
    <w:rsid w:val="003363DE"/>
    <w:rsid w:val="00372B29"/>
    <w:rsid w:val="00377495"/>
    <w:rsid w:val="003808FF"/>
    <w:rsid w:val="00382094"/>
    <w:rsid w:val="003A61DB"/>
    <w:rsid w:val="003B02EE"/>
    <w:rsid w:val="003C649A"/>
    <w:rsid w:val="003D7175"/>
    <w:rsid w:val="003E78C2"/>
    <w:rsid w:val="00400A5E"/>
    <w:rsid w:val="00416328"/>
    <w:rsid w:val="0044487C"/>
    <w:rsid w:val="004830E6"/>
    <w:rsid w:val="004916BE"/>
    <w:rsid w:val="004B137B"/>
    <w:rsid w:val="004D4B40"/>
    <w:rsid w:val="00504A61"/>
    <w:rsid w:val="00505F7A"/>
    <w:rsid w:val="00512E6C"/>
    <w:rsid w:val="00515457"/>
    <w:rsid w:val="005571DA"/>
    <w:rsid w:val="005763C1"/>
    <w:rsid w:val="005A549D"/>
    <w:rsid w:val="005A5F1B"/>
    <w:rsid w:val="005D6A48"/>
    <w:rsid w:val="005D6B4C"/>
    <w:rsid w:val="005F4C3F"/>
    <w:rsid w:val="00607BDB"/>
    <w:rsid w:val="0062462B"/>
    <w:rsid w:val="006438F6"/>
    <w:rsid w:val="006471E3"/>
    <w:rsid w:val="006652FE"/>
    <w:rsid w:val="00665788"/>
    <w:rsid w:val="00675983"/>
    <w:rsid w:val="006B5708"/>
    <w:rsid w:val="006F33CF"/>
    <w:rsid w:val="0071138A"/>
    <w:rsid w:val="00755987"/>
    <w:rsid w:val="00772FE6"/>
    <w:rsid w:val="00785F68"/>
    <w:rsid w:val="00790C8E"/>
    <w:rsid w:val="0079177F"/>
    <w:rsid w:val="007C5C68"/>
    <w:rsid w:val="007E6111"/>
    <w:rsid w:val="00815703"/>
    <w:rsid w:val="008229F5"/>
    <w:rsid w:val="00832F0E"/>
    <w:rsid w:val="0084179C"/>
    <w:rsid w:val="00841D45"/>
    <w:rsid w:val="0088373F"/>
    <w:rsid w:val="0089576B"/>
    <w:rsid w:val="008B0C49"/>
    <w:rsid w:val="008D001D"/>
    <w:rsid w:val="008F48E2"/>
    <w:rsid w:val="009475A6"/>
    <w:rsid w:val="00954FED"/>
    <w:rsid w:val="00961F3A"/>
    <w:rsid w:val="00972161"/>
    <w:rsid w:val="009834D2"/>
    <w:rsid w:val="009962D5"/>
    <w:rsid w:val="009A479C"/>
    <w:rsid w:val="009C3A7B"/>
    <w:rsid w:val="00A0427C"/>
    <w:rsid w:val="00A1539B"/>
    <w:rsid w:val="00A22A7B"/>
    <w:rsid w:val="00A23CE0"/>
    <w:rsid w:val="00A3164B"/>
    <w:rsid w:val="00A33BD0"/>
    <w:rsid w:val="00A643ED"/>
    <w:rsid w:val="00A95F4F"/>
    <w:rsid w:val="00A96A33"/>
    <w:rsid w:val="00AC471D"/>
    <w:rsid w:val="00AD2537"/>
    <w:rsid w:val="00AE28F8"/>
    <w:rsid w:val="00B0372E"/>
    <w:rsid w:val="00B06E96"/>
    <w:rsid w:val="00B13F6A"/>
    <w:rsid w:val="00B26898"/>
    <w:rsid w:val="00B501A3"/>
    <w:rsid w:val="00BA5E8E"/>
    <w:rsid w:val="00BB26AC"/>
    <w:rsid w:val="00BC6F76"/>
    <w:rsid w:val="00BE19DD"/>
    <w:rsid w:val="00BF4509"/>
    <w:rsid w:val="00C07459"/>
    <w:rsid w:val="00C1692D"/>
    <w:rsid w:val="00C7079D"/>
    <w:rsid w:val="00C75F17"/>
    <w:rsid w:val="00C976AC"/>
    <w:rsid w:val="00C97E9D"/>
    <w:rsid w:val="00CA48A4"/>
    <w:rsid w:val="00CA53C5"/>
    <w:rsid w:val="00CC101D"/>
    <w:rsid w:val="00CC2533"/>
    <w:rsid w:val="00CD494F"/>
    <w:rsid w:val="00CD77A1"/>
    <w:rsid w:val="00CE6E70"/>
    <w:rsid w:val="00CF5A57"/>
    <w:rsid w:val="00CF5EB6"/>
    <w:rsid w:val="00D21E0B"/>
    <w:rsid w:val="00D708AA"/>
    <w:rsid w:val="00D75036"/>
    <w:rsid w:val="00D77148"/>
    <w:rsid w:val="00D94543"/>
    <w:rsid w:val="00DB4D7F"/>
    <w:rsid w:val="00E07A1F"/>
    <w:rsid w:val="00E41159"/>
    <w:rsid w:val="00E4311F"/>
    <w:rsid w:val="00E44C89"/>
    <w:rsid w:val="00E6587E"/>
    <w:rsid w:val="00EA055D"/>
    <w:rsid w:val="00EB4821"/>
    <w:rsid w:val="00EC0FC8"/>
    <w:rsid w:val="00EE7A02"/>
    <w:rsid w:val="00F21550"/>
    <w:rsid w:val="00F60B50"/>
    <w:rsid w:val="00F955B0"/>
    <w:rsid w:val="00F977EB"/>
    <w:rsid w:val="00FB104C"/>
    <w:rsid w:val="00FE4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rsid w:val="002E6C23"/>
    <w:pPr>
      <w:jc w:val="both"/>
    </w:pPr>
    <w:rPr>
      <w:rFonts w:eastAsia="Times New Roman"/>
      <w:sz w:val="26"/>
    </w:rPr>
  </w:style>
  <w:style w:type="character" w:customStyle="1" w:styleId="a5">
    <w:name w:val="Основной текст Знак"/>
    <w:basedOn w:val="a0"/>
    <w:link w:val="a4"/>
    <w:rsid w:val="002E6C23"/>
    <w:rPr>
      <w:rFonts w:ascii="Times New Roman" w:eastAsia="Times New Roman" w:hAnsi="Times New Roman" w:cs="Times New Roman"/>
      <w:sz w:val="26"/>
      <w:szCs w:val="20"/>
      <w:lang w:eastAsia="ru-RU"/>
    </w:rPr>
  </w:style>
  <w:style w:type="paragraph" w:customStyle="1" w:styleId="ConsPlusNormal">
    <w:name w:val="ConsPlusNormal"/>
    <w:rsid w:val="00A96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96A3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4D4B40"/>
    <w:rPr>
      <w:color w:val="0000FF"/>
      <w:u w:val="single"/>
    </w:rPr>
  </w:style>
  <w:style w:type="paragraph" w:customStyle="1" w:styleId="ConsPlusCell">
    <w:name w:val="ConsPlusCell"/>
    <w:rsid w:val="00C16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Normal (Web)"/>
    <w:basedOn w:val="a"/>
    <w:semiHidden/>
    <w:unhideWhenUsed/>
    <w:rsid w:val="009475A6"/>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divs>
    <w:div w:id="140469494">
      <w:bodyDiv w:val="1"/>
      <w:marLeft w:val="0"/>
      <w:marRight w:val="0"/>
      <w:marTop w:val="0"/>
      <w:marBottom w:val="0"/>
      <w:divBdr>
        <w:top w:val="none" w:sz="0" w:space="0" w:color="auto"/>
        <w:left w:val="none" w:sz="0" w:space="0" w:color="auto"/>
        <w:bottom w:val="none" w:sz="0" w:space="0" w:color="auto"/>
        <w:right w:val="none" w:sz="0" w:space="0" w:color="auto"/>
      </w:divBdr>
    </w:div>
    <w:div w:id="17921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5024FFD65CEE78043E86413F678856014EE52681C2F92D71EB1814527F0A1EFD825B5DA03C2DA8595305680896EDAD766E033FB148FD8195482u759B" TargetMode="External"/><Relationship Id="rId13" Type="http://schemas.openxmlformats.org/officeDocument/2006/relationships/hyperlink" Target="consultantplus://offline/ref=89AEEDBF521BC5815FEFA4F5A710CF4C71072A3B0FFEA57866AFA59F0F2E1DAED4B305138096938020FA88C626882464DDAE88A32FAF15E5TEG5E" TargetMode="External"/><Relationship Id="rId18" Type="http://schemas.openxmlformats.org/officeDocument/2006/relationships/hyperlink" Target="consultantplus://offline/ref=89AEEDBF521BC5815FEFA4F5A710CF4C71072A3B0FFEA57866AFA59F0F2E1DAEC6B35D1F80978D8423EFDE9760TDGDE" TargetMode="External"/><Relationship Id="rId26" Type="http://schemas.openxmlformats.org/officeDocument/2006/relationships/hyperlink" Target="consultantplus://offline/ref=6D57E95E589277C6691C78CEF9928A6AE223BF5A6EC3AB5B2267DF23B7B36656A1D4AF549EFEB2FBE4DC4C8B94CF1EF54524EB2AA5659C67NAfCD" TargetMode="External"/><Relationship Id="rId3" Type="http://schemas.openxmlformats.org/officeDocument/2006/relationships/styles" Target="styles.xml"/><Relationship Id="rId21" Type="http://schemas.openxmlformats.org/officeDocument/2006/relationships/hyperlink" Target="consultantplus://offline/ref=6D57E95E589277C6691C78CEF9928A6AE223BF5A6EC3AB5B2267DF23B7B36656B3D4F7589EFDA8FEE2C91ADAD2N9fAD" TargetMode="External"/><Relationship Id="rId34" Type="http://schemas.openxmlformats.org/officeDocument/2006/relationships/hyperlink" Target="file:///C:\Users\monyak_td\Desktop\&#1087;&#1086;&#1083;&#1086;&#1078;&#1077;&#1085;&#1080;&#1077;%20&#1086;%20&#1087;&#1077;&#1085;&#1089;&#1080;&#1086;&#1085;.%20&#1086;&#1073;&#1077;&#1089;&#1087;&#1077;&#1095;&#1077;&#1085;&#1080;&#1080;\&#1087;&#1086;&#1083;&#1086;&#1078;&#1077;&#1085;&#1080;&#1077;%20&#1086;%20&#1087;&#1077;&#1085;&#1089;&#1085;.%20&#1040;&#1088;&#1090;&#1077;&#1084;.docx" TargetMode="External"/><Relationship Id="rId7" Type="http://schemas.openxmlformats.org/officeDocument/2006/relationships/oleObject" Target="embeddings/oleObject1.bin"/><Relationship Id="rId12" Type="http://schemas.openxmlformats.org/officeDocument/2006/relationships/hyperlink" Target="consultantplus://offline/ref=89AEEDBF521BC5815FEFA4F5A710CF4C71072A3B0FFEA57866AFA59F0F2E1DAED4B3051A889DC7D465A4D19763C32866C2B289A3T3G1E" TargetMode="External"/><Relationship Id="rId17" Type="http://schemas.openxmlformats.org/officeDocument/2006/relationships/hyperlink" Target="consultantplus://offline/ref=89AEEDBF521BC5815FEFA4F5A710CF4C7101263608FDA57866AFA59F0F2E1DAEC6B35D1F80978D8423EFDE9760TDGDE" TargetMode="External"/><Relationship Id="rId25" Type="http://schemas.openxmlformats.org/officeDocument/2006/relationships/hyperlink" Target="consultantplus://offline/ref=6D57E95E589277C6691C78CEF9928A6AE223BF5A6EC3AB5B2267DF23B7B36656A1D4AF549EFEB2FFE3DC4C8B94CF1EF54524EB2AA5659C67NAfCD" TargetMode="External"/><Relationship Id="rId33" Type="http://schemas.openxmlformats.org/officeDocument/2006/relationships/hyperlink" Target="file:///C:\Users\monyak_td\Desktop\&#1087;&#1086;&#1083;&#1086;&#1078;&#1077;&#1085;&#1080;&#1077;%20&#1086;%20&#1087;&#1077;&#1085;&#1089;&#1080;&#1086;&#1085;.%20&#1086;&#1073;&#1077;&#1089;&#1087;&#1077;&#1095;&#1077;&#1085;&#1080;&#1080;\&#1087;&#1086;&#1083;&#1086;&#1078;&#1077;&#1085;&#1080;&#1077;%20&#1086;%20&#1087;&#1077;&#1085;&#1089;&#1085;.%20&#1040;&#1088;&#1090;&#1077;&#1084;.docx" TargetMode="External"/><Relationship Id="rId2" Type="http://schemas.openxmlformats.org/officeDocument/2006/relationships/numbering" Target="numbering.xml"/><Relationship Id="rId16" Type="http://schemas.openxmlformats.org/officeDocument/2006/relationships/hyperlink" Target="consultantplus://offline/ref=89AEEDBF521BC5815FEFA4F5A710CF4C71072A3B0FFEA57866AFA59F0F2E1DAEC6B35D1F80978D8423EFDE9760TDGDE" TargetMode="External"/><Relationship Id="rId20" Type="http://schemas.openxmlformats.org/officeDocument/2006/relationships/hyperlink" Target="consultantplus://offline/ref=89AEEDBF521BC5815FEFA4F5A710CF4C71072A3B0AF8A57866AFA59F0F2E1DAED4B30510899398D170B5899A62DC3765DEAE8BA133TAGDE" TargetMode="External"/><Relationship Id="rId29" Type="http://schemas.openxmlformats.org/officeDocument/2006/relationships/hyperlink" Target="file:///C:\Users\monyak_td\Desktop\&#1087;&#1086;&#1083;&#1086;&#1078;&#1077;&#1085;&#1080;&#1077;%20&#1086;%20&#1087;&#1077;&#1085;&#1089;&#1080;&#1086;&#1085;.%20&#1086;&#1073;&#1077;&#1089;&#1087;&#1077;&#1095;&#1077;&#1085;&#1080;&#1080;\&#1087;&#1086;&#1083;&#1086;&#1078;&#1077;&#1085;&#1080;&#1077;%20&#1086;%20&#1087;&#1077;&#1085;&#1089;&#1085;.%20&#1040;&#1088;&#1090;&#1077;&#1084;.docx"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89AEEDBF521BC5815FEFBAF8B17C9143720F703308FAA82A33FAA3C8507E1BFB94F30346C3D29E8421F1DC9264D67D3598E584A130B314E5FBD10346T7GDE" TargetMode="External"/><Relationship Id="rId24" Type="http://schemas.openxmlformats.org/officeDocument/2006/relationships/hyperlink" Target="consultantplus://offline/ref=6D57E95E589277C6691C78CEF9928A6AE223BF5A6EC3AB5B2267DF23B7B36656A1D4AF5D96F5E2AEA48215DAD38412F75838EA2ANBfBD" TargetMode="External"/><Relationship Id="rId32" Type="http://schemas.openxmlformats.org/officeDocument/2006/relationships/hyperlink" Target="file:///C:\Users\monyak_td\Desktop\&#1087;&#1086;&#1083;&#1086;&#1078;&#1077;&#1085;&#1080;&#1077;%20&#1086;%20&#1087;&#1077;&#1085;&#1089;&#1080;&#1086;&#1085;.%20&#1086;&#1073;&#1077;&#1089;&#1087;&#1077;&#1095;&#1077;&#1085;&#1080;&#1080;\&#1087;&#1086;&#1083;&#1086;&#1078;&#1077;&#1085;&#1080;&#1077;%20&#1086;%20&#1087;&#1077;&#1085;&#1089;&#1085;.%20&#1040;&#1088;&#1090;&#1077;&#1084;.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AEEDBF521BC5815FEFA4F5A710CF4C71072A3B0FFEA57866AFA59F0F2E1DAED4B305138096978125FA88C626882464DDAE88A32FAF15E5TEG5E" TargetMode="External"/><Relationship Id="rId23" Type="http://schemas.openxmlformats.org/officeDocument/2006/relationships/hyperlink" Target="consultantplus://offline/ref=68E838552A8CCCACEEC9C7DA1BF6EA67DAC2E34942B90A73F62063967C44A84E38A3516634313A23FDC5B360DEsFD4D" TargetMode="External"/><Relationship Id="rId28" Type="http://schemas.openxmlformats.org/officeDocument/2006/relationships/hyperlink" Target="file:///C:\Users\monyak_td\Desktop\&#1087;&#1086;&#1083;&#1086;&#1078;&#1077;&#1085;&#1080;&#1077;%20&#1086;%20&#1087;&#1077;&#1085;&#1089;&#1080;&#1086;&#1085;.%20&#1086;&#1073;&#1077;&#1089;&#1087;&#1077;&#1095;&#1077;&#1085;&#1080;&#1080;\&#1087;&#1086;&#1083;&#1086;&#1078;&#1077;&#1085;&#1080;&#1077;%20&#1086;%20&#1087;&#1077;&#1085;&#1089;&#1085;.%20&#1040;&#1088;&#1090;&#1077;&#1084;.docx" TargetMode="External"/><Relationship Id="rId36" Type="http://schemas.openxmlformats.org/officeDocument/2006/relationships/fontTable" Target="fontTable.xml"/><Relationship Id="rId10" Type="http://schemas.openxmlformats.org/officeDocument/2006/relationships/hyperlink" Target="consultantplus://offline/ref=8315024FFD65CEE78043E86413F678856014EE526F1F2C9CD910EC8B4D7EFCA3E8D77AA2DD4ACEDB859530538ED66BCFC63EEF32E60B8FC70556807BuE5EB" TargetMode="External"/><Relationship Id="rId19" Type="http://schemas.openxmlformats.org/officeDocument/2006/relationships/hyperlink" Target="consultantplus://offline/ref=89AEEDBF521BC5815FEFA4F5A710CF4C730D263F00F7A57866AFA59F0F2E1DAEC6B35D1F80978D8423EFDE9760TDGDE" TargetMode="External"/><Relationship Id="rId31" Type="http://schemas.openxmlformats.org/officeDocument/2006/relationships/hyperlink" Target="file:///C:\Users\monyak_td\Desktop\&#1087;&#1086;&#1083;&#1086;&#1078;&#1077;&#1085;&#1080;&#1077;%20&#1086;%20&#1087;&#1077;&#1085;&#1089;&#1080;&#1086;&#1085;.%20&#1086;&#1073;&#1077;&#1089;&#1087;&#1077;&#1095;&#1077;&#1085;&#1080;&#1080;\&#1087;&#1086;&#1083;&#1086;&#1078;&#1077;&#1085;&#1080;&#1077;%20&#1086;%20&#1087;&#1077;&#1085;&#1089;&#1085;.%20&#1040;&#1088;&#1090;&#1077;&#1084;.docx" TargetMode="External"/><Relationship Id="rId4" Type="http://schemas.openxmlformats.org/officeDocument/2006/relationships/settings" Target="settings.xml"/><Relationship Id="rId9" Type="http://schemas.openxmlformats.org/officeDocument/2006/relationships/hyperlink" Target="consultantplus://offline/ref=8315024FFD65CEE78043E86413F678856014EE526F1E2C92D015EC8B4D7EFCA3E8D77AA2DD4ACEDB859530538DD66BCFC63EEF32E60B8FC70556807BuE5EB" TargetMode="External"/><Relationship Id="rId14" Type="http://schemas.openxmlformats.org/officeDocument/2006/relationships/hyperlink" Target="consultantplus://offline/ref=89AEEDBF521BC5815FEFA4F5A710CF4C71072A3B0FFEA57866AFA59F0F2E1DAED4B305138096978522FA88C626882464DDAE88A32FAF15E5TEG5E" TargetMode="External"/><Relationship Id="rId22" Type="http://schemas.openxmlformats.org/officeDocument/2006/relationships/hyperlink" Target="consultantplus://offline/ref=68E838552A8CCCACEEC9C7DA1BF6EA67DAC2E34947B00A73F62063967C44A84E38A3516634313A23FDC5B360DEsFD4D" TargetMode="External"/><Relationship Id="rId27" Type="http://schemas.openxmlformats.org/officeDocument/2006/relationships/hyperlink" Target="consultantplus://offline/ref=6D57E95E589277C6691C78CEF9928A6AE223BF5A6EC3AB5B2267DF23B7B36656B3D4F7589EFDA8FEE2C91ADAD2N9fAD" TargetMode="External"/><Relationship Id="rId30" Type="http://schemas.openxmlformats.org/officeDocument/2006/relationships/hyperlink" Target="file:///C:\Users\monyak_td\Desktop\&#1087;&#1086;&#1083;&#1086;&#1078;&#1077;&#1085;&#1080;&#1077;%20&#1086;%20&#1087;&#1077;&#1085;&#1089;&#1080;&#1086;&#1085;.%20&#1086;&#1073;&#1077;&#1089;&#1087;&#1077;&#1095;&#1077;&#1085;&#1080;&#1080;\&#1087;&#1086;&#1083;&#1086;&#1078;&#1077;&#1085;&#1080;&#1077;%20&#1086;%20&#1087;&#1077;&#1085;&#1089;&#1085;.%20&#1040;&#1088;&#1090;&#1077;&#1084;.docx" TargetMode="External"/><Relationship Id="rId35" Type="http://schemas.openxmlformats.org/officeDocument/2006/relationships/hyperlink" Target="consultantplus://offline/ref=6D57E95E589277C6691C66C3EFFED465E12BE55269C7A1097830D974E8E36003E194A901DDBABBFEE0D718D9D89147A4026FE728B8799D67B2913819N6fDD"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DA0D-5536-40B9-81B3-58C30A07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15</Pages>
  <Words>6752</Words>
  <Characters>38490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chudnov_sp</cp:lastModifiedBy>
  <cp:revision>54</cp:revision>
  <cp:lastPrinted>2021-07-14T00:26:00Z</cp:lastPrinted>
  <dcterms:created xsi:type="dcterms:W3CDTF">2013-03-18T05:59:00Z</dcterms:created>
  <dcterms:modified xsi:type="dcterms:W3CDTF">2021-07-14T00:33:00Z</dcterms:modified>
</cp:coreProperties>
</file>