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30" w:rsidRDefault="00E04397" w:rsidP="002E4930">
      <w:pPr>
        <w:ind w:firstLine="709"/>
        <w:jc w:val="center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-453390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930" w:rsidRDefault="002E4930" w:rsidP="00E04397">
      <w:pPr>
        <w:pStyle w:val="1"/>
        <w:jc w:val="left"/>
        <w:rPr>
          <w:sz w:val="26"/>
          <w:szCs w:val="26"/>
        </w:rPr>
      </w:pPr>
    </w:p>
    <w:p w:rsidR="002E4930" w:rsidRPr="00AC1E42" w:rsidRDefault="002E4930" w:rsidP="002E4930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</w:p>
    <w:p w:rsidR="002E4930" w:rsidRPr="00AC1E42" w:rsidRDefault="002E4930" w:rsidP="002E4930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2E4930" w:rsidRPr="009A0294" w:rsidRDefault="002E4930" w:rsidP="002E4930">
      <w:pPr>
        <w:jc w:val="center"/>
        <w:rPr>
          <w:b/>
          <w:spacing w:val="20"/>
          <w:sz w:val="32"/>
          <w:szCs w:val="32"/>
        </w:rPr>
      </w:pPr>
    </w:p>
    <w:p w:rsidR="002E4930" w:rsidRDefault="0053378F" w:rsidP="002E4930">
      <w:pPr>
        <w:pStyle w:val="2"/>
      </w:pPr>
      <w:r>
        <w:t>ПОСТАНОВЛЕНИЕ</w:t>
      </w:r>
    </w:p>
    <w:p w:rsidR="002E4930" w:rsidRPr="0049420C" w:rsidRDefault="00935C9E" w:rsidP="002E4930">
      <w:pPr>
        <w:rPr>
          <w:sz w:val="26"/>
          <w:szCs w:val="26"/>
        </w:rPr>
      </w:pPr>
      <w:r>
        <w:rPr>
          <w:sz w:val="26"/>
          <w:szCs w:val="26"/>
        </w:rPr>
        <w:t xml:space="preserve">19 февраля 2021г.       </w:t>
      </w:r>
      <w:r w:rsidR="00E04397">
        <w:rPr>
          <w:sz w:val="26"/>
          <w:szCs w:val="26"/>
        </w:rPr>
        <w:t xml:space="preserve">  </w:t>
      </w:r>
      <w:r w:rsidR="002E4930" w:rsidRPr="00E04397">
        <w:rPr>
          <w:szCs w:val="24"/>
        </w:rPr>
        <w:t xml:space="preserve">г. </w:t>
      </w:r>
      <w:proofErr w:type="spellStart"/>
      <w:proofErr w:type="gramStart"/>
      <w:r w:rsidR="002E4930" w:rsidRPr="00E04397">
        <w:rPr>
          <w:szCs w:val="24"/>
        </w:rPr>
        <w:t>Спасск-Дальний</w:t>
      </w:r>
      <w:proofErr w:type="spellEnd"/>
      <w:proofErr w:type="gramEnd"/>
      <w:r w:rsidR="002E4930" w:rsidRPr="00E04397">
        <w:rPr>
          <w:szCs w:val="24"/>
        </w:rPr>
        <w:t>, Приморского края</w:t>
      </w:r>
      <w:r w:rsidR="00E04397">
        <w:rPr>
          <w:sz w:val="22"/>
          <w:szCs w:val="22"/>
        </w:rPr>
        <w:t xml:space="preserve">                   </w:t>
      </w:r>
      <w:r w:rsidR="002E4930" w:rsidRPr="0049420C">
        <w:rPr>
          <w:sz w:val="26"/>
          <w:szCs w:val="26"/>
        </w:rPr>
        <w:t xml:space="preserve">№ </w:t>
      </w:r>
      <w:r>
        <w:rPr>
          <w:sz w:val="26"/>
          <w:szCs w:val="26"/>
        </w:rPr>
        <w:t>72-па</w:t>
      </w:r>
    </w:p>
    <w:p w:rsidR="002E4930" w:rsidRDefault="002E4930" w:rsidP="002E4930">
      <w:pPr>
        <w:ind w:right="5952" w:firstLine="709"/>
        <w:jc w:val="both"/>
        <w:rPr>
          <w:sz w:val="26"/>
          <w:szCs w:val="26"/>
        </w:rPr>
      </w:pPr>
    </w:p>
    <w:p w:rsidR="002E4930" w:rsidRDefault="002E4930" w:rsidP="002E4930">
      <w:pPr>
        <w:ind w:right="5952" w:firstLine="709"/>
        <w:jc w:val="both"/>
        <w:rPr>
          <w:sz w:val="26"/>
          <w:szCs w:val="26"/>
        </w:rPr>
      </w:pPr>
    </w:p>
    <w:p w:rsidR="00935C9E" w:rsidRDefault="00BA443D" w:rsidP="00935C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EB27A1">
        <w:rPr>
          <w:b/>
          <w:sz w:val="26"/>
          <w:szCs w:val="26"/>
        </w:rPr>
        <w:t xml:space="preserve">б утверждении Положения </w:t>
      </w:r>
      <w:r w:rsidR="0050146E">
        <w:rPr>
          <w:b/>
          <w:sz w:val="26"/>
          <w:szCs w:val="26"/>
        </w:rPr>
        <w:t xml:space="preserve">о порядке </w:t>
      </w:r>
    </w:p>
    <w:p w:rsidR="00E04397" w:rsidRDefault="0050146E" w:rsidP="00935C9E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использования</w:t>
      </w:r>
      <w:r w:rsidR="00EB27A1">
        <w:rPr>
          <w:b/>
          <w:sz w:val="26"/>
          <w:szCs w:val="26"/>
        </w:rPr>
        <w:t xml:space="preserve"> средств</w:t>
      </w:r>
      <w:r w:rsidR="00BA443D">
        <w:rPr>
          <w:b/>
          <w:sz w:val="26"/>
          <w:szCs w:val="26"/>
        </w:rPr>
        <w:t xml:space="preserve"> </w:t>
      </w:r>
      <w:r w:rsidR="00EB27A1">
        <w:rPr>
          <w:b/>
          <w:sz w:val="26"/>
          <w:szCs w:val="26"/>
        </w:rPr>
        <w:t>финансового резерва</w:t>
      </w:r>
    </w:p>
    <w:p w:rsidR="00E04397" w:rsidRDefault="00E04397" w:rsidP="00E043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4223BF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</w:t>
      </w:r>
      <w:r w:rsidR="004223BF">
        <w:rPr>
          <w:b/>
          <w:sz w:val="26"/>
          <w:szCs w:val="26"/>
        </w:rPr>
        <w:t xml:space="preserve">городского округа Спасск-Дальний </w:t>
      </w:r>
    </w:p>
    <w:p w:rsidR="00083D71" w:rsidRDefault="00083D71" w:rsidP="00083D71">
      <w:pPr>
        <w:tabs>
          <w:tab w:val="left" w:pos="2310"/>
          <w:tab w:val="left" w:pos="9354"/>
        </w:tabs>
        <w:ind w:right="-2" w:firstLine="709"/>
        <w:jc w:val="center"/>
        <w:rPr>
          <w:b/>
          <w:sz w:val="26"/>
          <w:szCs w:val="26"/>
        </w:rPr>
      </w:pPr>
    </w:p>
    <w:p w:rsidR="005C76FE" w:rsidRPr="00E04397" w:rsidRDefault="005C76FE" w:rsidP="00083D71">
      <w:pPr>
        <w:tabs>
          <w:tab w:val="left" w:pos="2310"/>
          <w:tab w:val="left" w:pos="9354"/>
        </w:tabs>
        <w:ind w:right="-2" w:firstLine="709"/>
        <w:jc w:val="center"/>
        <w:rPr>
          <w:b/>
          <w:sz w:val="26"/>
          <w:szCs w:val="26"/>
        </w:rPr>
      </w:pPr>
    </w:p>
    <w:p w:rsidR="005C76FE" w:rsidRPr="00E04397" w:rsidRDefault="009D355B" w:rsidP="0002784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4397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FB366F" w:rsidRPr="00E04397">
        <w:rPr>
          <w:rFonts w:ascii="Times New Roman" w:hAnsi="Times New Roman" w:cs="Times New Roman"/>
          <w:sz w:val="26"/>
          <w:szCs w:val="26"/>
        </w:rPr>
        <w:t xml:space="preserve">с </w:t>
      </w:r>
      <w:hyperlink r:id="rId7" w:history="1">
        <w:r w:rsidR="00083D71" w:rsidRPr="00E04397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083D71" w:rsidRPr="00E04397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gramStart"/>
      <w:r w:rsidR="00083D71" w:rsidRPr="00E0439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B2590E">
        <w:rPr>
          <w:rFonts w:ascii="Times New Roman" w:hAnsi="Times New Roman" w:cs="Times New Roman"/>
          <w:sz w:val="26"/>
          <w:szCs w:val="26"/>
        </w:rPr>
        <w:t>,</w:t>
      </w:r>
      <w:r w:rsidR="00EB27A1">
        <w:rPr>
          <w:rFonts w:ascii="Times New Roman" w:hAnsi="Times New Roman" w:cs="Times New Roman"/>
          <w:sz w:val="26"/>
          <w:szCs w:val="26"/>
        </w:rPr>
        <w:t xml:space="preserve"> </w:t>
      </w:r>
      <w:r w:rsidR="0002784A">
        <w:rPr>
          <w:rFonts w:ascii="Times New Roman" w:hAnsi="Times New Roman" w:cs="Times New Roman"/>
          <w:sz w:val="26"/>
          <w:szCs w:val="26"/>
        </w:rPr>
        <w:t xml:space="preserve">статьей 81 Бюджетного кодекса Российской Федерации, пунктом 17 статьи 9 Положения о бюджетном процессе в городском округе Спасск-Дальний, утвержденном решением Думы городского округа Спасск-Дальний от 4 апреля 2017 года </w:t>
      </w:r>
      <w:r w:rsidR="00935C9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2784A">
        <w:rPr>
          <w:rFonts w:ascii="Times New Roman" w:hAnsi="Times New Roman" w:cs="Times New Roman"/>
          <w:sz w:val="26"/>
          <w:szCs w:val="26"/>
        </w:rPr>
        <w:t>№ 25-НПА</w:t>
      </w:r>
      <w:r w:rsidR="0022679B" w:rsidRPr="00E04397">
        <w:rPr>
          <w:rFonts w:ascii="Times New Roman" w:hAnsi="Times New Roman" w:cs="Times New Roman"/>
          <w:sz w:val="26"/>
          <w:szCs w:val="26"/>
        </w:rPr>
        <w:t xml:space="preserve">, </w:t>
      </w:r>
      <w:r w:rsidR="00B2590E">
        <w:rPr>
          <w:rFonts w:ascii="Times New Roman" w:hAnsi="Times New Roman" w:cs="Times New Roman"/>
          <w:sz w:val="26"/>
          <w:szCs w:val="26"/>
        </w:rPr>
        <w:t>в целях повышения устойчивости бюджета городского округа Спасск-Дальний,</w:t>
      </w:r>
      <w:r w:rsidR="00B2590E" w:rsidRPr="00E04397">
        <w:rPr>
          <w:rFonts w:ascii="Times New Roman" w:hAnsi="Times New Roman" w:cs="Times New Roman"/>
          <w:sz w:val="26"/>
          <w:szCs w:val="26"/>
        </w:rPr>
        <w:t xml:space="preserve"> </w:t>
      </w:r>
      <w:r w:rsidR="0022679B" w:rsidRPr="00E04397">
        <w:rPr>
          <w:rFonts w:ascii="Times New Roman" w:hAnsi="Times New Roman" w:cs="Times New Roman"/>
          <w:sz w:val="26"/>
          <w:szCs w:val="26"/>
        </w:rPr>
        <w:t>Администрация городского округа Спасск-Дальний</w:t>
      </w:r>
    </w:p>
    <w:p w:rsidR="0053378F" w:rsidRPr="00E04397" w:rsidRDefault="0053378F" w:rsidP="005337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3378F" w:rsidRPr="0053378F" w:rsidRDefault="0053378F" w:rsidP="00E04397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B366F" w:rsidRDefault="00FB366F" w:rsidP="005C76FE">
      <w:pPr>
        <w:tabs>
          <w:tab w:val="left" w:pos="2310"/>
        </w:tabs>
        <w:ind w:right="-1"/>
        <w:jc w:val="both"/>
        <w:rPr>
          <w:sz w:val="26"/>
          <w:szCs w:val="26"/>
        </w:rPr>
      </w:pPr>
    </w:p>
    <w:p w:rsidR="0002784A" w:rsidRPr="0002784A" w:rsidRDefault="0002784A" w:rsidP="0002784A">
      <w:pPr>
        <w:pStyle w:val="a3"/>
        <w:numPr>
          <w:ilvl w:val="0"/>
          <w:numId w:val="8"/>
        </w:numPr>
        <w:tabs>
          <w:tab w:val="left" w:pos="993"/>
          <w:tab w:val="left" w:pos="2310"/>
        </w:tabs>
        <w:spacing w:line="360" w:lineRule="auto"/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прилагаемое Положение </w:t>
      </w:r>
      <w:r w:rsidR="00E04397">
        <w:rPr>
          <w:sz w:val="26"/>
          <w:szCs w:val="26"/>
        </w:rPr>
        <w:t xml:space="preserve"> </w:t>
      </w:r>
      <w:r w:rsidR="0050146E">
        <w:rPr>
          <w:sz w:val="26"/>
          <w:szCs w:val="26"/>
        </w:rPr>
        <w:t xml:space="preserve">о порядке </w:t>
      </w:r>
      <w:proofErr w:type="gramStart"/>
      <w:r w:rsidR="0050146E">
        <w:rPr>
          <w:sz w:val="26"/>
          <w:szCs w:val="26"/>
        </w:rPr>
        <w:t>использования</w:t>
      </w:r>
      <w:r w:rsidRPr="0002784A">
        <w:rPr>
          <w:sz w:val="26"/>
          <w:szCs w:val="26"/>
        </w:rPr>
        <w:t xml:space="preserve"> средств финансового резерва</w:t>
      </w:r>
      <w:r>
        <w:rPr>
          <w:sz w:val="26"/>
          <w:szCs w:val="26"/>
        </w:rPr>
        <w:t xml:space="preserve"> </w:t>
      </w:r>
      <w:r w:rsidRPr="0002784A">
        <w:rPr>
          <w:sz w:val="26"/>
          <w:szCs w:val="26"/>
        </w:rPr>
        <w:t>Администрации город</w:t>
      </w:r>
      <w:r>
        <w:rPr>
          <w:sz w:val="26"/>
          <w:szCs w:val="26"/>
        </w:rPr>
        <w:t>ского округа</w:t>
      </w:r>
      <w:proofErr w:type="gramEnd"/>
      <w:r>
        <w:rPr>
          <w:sz w:val="26"/>
          <w:szCs w:val="26"/>
        </w:rPr>
        <w:t xml:space="preserve"> Спасск-Дальний.</w:t>
      </w:r>
    </w:p>
    <w:p w:rsidR="0002784A" w:rsidRPr="0094421E" w:rsidRDefault="0002784A" w:rsidP="0002784A">
      <w:pPr>
        <w:pStyle w:val="a3"/>
        <w:numPr>
          <w:ilvl w:val="0"/>
          <w:numId w:val="8"/>
        </w:numPr>
        <w:tabs>
          <w:tab w:val="left" w:pos="993"/>
          <w:tab w:val="left" w:pos="2310"/>
        </w:tabs>
        <w:spacing w:line="360" w:lineRule="auto"/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Финансовому управлению Администрации 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 w:rsidR="0094421E">
        <w:rPr>
          <w:sz w:val="26"/>
          <w:szCs w:val="26"/>
        </w:rPr>
        <w:t xml:space="preserve"> о</w:t>
      </w:r>
      <w:r w:rsidRPr="0094421E">
        <w:rPr>
          <w:sz w:val="26"/>
          <w:szCs w:val="26"/>
        </w:rPr>
        <w:t>беспечить использование средств финансового резерва Администрации городского округа Спасск-Дальний в соответствии с Положением, утвержденном настоящим постановлением</w:t>
      </w:r>
      <w:r w:rsidR="00935C9E">
        <w:rPr>
          <w:sz w:val="26"/>
          <w:szCs w:val="26"/>
        </w:rPr>
        <w:t>,</w:t>
      </w:r>
      <w:r w:rsidRPr="0094421E">
        <w:rPr>
          <w:sz w:val="26"/>
          <w:szCs w:val="26"/>
        </w:rPr>
        <w:t xml:space="preserve"> и распоряжениями Администрации городского округа Спасск-Дальний об использовании финансового резерва Администрации городского округа </w:t>
      </w:r>
      <w:proofErr w:type="spellStart"/>
      <w:r w:rsidRPr="0094421E">
        <w:rPr>
          <w:sz w:val="26"/>
          <w:szCs w:val="26"/>
        </w:rPr>
        <w:t>Спасск-Дальний</w:t>
      </w:r>
      <w:proofErr w:type="spellEnd"/>
      <w:r w:rsidR="00935C9E">
        <w:rPr>
          <w:sz w:val="26"/>
          <w:szCs w:val="26"/>
        </w:rPr>
        <w:t>.</w:t>
      </w:r>
    </w:p>
    <w:p w:rsidR="002E4930" w:rsidRPr="00575417" w:rsidRDefault="002E4930" w:rsidP="00BB58E0">
      <w:pPr>
        <w:pStyle w:val="a3"/>
        <w:numPr>
          <w:ilvl w:val="0"/>
          <w:numId w:val="8"/>
        </w:numPr>
        <w:tabs>
          <w:tab w:val="left" w:pos="993"/>
          <w:tab w:val="left" w:pos="2310"/>
        </w:tabs>
        <w:spacing w:line="360" w:lineRule="auto"/>
        <w:ind w:left="0" w:right="-1" w:firstLine="709"/>
        <w:jc w:val="both"/>
        <w:rPr>
          <w:sz w:val="26"/>
          <w:szCs w:val="26"/>
        </w:rPr>
      </w:pPr>
      <w:r w:rsidRPr="00575417">
        <w:rPr>
          <w:sz w:val="26"/>
          <w:szCs w:val="26"/>
        </w:rPr>
        <w:t>Контроль за испо</w:t>
      </w:r>
      <w:r w:rsidR="00363264" w:rsidRPr="00575417">
        <w:rPr>
          <w:sz w:val="26"/>
          <w:szCs w:val="26"/>
        </w:rPr>
        <w:t xml:space="preserve">лнением настоящего </w:t>
      </w:r>
      <w:r w:rsidR="00D176CA">
        <w:rPr>
          <w:sz w:val="26"/>
          <w:szCs w:val="26"/>
        </w:rPr>
        <w:t>постановления</w:t>
      </w:r>
      <w:r w:rsidRPr="00575417">
        <w:rPr>
          <w:sz w:val="26"/>
          <w:szCs w:val="26"/>
        </w:rPr>
        <w:t xml:space="preserve"> возложить на </w:t>
      </w:r>
      <w:r w:rsidR="00840DD9" w:rsidRPr="00575417">
        <w:rPr>
          <w:sz w:val="26"/>
          <w:szCs w:val="26"/>
        </w:rPr>
        <w:t xml:space="preserve">первого </w:t>
      </w:r>
      <w:r w:rsidRPr="00575417">
        <w:rPr>
          <w:sz w:val="26"/>
          <w:szCs w:val="26"/>
        </w:rPr>
        <w:t>заместителя главы Администрации</w:t>
      </w:r>
      <w:r w:rsidR="009531C6" w:rsidRPr="00575417">
        <w:rPr>
          <w:sz w:val="26"/>
          <w:szCs w:val="26"/>
        </w:rPr>
        <w:t xml:space="preserve"> городского о</w:t>
      </w:r>
      <w:r w:rsidR="00363264" w:rsidRPr="00575417">
        <w:rPr>
          <w:sz w:val="26"/>
          <w:szCs w:val="26"/>
        </w:rPr>
        <w:t xml:space="preserve">круга </w:t>
      </w:r>
      <w:proofErr w:type="gramStart"/>
      <w:r w:rsidR="00363264" w:rsidRPr="00575417">
        <w:rPr>
          <w:sz w:val="26"/>
          <w:szCs w:val="26"/>
        </w:rPr>
        <w:t>Спасск-Дальний</w:t>
      </w:r>
      <w:proofErr w:type="gramEnd"/>
      <w:r w:rsidR="00D176CA">
        <w:rPr>
          <w:sz w:val="26"/>
          <w:szCs w:val="26"/>
        </w:rPr>
        <w:t xml:space="preserve"> Врадий Л.В.</w:t>
      </w:r>
    </w:p>
    <w:p w:rsidR="002E4930" w:rsidRDefault="002E4930" w:rsidP="00BB58E0">
      <w:pPr>
        <w:tabs>
          <w:tab w:val="left" w:pos="2310"/>
        </w:tabs>
        <w:ind w:firstLine="709"/>
        <w:jc w:val="both"/>
        <w:rPr>
          <w:sz w:val="26"/>
          <w:szCs w:val="26"/>
        </w:rPr>
      </w:pPr>
    </w:p>
    <w:p w:rsidR="009E6843" w:rsidRDefault="009E6843" w:rsidP="002E4930">
      <w:pPr>
        <w:tabs>
          <w:tab w:val="left" w:pos="2310"/>
        </w:tabs>
        <w:ind w:firstLine="709"/>
        <w:jc w:val="both"/>
        <w:rPr>
          <w:sz w:val="26"/>
          <w:szCs w:val="26"/>
        </w:rPr>
      </w:pPr>
    </w:p>
    <w:p w:rsidR="002E4930" w:rsidRDefault="002E4930" w:rsidP="00617255">
      <w:pPr>
        <w:tabs>
          <w:tab w:val="left" w:pos="2310"/>
        </w:tabs>
        <w:jc w:val="both"/>
        <w:rPr>
          <w:sz w:val="26"/>
          <w:szCs w:val="26"/>
        </w:rPr>
      </w:pPr>
    </w:p>
    <w:p w:rsidR="006F45F0" w:rsidRDefault="009E6843" w:rsidP="00825656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Г</w:t>
      </w:r>
      <w:r w:rsidR="001523C4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Pr="009E6843">
        <w:rPr>
          <w:sz w:val="26"/>
          <w:szCs w:val="26"/>
        </w:rPr>
        <w:t xml:space="preserve">городского округа </w:t>
      </w:r>
      <w:proofErr w:type="gramStart"/>
      <w:r w:rsidRPr="009E6843">
        <w:rPr>
          <w:sz w:val="26"/>
          <w:szCs w:val="26"/>
        </w:rPr>
        <w:t>Спасск-Дальний</w:t>
      </w:r>
      <w:proofErr w:type="gramEnd"/>
      <w:r w:rsidRPr="009E6843">
        <w:rPr>
          <w:sz w:val="26"/>
          <w:szCs w:val="26"/>
        </w:rPr>
        <w:t xml:space="preserve">                   </w:t>
      </w:r>
      <w:r w:rsidR="00935C9E">
        <w:rPr>
          <w:sz w:val="26"/>
          <w:szCs w:val="26"/>
        </w:rPr>
        <w:t xml:space="preserve">                        </w:t>
      </w:r>
      <w:r w:rsidR="00EA32C2">
        <w:rPr>
          <w:sz w:val="26"/>
          <w:szCs w:val="26"/>
        </w:rPr>
        <w:t xml:space="preserve"> </w:t>
      </w:r>
      <w:r w:rsidRPr="009E6843">
        <w:rPr>
          <w:sz w:val="26"/>
          <w:szCs w:val="26"/>
        </w:rPr>
        <w:t xml:space="preserve"> А.К.</w:t>
      </w:r>
      <w:r w:rsidR="00EA32C2">
        <w:rPr>
          <w:sz w:val="26"/>
          <w:szCs w:val="26"/>
        </w:rPr>
        <w:t xml:space="preserve"> </w:t>
      </w:r>
      <w:r w:rsidRPr="009E6843">
        <w:rPr>
          <w:sz w:val="26"/>
          <w:szCs w:val="26"/>
        </w:rPr>
        <w:t>Бессонов</w:t>
      </w:r>
    </w:p>
    <w:p w:rsidR="00EB27A1" w:rsidRDefault="00EB27A1" w:rsidP="00825656">
      <w:pPr>
        <w:tabs>
          <w:tab w:val="left" w:pos="709"/>
        </w:tabs>
        <w:rPr>
          <w:sz w:val="26"/>
          <w:szCs w:val="26"/>
        </w:rPr>
      </w:pPr>
    </w:p>
    <w:p w:rsidR="00EB27A1" w:rsidRDefault="00EB27A1" w:rsidP="00825656">
      <w:pPr>
        <w:tabs>
          <w:tab w:val="left" w:pos="709"/>
        </w:tabs>
        <w:rPr>
          <w:sz w:val="26"/>
          <w:szCs w:val="26"/>
        </w:rPr>
      </w:pPr>
    </w:p>
    <w:p w:rsidR="004E3279" w:rsidRDefault="004E3279">
      <w:pPr>
        <w:spacing w:after="1" w:line="260" w:lineRule="atLeast"/>
        <w:jc w:val="right"/>
        <w:outlineLvl w:val="0"/>
        <w:rPr>
          <w:sz w:val="26"/>
          <w:szCs w:val="26"/>
        </w:rPr>
      </w:pPr>
    </w:p>
    <w:p w:rsidR="000877F5" w:rsidRPr="004E3279" w:rsidRDefault="004E3279" w:rsidP="004E3279">
      <w:pPr>
        <w:spacing w:after="1" w:line="260" w:lineRule="atLeast"/>
        <w:jc w:val="center"/>
        <w:outlineLvl w:val="0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</w:t>
      </w:r>
      <w:r w:rsidR="000877F5" w:rsidRPr="004E3279">
        <w:rPr>
          <w:szCs w:val="24"/>
        </w:rPr>
        <w:t>Утверждено</w:t>
      </w:r>
    </w:p>
    <w:p w:rsidR="004E3279" w:rsidRDefault="004E3279" w:rsidP="004E3279">
      <w:pPr>
        <w:spacing w:after="1" w:line="260" w:lineRule="atLeast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</w:t>
      </w:r>
      <w:r w:rsidRPr="004E3279">
        <w:rPr>
          <w:szCs w:val="24"/>
        </w:rPr>
        <w:t>п</w:t>
      </w:r>
      <w:r w:rsidR="000877F5" w:rsidRPr="004E3279">
        <w:rPr>
          <w:szCs w:val="24"/>
        </w:rPr>
        <w:t>остановлением</w:t>
      </w:r>
      <w:r w:rsidRPr="004E3279">
        <w:rPr>
          <w:szCs w:val="24"/>
        </w:rPr>
        <w:t xml:space="preserve"> </w:t>
      </w:r>
      <w:r>
        <w:rPr>
          <w:szCs w:val="24"/>
        </w:rPr>
        <w:t>А</w:t>
      </w:r>
      <w:r w:rsidR="000877F5" w:rsidRPr="004E3279">
        <w:rPr>
          <w:szCs w:val="24"/>
        </w:rPr>
        <w:t>дминистрации</w:t>
      </w:r>
      <w:r w:rsidRPr="004E3279">
        <w:rPr>
          <w:szCs w:val="24"/>
        </w:rPr>
        <w:t xml:space="preserve"> </w:t>
      </w:r>
    </w:p>
    <w:p w:rsidR="004E3279" w:rsidRDefault="000877F5" w:rsidP="004E3279">
      <w:pPr>
        <w:spacing w:after="1" w:line="260" w:lineRule="atLeast"/>
        <w:jc w:val="right"/>
        <w:rPr>
          <w:szCs w:val="24"/>
        </w:rPr>
      </w:pPr>
      <w:r w:rsidRPr="004E3279">
        <w:rPr>
          <w:szCs w:val="24"/>
        </w:rPr>
        <w:t>городского округа</w:t>
      </w:r>
      <w:r w:rsidR="004E3279" w:rsidRPr="004E3279">
        <w:rPr>
          <w:szCs w:val="24"/>
        </w:rPr>
        <w:t xml:space="preserve"> </w:t>
      </w:r>
      <w:proofErr w:type="spellStart"/>
      <w:proofErr w:type="gramStart"/>
      <w:r w:rsidRPr="004E3279">
        <w:rPr>
          <w:szCs w:val="24"/>
        </w:rPr>
        <w:t>Спасск-Дальний</w:t>
      </w:r>
      <w:proofErr w:type="spellEnd"/>
      <w:proofErr w:type="gramEnd"/>
    </w:p>
    <w:p w:rsidR="000877F5" w:rsidRPr="004E3279" w:rsidRDefault="004E3279" w:rsidP="004E3279">
      <w:pPr>
        <w:spacing w:after="1" w:line="260" w:lineRule="atLeast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</w:t>
      </w:r>
      <w:r w:rsidRPr="004E3279">
        <w:rPr>
          <w:szCs w:val="24"/>
        </w:rPr>
        <w:t xml:space="preserve"> </w:t>
      </w:r>
      <w:r w:rsidR="000877F5" w:rsidRPr="004E3279">
        <w:rPr>
          <w:szCs w:val="24"/>
        </w:rPr>
        <w:t xml:space="preserve">от </w:t>
      </w:r>
      <w:r w:rsidRPr="004E3279">
        <w:rPr>
          <w:szCs w:val="24"/>
        </w:rPr>
        <w:t>19.</w:t>
      </w:r>
      <w:r w:rsidR="000877F5" w:rsidRPr="004E3279">
        <w:rPr>
          <w:szCs w:val="24"/>
        </w:rPr>
        <w:t xml:space="preserve">02.2021 </w:t>
      </w:r>
      <w:r w:rsidRPr="004E3279">
        <w:rPr>
          <w:szCs w:val="24"/>
        </w:rPr>
        <w:t>№ 72-па</w:t>
      </w:r>
    </w:p>
    <w:p w:rsidR="000877F5" w:rsidRDefault="000877F5" w:rsidP="000877F5">
      <w:pPr>
        <w:spacing w:after="1" w:line="260" w:lineRule="atLeast"/>
        <w:jc w:val="center"/>
        <w:rPr>
          <w:sz w:val="26"/>
        </w:rPr>
      </w:pPr>
    </w:p>
    <w:p w:rsidR="000877F5" w:rsidRPr="000877F5" w:rsidRDefault="000877F5" w:rsidP="000877F5">
      <w:pPr>
        <w:spacing w:after="1" w:line="260" w:lineRule="atLeast"/>
        <w:jc w:val="center"/>
        <w:rPr>
          <w:b/>
          <w:sz w:val="26"/>
        </w:rPr>
      </w:pPr>
      <w:r w:rsidRPr="000877F5">
        <w:rPr>
          <w:b/>
          <w:sz w:val="26"/>
        </w:rPr>
        <w:t>Положение</w:t>
      </w:r>
    </w:p>
    <w:p w:rsidR="000877F5" w:rsidRDefault="0050146E" w:rsidP="000877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порядке использования</w:t>
      </w:r>
      <w:r w:rsidR="000877F5" w:rsidRPr="000877F5">
        <w:rPr>
          <w:b/>
          <w:sz w:val="26"/>
          <w:szCs w:val="26"/>
        </w:rPr>
        <w:t xml:space="preserve"> средств</w:t>
      </w:r>
      <w:r w:rsidR="000877F5">
        <w:rPr>
          <w:b/>
          <w:sz w:val="26"/>
          <w:szCs w:val="26"/>
        </w:rPr>
        <w:t xml:space="preserve"> финансового резерва</w:t>
      </w:r>
    </w:p>
    <w:p w:rsidR="000877F5" w:rsidRDefault="000877F5" w:rsidP="000877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городского округа Спасск-Дальний </w:t>
      </w:r>
    </w:p>
    <w:p w:rsidR="000877F5" w:rsidRDefault="000877F5" w:rsidP="000877F5">
      <w:pPr>
        <w:spacing w:after="1" w:line="260" w:lineRule="atLeast"/>
        <w:jc w:val="center"/>
      </w:pPr>
    </w:p>
    <w:p w:rsidR="000877F5" w:rsidRDefault="000877F5">
      <w:pPr>
        <w:spacing w:after="1" w:line="260" w:lineRule="atLeast"/>
        <w:ind w:firstLine="540"/>
        <w:jc w:val="both"/>
        <w:rPr>
          <w:sz w:val="26"/>
        </w:rPr>
      </w:pPr>
    </w:p>
    <w:p w:rsidR="000877F5" w:rsidRDefault="000877F5" w:rsidP="004E3279">
      <w:pPr>
        <w:spacing w:after="1" w:line="360" w:lineRule="auto"/>
        <w:ind w:firstLine="540"/>
        <w:jc w:val="both"/>
      </w:pPr>
      <w:r>
        <w:rPr>
          <w:sz w:val="26"/>
        </w:rPr>
        <w:t xml:space="preserve">1. Настоящее положение разработано в соответствии со </w:t>
      </w:r>
      <w:hyperlink r:id="rId8" w:history="1">
        <w:r w:rsidRPr="000877F5">
          <w:rPr>
            <w:sz w:val="26"/>
          </w:rPr>
          <w:t>статьей 81</w:t>
        </w:r>
      </w:hyperlink>
      <w:r>
        <w:rPr>
          <w:sz w:val="26"/>
        </w:rPr>
        <w:t xml:space="preserve"> Бюджетного кодекса Российской Федерации и </w:t>
      </w:r>
      <w:r>
        <w:rPr>
          <w:sz w:val="26"/>
          <w:szCs w:val="26"/>
        </w:rPr>
        <w:t xml:space="preserve">статьей 9 Положения о бюджетном процессе в городском округе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>, утвержденно</w:t>
      </w:r>
      <w:r w:rsidR="004E3279">
        <w:rPr>
          <w:sz w:val="26"/>
          <w:szCs w:val="26"/>
        </w:rPr>
        <w:t>го</w:t>
      </w:r>
      <w:r>
        <w:rPr>
          <w:sz w:val="26"/>
          <w:szCs w:val="26"/>
        </w:rPr>
        <w:t xml:space="preserve"> решением Думы городского округа Спасск-Дальний от 4 апреля 2017 года № 25-НПА.</w:t>
      </w:r>
    </w:p>
    <w:p w:rsidR="00180A86" w:rsidRDefault="000877F5" w:rsidP="004E3279">
      <w:pPr>
        <w:spacing w:line="360" w:lineRule="auto"/>
        <w:ind w:firstLine="540"/>
        <w:jc w:val="both"/>
      </w:pPr>
      <w:r>
        <w:rPr>
          <w:sz w:val="26"/>
        </w:rPr>
        <w:t>2. Финансовый резерв Администрации городского округа Спасск-Дальний</w:t>
      </w:r>
      <w:r w:rsidR="00F66D9C">
        <w:rPr>
          <w:sz w:val="26"/>
        </w:rPr>
        <w:t xml:space="preserve"> (далее – финансовый резерв)</w:t>
      </w:r>
      <w:r>
        <w:rPr>
          <w:sz w:val="26"/>
        </w:rPr>
        <w:t xml:space="preserve"> создается для </w:t>
      </w:r>
      <w:r w:rsidR="00180A86">
        <w:rPr>
          <w:sz w:val="26"/>
        </w:rPr>
        <w:t>гарантированного обеспечения приоритетных расходов в условиях финансовой нестабильности, а также финансирования непредвиденных расходов и мероприятий местного значения, не предусмотренных в бюджете городского округа Спасск-Дальний на соответствующий финансовый год, не относящихся к расходам по предупреждению и ликвидации чрезвычайных ситуаций.</w:t>
      </w:r>
    </w:p>
    <w:p w:rsidR="000877F5" w:rsidRDefault="008D6435" w:rsidP="004E3279">
      <w:pPr>
        <w:spacing w:after="1" w:line="360" w:lineRule="auto"/>
        <w:ind w:firstLine="540"/>
        <w:jc w:val="both"/>
      </w:pPr>
      <w:r>
        <w:rPr>
          <w:sz w:val="26"/>
        </w:rPr>
        <w:t xml:space="preserve">3. Объем финансового резерва </w:t>
      </w:r>
      <w:r w:rsidR="000877F5">
        <w:rPr>
          <w:sz w:val="26"/>
        </w:rPr>
        <w:t>определяется решением о бюджете городского округа Спасск-Дальний на соответствующий год.</w:t>
      </w:r>
    </w:p>
    <w:p w:rsidR="000877F5" w:rsidRDefault="002D73CF" w:rsidP="004E3279">
      <w:pPr>
        <w:spacing w:after="1" w:line="360" w:lineRule="auto"/>
        <w:ind w:firstLine="540"/>
        <w:jc w:val="both"/>
        <w:rPr>
          <w:sz w:val="26"/>
        </w:rPr>
      </w:pPr>
      <w:r>
        <w:rPr>
          <w:sz w:val="26"/>
        </w:rPr>
        <w:t>4. Финансовый резерв может быть использован</w:t>
      </w:r>
      <w:r w:rsidR="000877F5">
        <w:rPr>
          <w:sz w:val="26"/>
        </w:rPr>
        <w:t>:</w:t>
      </w:r>
    </w:p>
    <w:p w:rsidR="0023165F" w:rsidRDefault="0099600E" w:rsidP="004E327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</w:rPr>
        <w:t xml:space="preserve">4.1. </w:t>
      </w:r>
      <w:r w:rsidR="004E3279">
        <w:rPr>
          <w:sz w:val="26"/>
        </w:rPr>
        <w:t>в</w:t>
      </w:r>
      <w:r w:rsidR="002D73CF">
        <w:rPr>
          <w:sz w:val="26"/>
        </w:rPr>
        <w:t xml:space="preserve"> случае исполнения доходной части бюджета городского округа Спасск-Дальний по налоговым и неналоговым доходам менее чем на 70% от утвержденного плана за истекший период текущего года, ожидаемого снижения поступлений собственных доходов, в целях недопущения </w:t>
      </w:r>
      <w:proofErr w:type="spellStart"/>
      <w:r w:rsidR="00850F67">
        <w:rPr>
          <w:sz w:val="26"/>
        </w:rPr>
        <w:t>секвестирования</w:t>
      </w:r>
      <w:proofErr w:type="spellEnd"/>
      <w:r w:rsidR="00850F67">
        <w:rPr>
          <w:sz w:val="26"/>
        </w:rPr>
        <w:t xml:space="preserve">  приоритетных направлений</w:t>
      </w:r>
      <w:r w:rsidR="000A560A">
        <w:rPr>
          <w:sz w:val="26"/>
        </w:rPr>
        <w:t xml:space="preserve"> расходов,</w:t>
      </w:r>
      <w:r w:rsidR="0023165F" w:rsidRPr="0023165F">
        <w:rPr>
          <w:sz w:val="26"/>
        </w:rPr>
        <w:t xml:space="preserve"> </w:t>
      </w:r>
      <w:r w:rsidR="000A560A">
        <w:rPr>
          <w:sz w:val="26"/>
        </w:rPr>
        <w:t>сокращения</w:t>
      </w:r>
      <w:r w:rsidR="0023165F">
        <w:rPr>
          <w:sz w:val="26"/>
        </w:rPr>
        <w:t xml:space="preserve"> бюджетных ассигнований, предназначенных для оплаты заключенных контрактов (договоров), может быть </w:t>
      </w:r>
      <w:r w:rsidR="002D73CF">
        <w:rPr>
          <w:sz w:val="26"/>
        </w:rPr>
        <w:t xml:space="preserve"> </w:t>
      </w:r>
      <w:r w:rsidR="0023165F">
        <w:rPr>
          <w:rFonts w:eastAsiaTheme="minorHAnsi"/>
          <w:sz w:val="26"/>
          <w:szCs w:val="26"/>
          <w:lang w:eastAsia="en-US"/>
        </w:rPr>
        <w:t>внесен в Думу городского округа проект решения по изменению утвержденного</w:t>
      </w:r>
      <w:proofErr w:type="gramEnd"/>
      <w:r w:rsidR="0023165F">
        <w:rPr>
          <w:rFonts w:eastAsiaTheme="minorHAnsi"/>
          <w:sz w:val="26"/>
          <w:szCs w:val="26"/>
          <w:lang w:eastAsia="en-US"/>
        </w:rPr>
        <w:t xml:space="preserve"> бюджета городского округа </w:t>
      </w:r>
      <w:proofErr w:type="gramStart"/>
      <w:r w:rsidR="0023165F">
        <w:rPr>
          <w:rFonts w:eastAsiaTheme="minorHAnsi"/>
          <w:sz w:val="26"/>
          <w:szCs w:val="26"/>
          <w:lang w:eastAsia="en-US"/>
        </w:rPr>
        <w:t>Спасск-Дальний</w:t>
      </w:r>
      <w:proofErr w:type="gramEnd"/>
      <w:r w:rsidR="0023165F">
        <w:rPr>
          <w:rFonts w:eastAsiaTheme="minorHAnsi"/>
          <w:sz w:val="26"/>
          <w:szCs w:val="26"/>
          <w:lang w:eastAsia="en-US"/>
        </w:rPr>
        <w:t xml:space="preserve"> в части уменьшения параметров по доходам и расходам посредством уменьшения финансового резерва;</w:t>
      </w:r>
    </w:p>
    <w:p w:rsidR="000877F5" w:rsidRDefault="0099600E" w:rsidP="004E3279">
      <w:pPr>
        <w:spacing w:after="1" w:line="360" w:lineRule="auto"/>
        <w:ind w:firstLine="540"/>
        <w:jc w:val="both"/>
      </w:pPr>
      <w:r>
        <w:rPr>
          <w:sz w:val="26"/>
        </w:rPr>
        <w:t xml:space="preserve">4.2. </w:t>
      </w:r>
      <w:r w:rsidR="004E3279">
        <w:rPr>
          <w:sz w:val="26"/>
        </w:rPr>
        <w:t>в</w:t>
      </w:r>
      <w:r w:rsidR="000C3EF0">
        <w:rPr>
          <w:sz w:val="26"/>
        </w:rPr>
        <w:t xml:space="preserve"> случае</w:t>
      </w:r>
      <w:r w:rsidR="000877F5">
        <w:rPr>
          <w:sz w:val="26"/>
        </w:rPr>
        <w:t xml:space="preserve"> </w:t>
      </w:r>
      <w:r w:rsidR="000A560A">
        <w:rPr>
          <w:sz w:val="26"/>
        </w:rPr>
        <w:t xml:space="preserve">возникновения необходимости финансирования непредвиденных расходов и мероприятий местного значения, не предусмотренных в бюджете городского округа </w:t>
      </w:r>
      <w:proofErr w:type="gramStart"/>
      <w:r w:rsidR="000A560A">
        <w:rPr>
          <w:sz w:val="26"/>
        </w:rPr>
        <w:t>Спасск-Дальний</w:t>
      </w:r>
      <w:proofErr w:type="gramEnd"/>
      <w:r w:rsidR="000A560A">
        <w:rPr>
          <w:sz w:val="26"/>
        </w:rPr>
        <w:t xml:space="preserve"> на соответствующий финансовый год, не относящихся к расходам по предупреждению и ликвидации чрезвычайных </w:t>
      </w:r>
      <w:r w:rsidR="000A560A">
        <w:rPr>
          <w:sz w:val="26"/>
        </w:rPr>
        <w:lastRenderedPageBreak/>
        <w:t>ситуаций</w:t>
      </w:r>
      <w:r w:rsidR="000C3EF0">
        <w:rPr>
          <w:sz w:val="26"/>
        </w:rPr>
        <w:t>,</w:t>
      </w:r>
      <w:r w:rsidR="000A560A">
        <w:rPr>
          <w:sz w:val="26"/>
        </w:rPr>
        <w:t xml:space="preserve"> могут принимат</w:t>
      </w:r>
      <w:r>
        <w:rPr>
          <w:sz w:val="26"/>
        </w:rPr>
        <w:t>ь</w:t>
      </w:r>
      <w:r w:rsidR="000A560A">
        <w:rPr>
          <w:sz w:val="26"/>
        </w:rPr>
        <w:t xml:space="preserve">ся решения о распределении средств финансового резерва </w:t>
      </w:r>
      <w:r>
        <w:rPr>
          <w:sz w:val="26"/>
        </w:rPr>
        <w:t>на мероприятия по решению вопросов местного значения</w:t>
      </w:r>
      <w:r w:rsidR="004E3279">
        <w:rPr>
          <w:sz w:val="26"/>
        </w:rPr>
        <w:t>:</w:t>
      </w:r>
    </w:p>
    <w:p w:rsidR="000877F5" w:rsidRDefault="000C3EF0" w:rsidP="004E3279">
      <w:pPr>
        <w:spacing w:line="360" w:lineRule="auto"/>
        <w:ind w:firstLine="540"/>
        <w:jc w:val="both"/>
      </w:pPr>
      <w:r>
        <w:rPr>
          <w:sz w:val="26"/>
        </w:rPr>
        <w:t xml:space="preserve">4.2.1. </w:t>
      </w:r>
      <w:r w:rsidR="004E3279">
        <w:rPr>
          <w:sz w:val="26"/>
        </w:rPr>
        <w:t>с</w:t>
      </w:r>
      <w:r w:rsidR="000877F5">
        <w:rPr>
          <w:sz w:val="26"/>
        </w:rPr>
        <w:t xml:space="preserve">редства из </w:t>
      </w:r>
      <w:r w:rsidR="0099600E">
        <w:rPr>
          <w:sz w:val="26"/>
        </w:rPr>
        <w:t xml:space="preserve">финансового резерва </w:t>
      </w:r>
      <w:r w:rsidR="000877F5">
        <w:rPr>
          <w:sz w:val="26"/>
        </w:rPr>
        <w:t>выделя</w:t>
      </w:r>
      <w:r w:rsidR="0099600E">
        <w:rPr>
          <w:sz w:val="26"/>
        </w:rPr>
        <w:t>ются на основании распоряжения А</w:t>
      </w:r>
      <w:r w:rsidR="000877F5">
        <w:rPr>
          <w:sz w:val="26"/>
        </w:rPr>
        <w:t xml:space="preserve">дминистрации городского округа </w:t>
      </w:r>
      <w:proofErr w:type="spellStart"/>
      <w:proofErr w:type="gramStart"/>
      <w:r w:rsidR="000877F5">
        <w:rPr>
          <w:sz w:val="26"/>
        </w:rPr>
        <w:t>Спасск-Дальний</w:t>
      </w:r>
      <w:proofErr w:type="spellEnd"/>
      <w:proofErr w:type="gramEnd"/>
      <w:r w:rsidR="004E3279">
        <w:rPr>
          <w:sz w:val="26"/>
        </w:rPr>
        <w:t>;</w:t>
      </w:r>
    </w:p>
    <w:p w:rsidR="000877F5" w:rsidRDefault="000C3EF0" w:rsidP="004E3279">
      <w:pPr>
        <w:spacing w:after="1" w:line="360" w:lineRule="auto"/>
        <w:ind w:firstLine="540"/>
        <w:jc w:val="both"/>
      </w:pPr>
      <w:r>
        <w:rPr>
          <w:sz w:val="26"/>
        </w:rPr>
        <w:t xml:space="preserve">4.2.2. </w:t>
      </w:r>
      <w:r w:rsidR="004E3279">
        <w:rPr>
          <w:sz w:val="26"/>
        </w:rPr>
        <w:t>в</w:t>
      </w:r>
      <w:r w:rsidR="0099600E">
        <w:rPr>
          <w:sz w:val="26"/>
        </w:rPr>
        <w:t xml:space="preserve"> распоряжении А</w:t>
      </w:r>
      <w:r w:rsidR="000877F5">
        <w:rPr>
          <w:sz w:val="26"/>
        </w:rPr>
        <w:t xml:space="preserve">дминистрации городского округа </w:t>
      </w:r>
      <w:proofErr w:type="gramStart"/>
      <w:r w:rsidR="000877F5">
        <w:rPr>
          <w:sz w:val="26"/>
        </w:rPr>
        <w:t>Спасск-Дальний</w:t>
      </w:r>
      <w:proofErr w:type="gramEnd"/>
      <w:r w:rsidR="000877F5">
        <w:rPr>
          <w:sz w:val="26"/>
        </w:rPr>
        <w:t xml:space="preserve"> о выдел</w:t>
      </w:r>
      <w:r w:rsidR="0099600E">
        <w:rPr>
          <w:sz w:val="26"/>
        </w:rPr>
        <w:t>ении средств из финансового резерва</w:t>
      </w:r>
      <w:r w:rsidR="000877F5">
        <w:rPr>
          <w:sz w:val="26"/>
        </w:rPr>
        <w:t xml:space="preserve">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распо</w:t>
      </w:r>
      <w:r w:rsidR="0099600E">
        <w:rPr>
          <w:sz w:val="26"/>
        </w:rPr>
        <w:t>ряжениями А</w:t>
      </w:r>
      <w:r w:rsidR="000877F5">
        <w:rPr>
          <w:sz w:val="26"/>
        </w:rPr>
        <w:t xml:space="preserve">дминистрации городского округа </w:t>
      </w:r>
      <w:proofErr w:type="spellStart"/>
      <w:proofErr w:type="gramStart"/>
      <w:r w:rsidR="000877F5">
        <w:rPr>
          <w:sz w:val="26"/>
        </w:rPr>
        <w:t>Спасск-Дальний</w:t>
      </w:r>
      <w:proofErr w:type="spellEnd"/>
      <w:proofErr w:type="gramEnd"/>
      <w:r w:rsidR="000877F5">
        <w:rPr>
          <w:sz w:val="26"/>
        </w:rPr>
        <w:t>, не допускается</w:t>
      </w:r>
      <w:r w:rsidR="004E3279">
        <w:rPr>
          <w:sz w:val="26"/>
        </w:rPr>
        <w:t>;</w:t>
      </w:r>
    </w:p>
    <w:p w:rsidR="000877F5" w:rsidRDefault="000C3EF0" w:rsidP="004E3279">
      <w:pPr>
        <w:spacing w:after="1" w:line="360" w:lineRule="auto"/>
        <w:ind w:firstLine="540"/>
        <w:jc w:val="both"/>
      </w:pPr>
      <w:r>
        <w:rPr>
          <w:sz w:val="26"/>
        </w:rPr>
        <w:t>4.2.3</w:t>
      </w:r>
      <w:r w:rsidR="0099600E">
        <w:rPr>
          <w:sz w:val="26"/>
        </w:rPr>
        <w:t xml:space="preserve">. </w:t>
      </w:r>
      <w:r w:rsidR="004E3279">
        <w:rPr>
          <w:sz w:val="26"/>
        </w:rPr>
        <w:t>п</w:t>
      </w:r>
      <w:r w:rsidR="0099600E">
        <w:rPr>
          <w:sz w:val="26"/>
        </w:rPr>
        <w:t>роекты распоряжений А</w:t>
      </w:r>
      <w:r w:rsidR="000877F5">
        <w:rPr>
          <w:sz w:val="26"/>
        </w:rPr>
        <w:t xml:space="preserve">дминистрации городского округа </w:t>
      </w:r>
      <w:proofErr w:type="gramStart"/>
      <w:r w:rsidR="000877F5">
        <w:rPr>
          <w:sz w:val="26"/>
        </w:rPr>
        <w:t>Спасск-Дальний</w:t>
      </w:r>
      <w:proofErr w:type="gramEnd"/>
      <w:r w:rsidR="000877F5">
        <w:rPr>
          <w:sz w:val="26"/>
        </w:rPr>
        <w:t xml:space="preserve"> о выделен</w:t>
      </w:r>
      <w:r w:rsidR="0099600E">
        <w:rPr>
          <w:sz w:val="26"/>
        </w:rPr>
        <w:t>ии средств из финансового резерва</w:t>
      </w:r>
      <w:r w:rsidR="000877F5">
        <w:rPr>
          <w:sz w:val="26"/>
        </w:rPr>
        <w:t>, с указанием размера выделяемых средств и направления их расходования,</w:t>
      </w:r>
      <w:r w:rsidR="0099600E">
        <w:rPr>
          <w:sz w:val="26"/>
        </w:rPr>
        <w:t xml:space="preserve"> готовит финансовое управление А</w:t>
      </w:r>
      <w:r w:rsidR="000877F5">
        <w:rPr>
          <w:sz w:val="26"/>
        </w:rPr>
        <w:t xml:space="preserve">дминистрации городского округа </w:t>
      </w:r>
      <w:proofErr w:type="spellStart"/>
      <w:r w:rsidR="000877F5">
        <w:rPr>
          <w:sz w:val="26"/>
        </w:rPr>
        <w:t>Спасск-Дальний</w:t>
      </w:r>
      <w:proofErr w:type="spellEnd"/>
      <w:r w:rsidR="004E3279">
        <w:rPr>
          <w:sz w:val="26"/>
        </w:rPr>
        <w:t>;</w:t>
      </w:r>
    </w:p>
    <w:p w:rsidR="000877F5" w:rsidRDefault="000C3EF0" w:rsidP="004E3279">
      <w:pPr>
        <w:spacing w:after="1" w:line="360" w:lineRule="auto"/>
        <w:ind w:firstLine="540"/>
        <w:jc w:val="both"/>
      </w:pPr>
      <w:r>
        <w:rPr>
          <w:sz w:val="26"/>
        </w:rPr>
        <w:t>4.2.4</w:t>
      </w:r>
      <w:r w:rsidR="0099600E">
        <w:rPr>
          <w:sz w:val="26"/>
        </w:rPr>
        <w:t xml:space="preserve">. </w:t>
      </w:r>
      <w:r w:rsidR="00972ACA">
        <w:rPr>
          <w:sz w:val="26"/>
        </w:rPr>
        <w:t>с</w:t>
      </w:r>
      <w:r w:rsidR="0099600E">
        <w:rPr>
          <w:sz w:val="26"/>
        </w:rPr>
        <w:t>труктурные подразделения Администрации</w:t>
      </w:r>
      <w:r w:rsidR="000877F5">
        <w:rPr>
          <w:sz w:val="26"/>
        </w:rPr>
        <w:t xml:space="preserve"> городского округа </w:t>
      </w:r>
      <w:proofErr w:type="gramStart"/>
      <w:r w:rsidR="000877F5">
        <w:rPr>
          <w:sz w:val="26"/>
        </w:rPr>
        <w:t>Спасск-Дальний</w:t>
      </w:r>
      <w:proofErr w:type="gramEnd"/>
      <w:r w:rsidR="000877F5">
        <w:rPr>
          <w:sz w:val="26"/>
        </w:rPr>
        <w:t xml:space="preserve">, по роду деятельности которых выделяются средства </w:t>
      </w:r>
      <w:r w:rsidR="0099600E">
        <w:rPr>
          <w:sz w:val="26"/>
        </w:rPr>
        <w:t xml:space="preserve">финансового </w:t>
      </w:r>
      <w:r w:rsidR="000877F5">
        <w:rPr>
          <w:sz w:val="26"/>
        </w:rPr>
        <w:t>рез</w:t>
      </w:r>
      <w:r w:rsidR="0099600E">
        <w:rPr>
          <w:sz w:val="26"/>
        </w:rPr>
        <w:t>ерва</w:t>
      </w:r>
      <w:r w:rsidR="000877F5">
        <w:rPr>
          <w:sz w:val="26"/>
        </w:rPr>
        <w:t>, предст</w:t>
      </w:r>
      <w:r w:rsidR="00F66D9C">
        <w:rPr>
          <w:sz w:val="26"/>
        </w:rPr>
        <w:t>авляют в финансовое управление А</w:t>
      </w:r>
      <w:r w:rsidR="000877F5">
        <w:rPr>
          <w:sz w:val="26"/>
        </w:rPr>
        <w:t>дминистрации городского округа Спасск-Дальний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  <w:r w:rsidR="004E3279">
        <w:rPr>
          <w:sz w:val="26"/>
        </w:rPr>
        <w:t>;</w:t>
      </w:r>
    </w:p>
    <w:p w:rsidR="000877F5" w:rsidRDefault="000C3EF0" w:rsidP="004E3279">
      <w:pPr>
        <w:spacing w:after="1" w:line="360" w:lineRule="auto"/>
        <w:ind w:firstLine="540"/>
        <w:jc w:val="both"/>
      </w:pPr>
      <w:r>
        <w:rPr>
          <w:sz w:val="26"/>
        </w:rPr>
        <w:t>4.2.5</w:t>
      </w:r>
      <w:r w:rsidR="000877F5">
        <w:rPr>
          <w:sz w:val="26"/>
        </w:rPr>
        <w:t xml:space="preserve">. </w:t>
      </w:r>
      <w:r w:rsidR="00972ACA">
        <w:rPr>
          <w:sz w:val="26"/>
        </w:rPr>
        <w:t>ф</w:t>
      </w:r>
      <w:r w:rsidR="000877F5">
        <w:rPr>
          <w:sz w:val="26"/>
        </w:rPr>
        <w:t xml:space="preserve">инансирование расходов </w:t>
      </w:r>
      <w:r w:rsidR="000C4D8B">
        <w:rPr>
          <w:sz w:val="26"/>
        </w:rPr>
        <w:t>за счет средств финансового резерва</w:t>
      </w:r>
      <w:r w:rsidR="000877F5">
        <w:rPr>
          <w:sz w:val="26"/>
        </w:rPr>
        <w:t xml:space="preserve"> осущест</w:t>
      </w:r>
      <w:r w:rsidR="000C4D8B">
        <w:rPr>
          <w:sz w:val="26"/>
        </w:rPr>
        <w:t>вляется финансовым управлением А</w:t>
      </w:r>
      <w:r w:rsidR="000877F5">
        <w:rPr>
          <w:sz w:val="26"/>
        </w:rPr>
        <w:t xml:space="preserve">дминистрации городского округа </w:t>
      </w:r>
      <w:proofErr w:type="gramStart"/>
      <w:r w:rsidR="000C4D8B">
        <w:rPr>
          <w:sz w:val="26"/>
        </w:rPr>
        <w:t>Спасск-Дальний</w:t>
      </w:r>
      <w:proofErr w:type="gramEnd"/>
      <w:r w:rsidR="000C4D8B">
        <w:rPr>
          <w:sz w:val="26"/>
        </w:rPr>
        <w:t xml:space="preserve"> на лицевой счет А</w:t>
      </w:r>
      <w:r w:rsidR="000877F5">
        <w:rPr>
          <w:sz w:val="26"/>
        </w:rPr>
        <w:t xml:space="preserve">дминистрации городского округа </w:t>
      </w:r>
      <w:proofErr w:type="spellStart"/>
      <w:r w:rsidR="000877F5">
        <w:rPr>
          <w:sz w:val="26"/>
        </w:rPr>
        <w:t>Спасск-Дальний</w:t>
      </w:r>
      <w:proofErr w:type="spellEnd"/>
      <w:r w:rsidR="00972ACA">
        <w:rPr>
          <w:sz w:val="26"/>
        </w:rPr>
        <w:t>;</w:t>
      </w:r>
    </w:p>
    <w:p w:rsidR="000877F5" w:rsidRDefault="00F66D9C" w:rsidP="004E3279">
      <w:pPr>
        <w:spacing w:after="1" w:line="360" w:lineRule="auto"/>
        <w:ind w:firstLine="540"/>
        <w:jc w:val="both"/>
      </w:pPr>
      <w:r>
        <w:rPr>
          <w:sz w:val="26"/>
        </w:rPr>
        <w:t>4.2.6</w:t>
      </w:r>
      <w:r w:rsidR="000877F5">
        <w:rPr>
          <w:sz w:val="26"/>
        </w:rPr>
        <w:t xml:space="preserve">. </w:t>
      </w:r>
      <w:r w:rsidR="00972ACA">
        <w:rPr>
          <w:sz w:val="26"/>
        </w:rPr>
        <w:t>ф</w:t>
      </w:r>
      <w:r w:rsidR="000877F5">
        <w:rPr>
          <w:sz w:val="26"/>
        </w:rPr>
        <w:t>ункции распор</w:t>
      </w:r>
      <w:r w:rsidR="000C4D8B">
        <w:rPr>
          <w:sz w:val="26"/>
        </w:rPr>
        <w:t>ядителя средств финансового резерва</w:t>
      </w:r>
      <w:r w:rsidR="000877F5">
        <w:rPr>
          <w:sz w:val="26"/>
        </w:rPr>
        <w:t xml:space="preserve"> в части контроля за использованием получ</w:t>
      </w:r>
      <w:r w:rsidR="000C4D8B">
        <w:rPr>
          <w:sz w:val="26"/>
        </w:rPr>
        <w:t>ателями средств финансового резерва</w:t>
      </w:r>
      <w:r w:rsidR="000877F5">
        <w:rPr>
          <w:sz w:val="26"/>
        </w:rPr>
        <w:t xml:space="preserve"> по целевому назначению осущест</w:t>
      </w:r>
      <w:r w:rsidR="000C4D8B">
        <w:rPr>
          <w:sz w:val="26"/>
        </w:rPr>
        <w:t>вляет отдел учета и отчетности А</w:t>
      </w:r>
      <w:r w:rsidR="000877F5">
        <w:rPr>
          <w:sz w:val="26"/>
        </w:rPr>
        <w:t xml:space="preserve">дминистрации городского округа </w:t>
      </w:r>
      <w:proofErr w:type="spellStart"/>
      <w:proofErr w:type="gramStart"/>
      <w:r w:rsidR="000877F5">
        <w:rPr>
          <w:sz w:val="26"/>
        </w:rPr>
        <w:t>Спасск-Дальний</w:t>
      </w:r>
      <w:proofErr w:type="spellEnd"/>
      <w:proofErr w:type="gramEnd"/>
      <w:r w:rsidR="00972ACA">
        <w:rPr>
          <w:sz w:val="26"/>
        </w:rPr>
        <w:t>;</w:t>
      </w:r>
    </w:p>
    <w:p w:rsidR="000877F5" w:rsidRDefault="000C4D8B" w:rsidP="004E3279">
      <w:pPr>
        <w:spacing w:after="1" w:line="360" w:lineRule="auto"/>
        <w:ind w:firstLine="540"/>
        <w:jc w:val="both"/>
      </w:pPr>
      <w:proofErr w:type="gramStart"/>
      <w:r>
        <w:rPr>
          <w:sz w:val="26"/>
        </w:rPr>
        <w:t xml:space="preserve">4.2.7. </w:t>
      </w:r>
      <w:r w:rsidR="00972ACA">
        <w:rPr>
          <w:sz w:val="26"/>
        </w:rPr>
        <w:t>с</w:t>
      </w:r>
      <w:r>
        <w:rPr>
          <w:sz w:val="26"/>
        </w:rPr>
        <w:t>труктурные подразделения А</w:t>
      </w:r>
      <w:r w:rsidR="000877F5">
        <w:rPr>
          <w:sz w:val="26"/>
        </w:rPr>
        <w:t>дминистрации городского окр</w:t>
      </w:r>
      <w:r>
        <w:rPr>
          <w:sz w:val="26"/>
        </w:rPr>
        <w:t>уга Спасск-Дальний</w:t>
      </w:r>
      <w:r w:rsidR="000877F5">
        <w:rPr>
          <w:sz w:val="26"/>
        </w:rPr>
        <w:t>, в распоряжение которых выде</w:t>
      </w:r>
      <w:r>
        <w:rPr>
          <w:sz w:val="26"/>
        </w:rPr>
        <w:t>ляются средства финансового резерва</w:t>
      </w:r>
      <w:r w:rsidR="000877F5">
        <w:rPr>
          <w:sz w:val="26"/>
        </w:rPr>
        <w:t>, несут ответственность за целевое использование средств в порядке, установленном законодательством Российской Федерации, и в месячный срок после проведения соответствующих меропри</w:t>
      </w:r>
      <w:r>
        <w:rPr>
          <w:sz w:val="26"/>
        </w:rPr>
        <w:t>ятий, отдел учета и отчетности А</w:t>
      </w:r>
      <w:r w:rsidR="000877F5">
        <w:rPr>
          <w:sz w:val="26"/>
        </w:rPr>
        <w:t>дминистрации городского округа Спасск-Дальний предст</w:t>
      </w:r>
      <w:r>
        <w:rPr>
          <w:sz w:val="26"/>
        </w:rPr>
        <w:t xml:space="preserve">авляет в финансовое управление </w:t>
      </w:r>
      <w:r>
        <w:rPr>
          <w:sz w:val="26"/>
        </w:rPr>
        <w:lastRenderedPageBreak/>
        <w:t>А</w:t>
      </w:r>
      <w:r w:rsidR="000877F5">
        <w:rPr>
          <w:sz w:val="26"/>
        </w:rPr>
        <w:t>дминистрации город</w:t>
      </w:r>
      <w:r>
        <w:rPr>
          <w:sz w:val="26"/>
        </w:rPr>
        <w:t>ского округа Спасск-Дальний</w:t>
      </w:r>
      <w:r w:rsidR="000877F5">
        <w:rPr>
          <w:sz w:val="26"/>
        </w:rPr>
        <w:t xml:space="preserve"> отчет об использовании этих средств.</w:t>
      </w:r>
      <w:proofErr w:type="gramEnd"/>
    </w:p>
    <w:p w:rsidR="000877F5" w:rsidRDefault="0099600E" w:rsidP="004E3279">
      <w:pPr>
        <w:spacing w:after="1" w:line="360" w:lineRule="auto"/>
        <w:ind w:firstLine="540"/>
        <w:jc w:val="both"/>
      </w:pPr>
      <w:r>
        <w:rPr>
          <w:sz w:val="26"/>
        </w:rPr>
        <w:t>5</w:t>
      </w:r>
      <w:r w:rsidR="000877F5">
        <w:rPr>
          <w:sz w:val="26"/>
        </w:rPr>
        <w:t>. Администрация городского округа Спасск-Дальний ежеквартально ин</w:t>
      </w:r>
      <w:r>
        <w:rPr>
          <w:sz w:val="26"/>
        </w:rPr>
        <w:t>формирует Думу</w:t>
      </w:r>
      <w:r w:rsidR="000877F5">
        <w:rPr>
          <w:sz w:val="26"/>
        </w:rPr>
        <w:t xml:space="preserve"> городского округа Спасск-Дальний о расхо</w:t>
      </w:r>
      <w:r>
        <w:rPr>
          <w:sz w:val="26"/>
        </w:rPr>
        <w:t>довании средств финансового резерва</w:t>
      </w:r>
      <w:r w:rsidR="000877F5">
        <w:rPr>
          <w:sz w:val="26"/>
        </w:rPr>
        <w:t>.</w:t>
      </w:r>
    </w:p>
    <w:p w:rsidR="0094421E" w:rsidRPr="004E3279" w:rsidRDefault="0099600E" w:rsidP="004E3279">
      <w:pPr>
        <w:spacing w:after="1" w:line="360" w:lineRule="auto"/>
        <w:ind w:firstLine="540"/>
        <w:jc w:val="both"/>
      </w:pPr>
      <w:r>
        <w:rPr>
          <w:sz w:val="26"/>
        </w:rPr>
        <w:t>6</w:t>
      </w:r>
      <w:r w:rsidR="000877F5">
        <w:rPr>
          <w:sz w:val="26"/>
        </w:rPr>
        <w:t>. Контроль целевого исполь</w:t>
      </w:r>
      <w:r>
        <w:rPr>
          <w:sz w:val="26"/>
        </w:rPr>
        <w:t>зования средств финансового резерва</w:t>
      </w:r>
      <w:r w:rsidR="000877F5">
        <w:rPr>
          <w:sz w:val="26"/>
        </w:rPr>
        <w:t xml:space="preserve"> осуществляет финансовое управление </w:t>
      </w:r>
      <w:r w:rsidR="00972ACA">
        <w:rPr>
          <w:sz w:val="26"/>
        </w:rPr>
        <w:t>А</w:t>
      </w:r>
      <w:r w:rsidR="000877F5">
        <w:rPr>
          <w:sz w:val="26"/>
        </w:rPr>
        <w:t xml:space="preserve">дминистрации городского округа </w:t>
      </w:r>
      <w:proofErr w:type="spellStart"/>
      <w:r w:rsidR="000877F5">
        <w:rPr>
          <w:sz w:val="26"/>
        </w:rPr>
        <w:t>Спасск-Дальний</w:t>
      </w:r>
      <w:proofErr w:type="spellEnd"/>
      <w:r w:rsidR="00972ACA">
        <w:rPr>
          <w:sz w:val="26"/>
        </w:rPr>
        <w:t>.</w:t>
      </w:r>
    </w:p>
    <w:p w:rsidR="00EB27A1" w:rsidRDefault="00EB27A1" w:rsidP="004E3279">
      <w:pPr>
        <w:tabs>
          <w:tab w:val="left" w:pos="709"/>
        </w:tabs>
        <w:spacing w:line="360" w:lineRule="auto"/>
        <w:rPr>
          <w:sz w:val="26"/>
          <w:szCs w:val="26"/>
        </w:rPr>
      </w:pPr>
    </w:p>
    <w:sectPr w:rsidR="00EB27A1" w:rsidSect="00E0439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DA4"/>
    <w:multiLevelType w:val="hybridMultilevel"/>
    <w:tmpl w:val="0CF21064"/>
    <w:lvl w:ilvl="0" w:tplc="FAC043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11EDC"/>
    <w:multiLevelType w:val="hybridMultilevel"/>
    <w:tmpl w:val="4148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515B0"/>
    <w:multiLevelType w:val="hybridMultilevel"/>
    <w:tmpl w:val="8C1C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C7C"/>
    <w:multiLevelType w:val="hybridMultilevel"/>
    <w:tmpl w:val="7FC06CC4"/>
    <w:lvl w:ilvl="0" w:tplc="516060F8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1671AA"/>
    <w:multiLevelType w:val="multilevel"/>
    <w:tmpl w:val="F3360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4B17F2C"/>
    <w:multiLevelType w:val="hybridMultilevel"/>
    <w:tmpl w:val="F9FE2C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5E5D41"/>
    <w:multiLevelType w:val="hybridMultilevel"/>
    <w:tmpl w:val="070E2880"/>
    <w:lvl w:ilvl="0" w:tplc="B074E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8C0E28"/>
    <w:multiLevelType w:val="hybridMultilevel"/>
    <w:tmpl w:val="6F58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46980"/>
    <w:multiLevelType w:val="hybridMultilevel"/>
    <w:tmpl w:val="CA8E3DBA"/>
    <w:lvl w:ilvl="0" w:tplc="A33A8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5270F5"/>
    <w:multiLevelType w:val="hybridMultilevel"/>
    <w:tmpl w:val="CEE2545E"/>
    <w:lvl w:ilvl="0" w:tplc="8CA2CF7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930"/>
    <w:rsid w:val="00014DFA"/>
    <w:rsid w:val="0002494F"/>
    <w:rsid w:val="0002784A"/>
    <w:rsid w:val="00034871"/>
    <w:rsid w:val="00083D71"/>
    <w:rsid w:val="000877F5"/>
    <w:rsid w:val="000A24F1"/>
    <w:rsid w:val="000A560A"/>
    <w:rsid w:val="000A7D74"/>
    <w:rsid w:val="000B218F"/>
    <w:rsid w:val="000C3EF0"/>
    <w:rsid w:val="000C4D8B"/>
    <w:rsid w:val="001523C4"/>
    <w:rsid w:val="0016355A"/>
    <w:rsid w:val="00172CE3"/>
    <w:rsid w:val="001748D2"/>
    <w:rsid w:val="00180A86"/>
    <w:rsid w:val="00190790"/>
    <w:rsid w:val="0019554B"/>
    <w:rsid w:val="001C7AFD"/>
    <w:rsid w:val="0022679B"/>
    <w:rsid w:val="0023165F"/>
    <w:rsid w:val="002514C5"/>
    <w:rsid w:val="00255602"/>
    <w:rsid w:val="002C3D3A"/>
    <w:rsid w:val="002D5021"/>
    <w:rsid w:val="002D73CF"/>
    <w:rsid w:val="002E4930"/>
    <w:rsid w:val="00300A37"/>
    <w:rsid w:val="003111CD"/>
    <w:rsid w:val="003147EF"/>
    <w:rsid w:val="00325F09"/>
    <w:rsid w:val="00346C8E"/>
    <w:rsid w:val="00363264"/>
    <w:rsid w:val="0038582C"/>
    <w:rsid w:val="00386683"/>
    <w:rsid w:val="003B3D49"/>
    <w:rsid w:val="003C35C5"/>
    <w:rsid w:val="003C382C"/>
    <w:rsid w:val="003C75B9"/>
    <w:rsid w:val="003D0934"/>
    <w:rsid w:val="00401F8F"/>
    <w:rsid w:val="004223BF"/>
    <w:rsid w:val="0043080F"/>
    <w:rsid w:val="004554F0"/>
    <w:rsid w:val="00466AB7"/>
    <w:rsid w:val="004A1AFB"/>
    <w:rsid w:val="004D3277"/>
    <w:rsid w:val="004D55CF"/>
    <w:rsid w:val="004E3279"/>
    <w:rsid w:val="004E4AE3"/>
    <w:rsid w:val="004F600C"/>
    <w:rsid w:val="0050146E"/>
    <w:rsid w:val="00507DC3"/>
    <w:rsid w:val="0053378F"/>
    <w:rsid w:val="00535C16"/>
    <w:rsid w:val="0054482D"/>
    <w:rsid w:val="00546AD7"/>
    <w:rsid w:val="005646C9"/>
    <w:rsid w:val="005738D9"/>
    <w:rsid w:val="00575417"/>
    <w:rsid w:val="005A0BD0"/>
    <w:rsid w:val="005A6A76"/>
    <w:rsid w:val="005B4C74"/>
    <w:rsid w:val="005C76FE"/>
    <w:rsid w:val="005D7B8D"/>
    <w:rsid w:val="00617255"/>
    <w:rsid w:val="00643400"/>
    <w:rsid w:val="006530A4"/>
    <w:rsid w:val="006D3CA8"/>
    <w:rsid w:val="006D7DD6"/>
    <w:rsid w:val="006E06F6"/>
    <w:rsid w:val="006E43D7"/>
    <w:rsid w:val="006F45F0"/>
    <w:rsid w:val="007121F6"/>
    <w:rsid w:val="00746211"/>
    <w:rsid w:val="0075735F"/>
    <w:rsid w:val="007B0BD4"/>
    <w:rsid w:val="00825656"/>
    <w:rsid w:val="00840DD9"/>
    <w:rsid w:val="00850F67"/>
    <w:rsid w:val="00861D9E"/>
    <w:rsid w:val="00877438"/>
    <w:rsid w:val="008B7225"/>
    <w:rsid w:val="008D6435"/>
    <w:rsid w:val="00900A0E"/>
    <w:rsid w:val="00901400"/>
    <w:rsid w:val="00912997"/>
    <w:rsid w:val="00912C9E"/>
    <w:rsid w:val="0092752A"/>
    <w:rsid w:val="00935C9E"/>
    <w:rsid w:val="0094421E"/>
    <w:rsid w:val="009531C6"/>
    <w:rsid w:val="00966250"/>
    <w:rsid w:val="00970C6D"/>
    <w:rsid w:val="00972ACA"/>
    <w:rsid w:val="00987B04"/>
    <w:rsid w:val="0099600E"/>
    <w:rsid w:val="009C645F"/>
    <w:rsid w:val="009D355B"/>
    <w:rsid w:val="009D7CA5"/>
    <w:rsid w:val="009E6843"/>
    <w:rsid w:val="00A17FB5"/>
    <w:rsid w:val="00A702A7"/>
    <w:rsid w:val="00A90BC0"/>
    <w:rsid w:val="00AA53B6"/>
    <w:rsid w:val="00AB316A"/>
    <w:rsid w:val="00AB353E"/>
    <w:rsid w:val="00AE6D1D"/>
    <w:rsid w:val="00AF3A58"/>
    <w:rsid w:val="00B2590E"/>
    <w:rsid w:val="00B30569"/>
    <w:rsid w:val="00B51E3E"/>
    <w:rsid w:val="00B5702F"/>
    <w:rsid w:val="00B765E3"/>
    <w:rsid w:val="00BA443D"/>
    <w:rsid w:val="00BB58E0"/>
    <w:rsid w:val="00BC5603"/>
    <w:rsid w:val="00C0041C"/>
    <w:rsid w:val="00C03A19"/>
    <w:rsid w:val="00C05F02"/>
    <w:rsid w:val="00C2095E"/>
    <w:rsid w:val="00C21E60"/>
    <w:rsid w:val="00C54C2E"/>
    <w:rsid w:val="00C65FD5"/>
    <w:rsid w:val="00C92F7B"/>
    <w:rsid w:val="00C97432"/>
    <w:rsid w:val="00CA6E70"/>
    <w:rsid w:val="00CC0975"/>
    <w:rsid w:val="00CC524D"/>
    <w:rsid w:val="00CD0EB7"/>
    <w:rsid w:val="00CF7DAE"/>
    <w:rsid w:val="00D05328"/>
    <w:rsid w:val="00D176CA"/>
    <w:rsid w:val="00D23069"/>
    <w:rsid w:val="00D26B4D"/>
    <w:rsid w:val="00D26CCA"/>
    <w:rsid w:val="00D542AD"/>
    <w:rsid w:val="00D6226E"/>
    <w:rsid w:val="00D95037"/>
    <w:rsid w:val="00DA55D3"/>
    <w:rsid w:val="00DD0B72"/>
    <w:rsid w:val="00DD5341"/>
    <w:rsid w:val="00DF72A4"/>
    <w:rsid w:val="00E04397"/>
    <w:rsid w:val="00E0706D"/>
    <w:rsid w:val="00E42623"/>
    <w:rsid w:val="00E616A7"/>
    <w:rsid w:val="00E94C22"/>
    <w:rsid w:val="00E9600E"/>
    <w:rsid w:val="00EA1379"/>
    <w:rsid w:val="00EA1AFD"/>
    <w:rsid w:val="00EA32C2"/>
    <w:rsid w:val="00EB27A1"/>
    <w:rsid w:val="00EC21EE"/>
    <w:rsid w:val="00ED45E6"/>
    <w:rsid w:val="00ED517C"/>
    <w:rsid w:val="00F021A9"/>
    <w:rsid w:val="00F46D35"/>
    <w:rsid w:val="00F566F6"/>
    <w:rsid w:val="00F66D9C"/>
    <w:rsid w:val="00F713C4"/>
    <w:rsid w:val="00FB366F"/>
    <w:rsid w:val="00FD3559"/>
    <w:rsid w:val="00FE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4930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2E493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E4930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930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rsid w:val="002E493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2E4930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styleId="a3">
    <w:name w:val="List Paragraph"/>
    <w:basedOn w:val="a"/>
    <w:uiPriority w:val="34"/>
    <w:qFormat/>
    <w:rsid w:val="009531C6"/>
    <w:pPr>
      <w:ind w:left="720"/>
      <w:contextualSpacing/>
    </w:pPr>
  </w:style>
  <w:style w:type="paragraph" w:customStyle="1" w:styleId="ConsPlusNormal">
    <w:name w:val="ConsPlusNormal"/>
    <w:rsid w:val="003B3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9D35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EAD11E75A168FE9EE67BCBEA8F113F2203BA295683D18462837DEECBA4E7448687889C968C8F5005503B8B277A7DEDC184F10A4970OEF2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13652C9C7A1945D9A1AE02394586AAD1EEE5A9562FFFD070B2A2269DF33CE7DD63E5140142F403AEF2642F0F57716DD21G7X8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0D9D-64A1-4796-BAFF-0C6E78DA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marchenko_ua</cp:lastModifiedBy>
  <cp:revision>11</cp:revision>
  <cp:lastPrinted>2021-02-19T00:18:00Z</cp:lastPrinted>
  <dcterms:created xsi:type="dcterms:W3CDTF">2021-02-19T00:38:00Z</dcterms:created>
  <dcterms:modified xsi:type="dcterms:W3CDTF">2021-02-19T02:17:00Z</dcterms:modified>
</cp:coreProperties>
</file>