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4E" w:rsidRPr="0029264E" w:rsidRDefault="00982113" w:rsidP="0093390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-619125</wp:posOffset>
            </wp:positionV>
            <wp:extent cx="467360" cy="628650"/>
            <wp:effectExtent l="19050" t="0" r="8890" b="0"/>
            <wp:wrapNone/>
            <wp:docPr id="4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264E" w:rsidRPr="0029264E" w:rsidRDefault="0029264E" w:rsidP="0029264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070E4" w:rsidRPr="00982113" w:rsidRDefault="009C71C8" w:rsidP="00B070E4">
      <w:pPr>
        <w:spacing w:after="0" w:line="276" w:lineRule="auto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351pt;margin-top:-47.5pt;width:153.05pt;height:4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" strokecolor="white">
            <v:textbox style="mso-next-textbox:#Надпись 1">
              <w:txbxContent>
                <w:p w:rsidR="00D91A86" w:rsidRDefault="00D91A86" w:rsidP="00B070E4"/>
                <w:p w:rsidR="00D91A86" w:rsidRDefault="00D91A86" w:rsidP="00B070E4"/>
              </w:txbxContent>
            </v:textbox>
          </v:shape>
        </w:pic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70E4" w:rsidRDefault="00B070E4" w:rsidP="00B070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B070E4" w:rsidRDefault="00982113" w:rsidP="00982113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 декабря 2024г.</w:t>
      </w:r>
      <w:r w:rsidR="00B070E4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070E4">
        <w:rPr>
          <w:rFonts w:ascii="Times New Roman" w:hAnsi="Times New Roman" w:cs="Times New Roman"/>
          <w:sz w:val="26"/>
          <w:szCs w:val="26"/>
        </w:rPr>
        <w:t xml:space="preserve">  </w:t>
      </w:r>
      <w:r w:rsidR="00B070E4" w:rsidRPr="00982113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="00B070E4" w:rsidRPr="0098211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  <w:r w:rsidR="00B070E4" w:rsidRPr="00982113">
        <w:rPr>
          <w:rFonts w:ascii="Times New Roman" w:hAnsi="Times New Roman" w:cs="Times New Roman"/>
          <w:sz w:val="24"/>
          <w:szCs w:val="24"/>
        </w:rPr>
        <w:t>, Приморского края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B070E4">
        <w:rPr>
          <w:rFonts w:ascii="Times New Roman" w:hAnsi="Times New Roman" w:cs="Times New Roman"/>
          <w:sz w:val="26"/>
          <w:szCs w:val="26"/>
        </w:rPr>
        <w:t xml:space="preserve"> </w:t>
      </w:r>
      <w:r w:rsidR="00DC3C3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3605-па</w:t>
      </w:r>
    </w:p>
    <w:p w:rsidR="00982113" w:rsidRDefault="00982113" w:rsidP="00B070E4">
      <w:pPr>
        <w:spacing w:after="0" w:line="276" w:lineRule="auto"/>
        <w:jc w:val="both"/>
        <w:rPr>
          <w:rFonts w:ascii="Times New Roman" w:hAnsi="Times New Roman" w:cs="Times New Roman"/>
          <w:sz w:val="16"/>
          <w:szCs w:val="26"/>
        </w:rPr>
      </w:pPr>
    </w:p>
    <w:p w:rsidR="00982113" w:rsidRDefault="00982113" w:rsidP="009A6C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2113" w:rsidRDefault="00B070E4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9A6CA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муниципальную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82113" w:rsidRDefault="00B070E4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программу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Профилактика терроризма и </w:t>
      </w:r>
    </w:p>
    <w:p w:rsidR="00982113" w:rsidRDefault="00B070E4" w:rsidP="0098211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экстремизма, а также минимизация и (или)</w:t>
      </w:r>
    </w:p>
    <w:p w:rsidR="00982113" w:rsidRDefault="00B070E4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ликвидация последствий их проявлений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</w:p>
    <w:p w:rsidR="00982113" w:rsidRDefault="00B070E4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9A6CAE" w:rsidRDefault="00B070E4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D7508">
        <w:rPr>
          <w:rFonts w:ascii="Times New Roman" w:hAnsi="Times New Roman" w:cs="Times New Roman"/>
          <w:b/>
          <w:sz w:val="26"/>
          <w:szCs w:val="26"/>
        </w:rPr>
        <w:t>на 2024-2026 год</w:t>
      </w:r>
      <w:r w:rsidR="00982113">
        <w:rPr>
          <w:rFonts w:ascii="Times New Roman" w:hAnsi="Times New Roman" w:cs="Times New Roman"/>
          <w:b/>
          <w:sz w:val="26"/>
          <w:szCs w:val="26"/>
        </w:rPr>
        <w:t>ы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="009A6CAE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gramStart"/>
      <w:r w:rsidR="009A6CAE"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 w:rsidR="009A6CAE">
        <w:rPr>
          <w:rFonts w:ascii="Times New Roman" w:hAnsi="Times New Roman" w:cs="Times New Roman"/>
          <w:b/>
          <w:sz w:val="26"/>
          <w:szCs w:val="26"/>
        </w:rPr>
        <w:t xml:space="preserve"> постановлением</w:t>
      </w:r>
    </w:p>
    <w:p w:rsidR="009A6CAE" w:rsidRDefault="009A6CAE" w:rsidP="009821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070E4" w:rsidRDefault="009A6CAE" w:rsidP="00982113">
      <w:pPr>
        <w:spacing w:after="0"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29 ноября 2023 года  № 2298-па</w:t>
      </w:r>
    </w:p>
    <w:p w:rsidR="00B070E4" w:rsidRDefault="00B070E4" w:rsidP="009A6CAE">
      <w:pPr>
        <w:spacing w:after="0" w:line="240" w:lineRule="auto"/>
        <w:ind w:firstLine="708"/>
        <w:jc w:val="both"/>
        <w:rPr>
          <w:b/>
          <w:sz w:val="26"/>
          <w:szCs w:val="26"/>
        </w:rPr>
      </w:pPr>
    </w:p>
    <w:p w:rsidR="00982113" w:rsidRDefault="00982113" w:rsidP="009A6CAE">
      <w:pPr>
        <w:spacing w:after="0" w:line="240" w:lineRule="auto"/>
        <w:ind w:firstLine="708"/>
        <w:jc w:val="both"/>
        <w:rPr>
          <w:b/>
          <w:sz w:val="26"/>
          <w:szCs w:val="26"/>
        </w:rPr>
      </w:pPr>
    </w:p>
    <w:p w:rsidR="000A06A5" w:rsidRDefault="000A06A5" w:rsidP="0098211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9264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статьей 179 Бюджетного кодекса Российской Федерации, Федеральным законом от 06 октября 2003г. №</w:t>
      </w:r>
      <w:r w:rsidR="0098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</w:t>
      </w:r>
      <w:r w:rsidR="00822C9F"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06</w:t>
      </w:r>
      <w:r w:rsidR="0082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</w:t>
      </w:r>
      <w:r w:rsidR="00822C9F"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2006</w:t>
      </w:r>
      <w:r w:rsidR="00822C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</w:t>
      </w:r>
      <w:r w:rsidR="00822C9F"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35-ФЗ</w:t>
      </w:r>
      <w:r w:rsidR="0098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противодействии терроризму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Уставом городского округа Спасск-</w:t>
      </w:r>
      <w:bookmarkStart w:id="0" w:name="_GoBack"/>
      <w:bookmarkEnd w:id="0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Дальний, постановлением Администрации городского округа </w:t>
      </w:r>
      <w:proofErr w:type="spellStart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spellEnd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982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«Об утверждении Порядка принятия решений о разработке, формировании, реализации</w:t>
      </w:r>
      <w:proofErr w:type="gramEnd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gramStart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proofErr w:type="gramEnd"/>
      <w:r w:rsidRPr="00A40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оценки эффективности муниципальных программ городского округа Спасск-Дальний»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Администрация городского округа Спасск-Дальний</w:t>
      </w:r>
    </w:p>
    <w:p w:rsidR="00B070E4" w:rsidRDefault="00B070E4" w:rsidP="00982113">
      <w:pPr>
        <w:spacing w:after="0" w:line="36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070E4" w:rsidRDefault="00B070E4" w:rsidP="00982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B070E4" w:rsidRDefault="00B070E4" w:rsidP="00982113">
      <w:pPr>
        <w:spacing w:after="0" w:line="36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B070E4" w:rsidRDefault="00B070E4" w:rsidP="00982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Внести в муниципальную программу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Профилактика терроризма               и экстремизма, а также минимизация и (или) ликвидация последствий                     их проявлений на территории городско</w:t>
      </w:r>
      <w:r w:rsidR="005D7508">
        <w:rPr>
          <w:rFonts w:ascii="Times New Roman" w:hAnsi="Times New Roman" w:cs="Times New Roman"/>
          <w:sz w:val="26"/>
          <w:szCs w:val="26"/>
        </w:rPr>
        <w:t xml:space="preserve">го округа </w:t>
      </w:r>
      <w:proofErr w:type="spellStart"/>
      <w:proofErr w:type="gramStart"/>
      <w:r w:rsidR="005D750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D7508">
        <w:rPr>
          <w:rFonts w:ascii="Times New Roman" w:hAnsi="Times New Roman" w:cs="Times New Roman"/>
          <w:sz w:val="26"/>
          <w:szCs w:val="26"/>
        </w:rPr>
        <w:t xml:space="preserve"> на 2024-</w:t>
      </w:r>
      <w:r w:rsidR="0098211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5D7508">
        <w:rPr>
          <w:rFonts w:ascii="Times New Roman" w:hAnsi="Times New Roman" w:cs="Times New Roman"/>
          <w:sz w:val="26"/>
          <w:szCs w:val="26"/>
        </w:rPr>
        <w:t>2026 год</w:t>
      </w:r>
      <w:r w:rsidR="00982113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», утвержденную постановлением Администраци</w:t>
      </w:r>
      <w:r w:rsidR="0098211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8E343F">
        <w:rPr>
          <w:rFonts w:ascii="Times New Roman" w:hAnsi="Times New Roman" w:cs="Times New Roman"/>
          <w:sz w:val="26"/>
          <w:szCs w:val="26"/>
        </w:rPr>
        <w:t xml:space="preserve">округа  </w:t>
      </w:r>
      <w:proofErr w:type="spellStart"/>
      <w:r w:rsidR="008E343F">
        <w:rPr>
          <w:rFonts w:ascii="Times New Roman" w:hAnsi="Times New Roman" w:cs="Times New Roman"/>
          <w:sz w:val="26"/>
          <w:szCs w:val="26"/>
        </w:rPr>
        <w:t>Спасск</w:t>
      </w:r>
      <w:r w:rsidR="005D7508">
        <w:rPr>
          <w:rFonts w:ascii="Times New Roman" w:hAnsi="Times New Roman" w:cs="Times New Roman"/>
          <w:sz w:val="26"/>
          <w:szCs w:val="26"/>
        </w:rPr>
        <w:t>-Дальний</w:t>
      </w:r>
      <w:proofErr w:type="spellEnd"/>
      <w:r w:rsidR="005D7508">
        <w:rPr>
          <w:rFonts w:ascii="Times New Roman" w:hAnsi="Times New Roman" w:cs="Times New Roman"/>
          <w:sz w:val="26"/>
          <w:szCs w:val="26"/>
        </w:rPr>
        <w:t xml:space="preserve"> от 29 ноября 2023 года № 2298</w:t>
      </w:r>
      <w:r>
        <w:rPr>
          <w:rFonts w:ascii="Times New Roman" w:hAnsi="Times New Roman" w:cs="Times New Roman"/>
          <w:sz w:val="26"/>
          <w:szCs w:val="26"/>
        </w:rPr>
        <w:t>-па</w:t>
      </w:r>
      <w:r w:rsidR="000A06A5">
        <w:rPr>
          <w:rFonts w:ascii="Times New Roman" w:hAnsi="Times New Roman" w:cs="Times New Roman"/>
          <w:sz w:val="26"/>
          <w:szCs w:val="26"/>
        </w:rPr>
        <w:t xml:space="preserve"> (в редакции от 18 июня 2024 г. № 1324-па)</w:t>
      </w:r>
      <w:r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B070E4" w:rsidRDefault="00B070E4" w:rsidP="00982113">
      <w:pPr>
        <w:spacing w:after="0" w:line="360" w:lineRule="auto"/>
        <w:ind w:firstLine="70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в паспорте муниципальной программы вторую графу девятой позиции изложить в следующей редакции: </w:t>
      </w:r>
    </w:p>
    <w:p w:rsidR="00B070E4" w:rsidRPr="00293DE3" w:rsidRDefault="00B070E4" w:rsidP="009821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«Общий     объем     финансирования     мероприятий     Программы    составляет </w:t>
      </w:r>
      <w:r w:rsidR="000A06A5">
        <w:rPr>
          <w:rFonts w:ascii="Times New Roman" w:hAnsi="Times New Roman" w:cs="Times New Roman"/>
          <w:sz w:val="26"/>
          <w:szCs w:val="26"/>
        </w:rPr>
        <w:t>121</w:t>
      </w:r>
      <w:r w:rsidR="005D7508" w:rsidRPr="00293DE3">
        <w:rPr>
          <w:rFonts w:ascii="Times New Roman" w:hAnsi="Times New Roman" w:cs="Times New Roman"/>
          <w:sz w:val="26"/>
          <w:szCs w:val="26"/>
        </w:rPr>
        <w:t>9,5</w:t>
      </w:r>
      <w:r w:rsidR="000A06A5">
        <w:rPr>
          <w:rFonts w:ascii="Times New Roman" w:hAnsi="Times New Roman" w:cs="Times New Roman"/>
          <w:sz w:val="26"/>
          <w:szCs w:val="26"/>
        </w:rPr>
        <w:t>0</w:t>
      </w:r>
      <w:r w:rsidRPr="00293DE3">
        <w:rPr>
          <w:rFonts w:ascii="Times New Roman" w:hAnsi="Times New Roman" w:cs="Times New Roman"/>
          <w:sz w:val="26"/>
          <w:szCs w:val="26"/>
        </w:rPr>
        <w:t xml:space="preserve"> тыс. руб., в том числе по годам:</w:t>
      </w:r>
    </w:p>
    <w:p w:rsidR="00B070E4" w:rsidRDefault="00B070E4" w:rsidP="0098211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293DE3">
        <w:rPr>
          <w:rFonts w:ascii="Times New Roman" w:hAnsi="Times New Roman" w:cs="Times New Roman"/>
          <w:sz w:val="26"/>
          <w:szCs w:val="26"/>
        </w:rPr>
        <w:tab/>
      </w:r>
      <w:r w:rsidR="005D7508"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2024</w:t>
      </w:r>
      <w:r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год- 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390</w:t>
      </w:r>
      <w:r w:rsidR="005D7508"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,6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</w:t>
      </w: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. руб.;</w:t>
      </w:r>
    </w:p>
    <w:p w:rsidR="00B070E4" w:rsidRDefault="005D7508" w:rsidP="0098211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2025 год- 406,3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тыс. руб.;</w:t>
      </w:r>
    </w:p>
    <w:p w:rsidR="00B070E4" w:rsidRDefault="005D7508" w:rsidP="00982113">
      <w:pPr>
        <w:spacing w:after="0" w:line="360" w:lineRule="auto"/>
        <w:ind w:left="65" w:right="-30"/>
        <w:jc w:val="both"/>
        <w:rPr>
          <w:rFonts w:ascii="Times New Roman" w:hAnsi="Times New Roman" w:cs="Times New Roman"/>
          <w:color w:val="FF0000"/>
          <w:sz w:val="12"/>
          <w:szCs w:val="26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2026 год- 422,6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тыс. руб.</w:t>
      </w:r>
      <w:r w:rsidR="0098211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;</w:t>
      </w:r>
      <w:r w:rsidR="00B070E4">
        <w:rPr>
          <w:rFonts w:ascii="Times New Roman" w:hAnsi="Times New Roman" w:cs="Times New Roman"/>
          <w:color w:val="FF0000"/>
          <w:sz w:val="26"/>
          <w:szCs w:val="26"/>
        </w:rPr>
        <w:tab/>
      </w:r>
    </w:p>
    <w:p w:rsidR="00B070E4" w:rsidRDefault="00B070E4" w:rsidP="009821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 раздел 4 «Обоснование ресурсного обеспечения муниципальной программы» изложить в новой редакции:</w:t>
      </w:r>
    </w:p>
    <w:p w:rsidR="00B070E4" w:rsidRDefault="00B070E4" w:rsidP="009821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 Обоснование ресурсного обеспечения реализации программы</w:t>
      </w:r>
    </w:p>
    <w:p w:rsidR="00B070E4" w:rsidRPr="00293DE3" w:rsidRDefault="00B070E4" w:rsidP="009821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 Программы предполагается осуществлять за счет бюджета городского округа Спасск-Дальний. Для реализации программных мероприятий необходимо</w:t>
      </w:r>
      <w:r w:rsidR="000A06A5">
        <w:rPr>
          <w:rFonts w:ascii="Times New Roman" w:hAnsi="Times New Roman" w:cs="Times New Roman"/>
          <w:sz w:val="26"/>
          <w:szCs w:val="26"/>
        </w:rPr>
        <w:t>121</w:t>
      </w:r>
      <w:r w:rsidR="005D7508" w:rsidRPr="00293DE3">
        <w:rPr>
          <w:rFonts w:ascii="Times New Roman" w:hAnsi="Times New Roman" w:cs="Times New Roman"/>
          <w:sz w:val="26"/>
          <w:szCs w:val="26"/>
        </w:rPr>
        <w:t>9,5</w:t>
      </w:r>
      <w:r w:rsidRPr="00293DE3">
        <w:rPr>
          <w:rFonts w:ascii="Times New Roman" w:eastAsia="Arial" w:hAnsi="Times New Roman" w:cs="Times New Roman"/>
          <w:sz w:val="26"/>
          <w:szCs w:val="26"/>
          <w:lang w:eastAsia="ru-RU" w:bidi="ru-RU"/>
        </w:rPr>
        <w:t>тыс. руб.</w:t>
      </w:r>
      <w:r w:rsidRPr="00293DE3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 них по годам:</w:t>
      </w:r>
    </w:p>
    <w:p w:rsidR="00B070E4" w:rsidRDefault="00C01428" w:rsidP="0098211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2024</w:t>
      </w:r>
      <w:r w:rsidR="00B070E4"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год- 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390</w:t>
      </w:r>
      <w:r w:rsidR="005D7508"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,6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="00B070E4" w:rsidRPr="00293DE3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. руб.;</w:t>
      </w:r>
    </w:p>
    <w:p w:rsidR="00B070E4" w:rsidRDefault="00C01428" w:rsidP="0098211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2025</w:t>
      </w:r>
      <w:r w:rsidR="005D750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год- 406,3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тыс. руб.;</w:t>
      </w:r>
    </w:p>
    <w:p w:rsidR="00B070E4" w:rsidRDefault="00C01428" w:rsidP="009821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>2026</w:t>
      </w:r>
      <w:r w:rsidR="005D7508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год- 422,6</w:t>
      </w:r>
      <w:r w:rsidR="000A06A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0</w:t>
      </w:r>
      <w:r w:rsidR="00B070E4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 тыс. руб.»</w:t>
      </w:r>
      <w:r w:rsidR="00AC770D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;</w:t>
      </w:r>
    </w:p>
    <w:p w:rsidR="00B070E4" w:rsidRDefault="00B070E4" w:rsidP="009821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ab/>
        <w:t xml:space="preserve">1.3 приложение № 2 к муниципальной программе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Профилактика терроризма и экстремизма, а также минимизация и (или) ликвидация последствий                     их проявлений на территории городско</w:t>
      </w:r>
      <w:r w:rsidR="005D7508">
        <w:rPr>
          <w:rFonts w:ascii="Times New Roman" w:hAnsi="Times New Roman" w:cs="Times New Roman"/>
          <w:sz w:val="26"/>
          <w:szCs w:val="26"/>
        </w:rPr>
        <w:t xml:space="preserve">го округа </w:t>
      </w:r>
      <w:proofErr w:type="gramStart"/>
      <w:r w:rsidR="005D750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5D7508">
        <w:rPr>
          <w:rFonts w:ascii="Times New Roman" w:hAnsi="Times New Roman" w:cs="Times New Roman"/>
          <w:sz w:val="26"/>
          <w:szCs w:val="26"/>
        </w:rPr>
        <w:t xml:space="preserve"> на 2024-2026 года</w:t>
      </w:r>
      <w:r>
        <w:rPr>
          <w:rFonts w:ascii="Times New Roman" w:hAnsi="Times New Roman" w:cs="Times New Roman"/>
          <w:sz w:val="26"/>
          <w:szCs w:val="26"/>
        </w:rPr>
        <w:t>» изложить в новой редакции (прилагается).</w:t>
      </w:r>
    </w:p>
    <w:p w:rsidR="00B070E4" w:rsidRDefault="00B070E4" w:rsidP="0098211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 Административному управлению Администрации городского округа Спасск-Дальний (Ткаченко) опубликовать настоящее постановление в печатных средствах массовой информации и разместить на официальном сайте правовой информации городского округа Спасск-Дальний.</w:t>
      </w:r>
    </w:p>
    <w:p w:rsidR="00B070E4" w:rsidRDefault="00B070E4" w:rsidP="00982113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Контроль за исполнением настоящего постановления возложить               на заместителя главы Администрации городского округа </w:t>
      </w:r>
      <w:r w:rsidR="005D750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    Симоненко О.С.</w:t>
      </w:r>
    </w:p>
    <w:p w:rsidR="00B070E4" w:rsidRDefault="00B070E4" w:rsidP="00982113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70E4" w:rsidRDefault="00B070E4" w:rsidP="00B070E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B070E4" w:rsidRDefault="00B070E4" w:rsidP="00B070E4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813EB" w:rsidRDefault="009813EB" w:rsidP="009813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обязанности главы</w:t>
      </w:r>
    </w:p>
    <w:p w:rsidR="00B070E4" w:rsidRDefault="00B070E4" w:rsidP="009813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sectPr w:rsidR="00B070E4">
          <w:pgSz w:w="11909" w:h="16834"/>
          <w:pgMar w:top="1560" w:right="852" w:bottom="851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городского округа </w:t>
      </w:r>
      <w:proofErr w:type="spellStart"/>
      <w:proofErr w:type="gramStart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Спасск-Дальний</w:t>
      </w:r>
      <w:proofErr w:type="spellEnd"/>
      <w:proofErr w:type="gramEnd"/>
      <w:r w:rsidR="009813EB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                                                      Л.В. </w:t>
      </w:r>
      <w:proofErr w:type="spellStart"/>
      <w:r w:rsidR="009813EB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Врадий</w:t>
      </w:r>
      <w:proofErr w:type="spellEnd"/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ab/>
        <w:t xml:space="preserve">    </w:t>
      </w:r>
    </w:p>
    <w:p w:rsidR="004B71DF" w:rsidRPr="00AC770D" w:rsidRDefault="000549FD" w:rsidP="00BB4B0C">
      <w:pPr>
        <w:shd w:val="clear" w:color="auto" w:fill="FFFFFF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C770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="00372CAF" w:rsidRPr="00AC770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№</w:t>
      </w:r>
      <w:r w:rsidRPr="00AC770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2</w:t>
      </w:r>
    </w:p>
    <w:p w:rsidR="00AC770D" w:rsidRDefault="004B71DF" w:rsidP="00AC77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C770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к муниципальной программе </w:t>
      </w:r>
      <w:r w:rsidR="000549FD" w:rsidRPr="00AC770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7" w:history="1">
        <w:r w:rsidRPr="00AC770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«Профилактика</w:t>
        </w:r>
      </w:hyperlink>
      <w:r w:rsidR="00AC770D" w:rsidRPr="00AC770D">
        <w:rPr>
          <w:sz w:val="24"/>
          <w:szCs w:val="24"/>
        </w:rPr>
        <w:t xml:space="preserve"> </w:t>
      </w:r>
      <w:r w:rsidR="00AC770D" w:rsidRPr="00AC770D">
        <w:rPr>
          <w:rFonts w:ascii="Times New Roman" w:hAnsi="Times New Roman" w:cs="Times New Roman"/>
          <w:sz w:val="24"/>
          <w:szCs w:val="24"/>
        </w:rPr>
        <w:t xml:space="preserve">терроризма  и экстремизма, </w:t>
      </w:r>
    </w:p>
    <w:p w:rsidR="00AC770D" w:rsidRDefault="00AC770D" w:rsidP="00AC77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C770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B71DF" w:rsidRPr="00AC770D">
        <w:rPr>
          <w:rFonts w:ascii="Times New Roman" w:hAnsi="Times New Roman" w:cs="Times New Roman"/>
          <w:sz w:val="24"/>
          <w:szCs w:val="24"/>
        </w:rPr>
        <w:t xml:space="preserve">минимизация и (или) ликвидация </w:t>
      </w:r>
    </w:p>
    <w:p w:rsidR="00AC770D" w:rsidRDefault="009C71C8" w:rsidP="00AC77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B71DF" w:rsidRPr="00AC770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последствий их проявлений </w:t>
        </w:r>
      </w:hyperlink>
      <w:r w:rsidR="004B71DF" w:rsidRPr="00AC770D">
        <w:rPr>
          <w:rFonts w:ascii="Times New Roman" w:hAnsi="Times New Roman" w:cs="Times New Roman"/>
          <w:sz w:val="24"/>
          <w:szCs w:val="24"/>
        </w:rPr>
        <w:t>на территории</w:t>
      </w:r>
      <w:r w:rsidR="00AC77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70D" w:rsidRDefault="004B71DF" w:rsidP="00AC77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proofErr w:type="spellStart"/>
      <w:proofErr w:type="gramStart"/>
      <w:r w:rsidRP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Спасск-Дальний</w:t>
      </w:r>
      <w:proofErr w:type="spellEnd"/>
      <w:proofErr w:type="gramEnd"/>
    </w:p>
    <w:p w:rsidR="004B71DF" w:rsidRPr="00AC770D" w:rsidRDefault="005D7508" w:rsidP="00AC77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2024-2026 год</w:t>
      </w:r>
      <w:r w:rsid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B71DF" w:rsidRPr="00AC77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B71DF" w:rsidRPr="00256463" w:rsidRDefault="004B71DF" w:rsidP="00AC77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6"/>
          <w:szCs w:val="26"/>
          <w:lang w:eastAsia="ru-RU"/>
        </w:rPr>
      </w:pPr>
    </w:p>
    <w:tbl>
      <w:tblPr>
        <w:tblW w:w="14601" w:type="dxa"/>
        <w:tblInd w:w="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8"/>
        <w:gridCol w:w="2714"/>
        <w:gridCol w:w="284"/>
        <w:gridCol w:w="2268"/>
        <w:gridCol w:w="425"/>
        <w:gridCol w:w="1134"/>
        <w:gridCol w:w="284"/>
        <w:gridCol w:w="850"/>
        <w:gridCol w:w="293"/>
        <w:gridCol w:w="841"/>
        <w:gridCol w:w="302"/>
        <w:gridCol w:w="832"/>
        <w:gridCol w:w="311"/>
        <w:gridCol w:w="823"/>
        <w:gridCol w:w="320"/>
        <w:gridCol w:w="531"/>
        <w:gridCol w:w="287"/>
        <w:gridCol w:w="563"/>
        <w:gridCol w:w="255"/>
        <w:gridCol w:w="596"/>
      </w:tblGrid>
      <w:tr w:rsidR="00F01BD5" w:rsidRPr="00256463" w:rsidTr="009848F2">
        <w:trPr>
          <w:trHeight w:val="15"/>
        </w:trPr>
        <w:tc>
          <w:tcPr>
            <w:tcW w:w="688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sz w:val="26"/>
                <w:szCs w:val="26"/>
                <w:lang w:eastAsia="ru-RU"/>
              </w:rPr>
            </w:pPr>
          </w:p>
        </w:tc>
        <w:tc>
          <w:tcPr>
            <w:tcW w:w="299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dxa"/>
            <w:gridSpan w:val="2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6" w:type="dxa"/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4B29" w:rsidRPr="00256463" w:rsidTr="000D7BA8">
        <w:trPr>
          <w:trHeight w:val="15"/>
        </w:trPr>
        <w:tc>
          <w:tcPr>
            <w:tcW w:w="14601" w:type="dxa"/>
            <w:gridSpan w:val="20"/>
          </w:tcPr>
          <w:p w:rsidR="00AC770D" w:rsidRDefault="00134B29" w:rsidP="00AC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Основные мероприятия </w:t>
            </w:r>
          </w:p>
          <w:p w:rsidR="00AC770D" w:rsidRDefault="00134B29" w:rsidP="00AC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муниципальной программы в реализации государственной политики</w:t>
            </w:r>
            <w:r w:rsidR="00AC770D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 </w:t>
            </w: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в области профилактики терроризма </w:t>
            </w:r>
          </w:p>
          <w:p w:rsidR="00AC770D" w:rsidRDefault="00134B29" w:rsidP="00AC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и экстремизма, создание условий для комплексной антитеррористической безопасности на территории </w:t>
            </w:r>
          </w:p>
          <w:p w:rsidR="00134B29" w:rsidRDefault="00134B29" w:rsidP="00AC7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</w:pPr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Pr="00165FC9"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  <w:p w:rsidR="004B71DF" w:rsidRPr="00256463" w:rsidRDefault="004B71DF" w:rsidP="00AC7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01BD5" w:rsidRPr="004B71DF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5F0B4C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="000549FD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0549FD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="000549FD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5F0B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  <w:tc>
          <w:tcPr>
            <w:tcW w:w="2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Планируемое значение показателя реализации муниципальной программы на очередной финансовый год и плановый период</w:t>
            </w:r>
          </w:p>
        </w:tc>
      </w:tr>
      <w:tr w:rsidR="008C6930" w:rsidRPr="004B71DF" w:rsidTr="008C6930">
        <w:tc>
          <w:tcPr>
            <w:tcW w:w="6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AC770D" w:rsidRDefault="000549FD" w:rsidP="00AC77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202</w:t>
            </w:r>
            <w:r w:rsidR="005D7508"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</w:t>
            </w:r>
            <w:r w:rsidRPr="00AC770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11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B71DF" w:rsidRPr="00256463" w:rsidRDefault="000549FD" w:rsidP="00BD439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Взаимодействие с </w:t>
            </w:r>
            <w:proofErr w:type="spellStart"/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правоохранительны</w:t>
            </w:r>
            <w:proofErr w:type="spellEnd"/>
            <w:r w:rsidR="008C693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ми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органами по вопросам профилактики противодействия терроризму и экстремизму (да/нет)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да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7039" w:rsidRDefault="0033703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Опубликование</w:t>
            </w:r>
          </w:p>
          <w:p w:rsidR="00337039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материалов </w:t>
            </w:r>
            <w:proofErr w:type="spellStart"/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8C693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кой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антиэкстремистской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направленности</w:t>
            </w:r>
          </w:p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в средствах массовой информации (ед.)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BC605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BC605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4773" w:rsidRDefault="00FF4773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15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Проведение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с </w:t>
            </w:r>
            <w:proofErr w:type="spellStart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несовершеннолетни</w:t>
            </w:r>
            <w:proofErr w:type="spellEnd"/>
            <w:r w:rsidR="008C693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ми </w:t>
            </w:r>
            <w:proofErr w:type="spellStart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общепрофилактичес</w:t>
            </w:r>
            <w:proofErr w:type="spellEnd"/>
            <w:r w:rsidR="008C693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ких</w:t>
            </w:r>
            <w:proofErr w:type="spellEnd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мероприятий по противодействию терроризму и экстремизму (ед.)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Информационно-пропагандистское сопровождение и методическое обеспечение профилактики терроризма и экстремизма, в том числе: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бюджет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Размещение информационных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материалов на официальном сайте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освещение в СМИ мероприятий </w:t>
            </w:r>
            <w:proofErr w:type="spellStart"/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8C6930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кой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направленности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8C6930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Отдел внутренней политики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и связей с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общественностью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165FC9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165FC9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0549FD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образования, </w:t>
            </w:r>
            <w:proofErr w:type="spellStart"/>
            <w:proofErr w:type="gramStart"/>
            <w:r w:rsidR="000549FD"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FE79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549FD"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кая</w:t>
            </w:r>
            <w:proofErr w:type="spellEnd"/>
            <w:proofErr w:type="gramEnd"/>
            <w:r w:rsidR="000549FD" w:rsidRPr="00335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комиссия при 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УФСБ, УМВД, УФСВНГ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7B30C8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4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Р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аспространение наглядно-агитационной продукции (плакатов, памяток, листовок, стендов) о порядке и правилах поведения населения при угрозе возникновения террористических актов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3352CB" w:rsidRDefault="00E45D8A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по физической культуре и спорту</w:t>
            </w:r>
            <w:r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327E0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Взаимодействие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УФСВНГ и ГУ МЧС по предупреждению террористических и экстремистских проявлений в том числе: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Работа </w:t>
            </w:r>
            <w:proofErr w:type="spellStart"/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кой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комиссии при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, в т.ч. проведение заседаний комиссии (ежеквартально)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</w:p>
          <w:p w:rsidR="001B72BC" w:rsidRDefault="00FE790E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E45D8A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E45D8A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B72BC"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образования,</w:t>
            </w:r>
          </w:p>
          <w:p w:rsidR="005D0876" w:rsidRPr="00256463" w:rsidRDefault="00FE790E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549FD"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жи</w:t>
            </w:r>
            <w:r w:rsidR="00BC605C"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экономики и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предпринимательства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ф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инансовое управление, А</w:t>
            </w:r>
            <w:r w:rsidR="000549FD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BC605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337039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4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Участие в командно-штабных учениях по отработке вопросов взаимодействия при проведении первоначальных мероприятий по пресечению террористических актов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63C5" w:rsidRPr="002163C5" w:rsidRDefault="002163C5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городского округа </w:t>
            </w:r>
            <w:proofErr w:type="spellStart"/>
            <w:proofErr w:type="gramStart"/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</w:p>
          <w:p w:rsidR="00E45D8A" w:rsidRDefault="00FE790E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2163C5"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жилищно-коммунального хозяйства,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E45D8A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E45D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E45D8A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2163C5" w:rsidRPr="002163C5" w:rsidRDefault="00FE790E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2163C5"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образования,</w:t>
            </w:r>
          </w:p>
          <w:p w:rsidR="00211D32" w:rsidRPr="00256463" w:rsidRDefault="002163C5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Антитеррористическая комиссия при </w:t>
            </w:r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Администрации городского округа </w:t>
            </w:r>
            <w:proofErr w:type="spellStart"/>
            <w:r w:rsidRPr="002163C5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Мониторинг миграционной обстановки в </w:t>
            </w:r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городском округе </w:t>
            </w:r>
            <w:proofErr w:type="spellStart"/>
            <w:proofErr w:type="gramStart"/>
            <w:r w:rsidR="005970E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 целью выявления тенденций и условий, способствующих совершению террористических актов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6360C3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городского округа </w:t>
            </w:r>
            <w:proofErr w:type="spellStart"/>
            <w:proofErr w:type="gramStart"/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549FD" w:rsidRPr="00256463" w:rsidRDefault="000549FD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.4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Участие в реализации плана противодействия идеологии терроризма в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21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- 2023 годы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МКУ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</w:p>
          <w:p w:rsidR="009848F2" w:rsidRDefault="00FE790E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1B72BC" w:rsidRDefault="00FE790E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образования,</w:t>
            </w:r>
          </w:p>
          <w:p w:rsidR="001B72BC" w:rsidRPr="00256463" w:rsidRDefault="00FE790E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B72BC"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</w:t>
            </w:r>
            <w:r w:rsidR="001B72BC" w:rsidRPr="001B72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жилищно-коммунального хозяйства,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Совершенствование учебно-материальной и методической базы курсов гражданской обороны в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путем внедрения современных методов обучения, а также профилактической работе на предприятиях и в организациях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по предотвращению и минимизации ущерба от актов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террористической и экстремистской направленности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". УФСБ. УМВД. УФСВНГ, ГУ МЧС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5.6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Проведение практических занятий (тренировок, семинаров) по отработке навыков поведения и эвакуации в случае угрозы осуществления террористического акта или ЧС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УФСБ. УМВД, УФСВНГ, ГУ МЧС, 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5.7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Обеспечение антитеррористической безопасности граждан в период подготовки и проведения выборных кампаний, праздничных, культурных, спортивных мероприятий с массовым участием граждан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48F2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УФСБ. УМВД. УФСВНГ, 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Pr="006360C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образования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9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культуры и молодежной 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политики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F50B50" w:rsidRPr="00256463" w:rsidRDefault="00FE790E" w:rsidP="00FE790E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жилищно-коммунального хозяйства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6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D0876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Профилактика терроризма и экстремизма в подростковой и молодежной среде, в том числе: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Организация и проведение воспитательной и просветительской работы среди детей и молодежи, направленной на профилактику терроризма и экстремизма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9848F2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</w:t>
            </w:r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Управление по делам ГО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ЧС 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FE790E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образования,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1B72BC"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жилищно-коммунального хозяйства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8F22EB" w:rsidRDefault="008F22EB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6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Организация и проведение профилактической работы среди учащихся муниципальных бюджетных образовательных учреждений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МКУ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«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Pr="005A339B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образования,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жилищно-коммунального хозяйства,  УФСБ, УМВД, УФСВНГ, ГУ МЧС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6.3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A364E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Проведение с молодежной </w:t>
            </w:r>
          </w:p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аудиторией встреч, семинаров, круглых столов, тематических акций в рамках празднования Дня солидарности в борьбе с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 xml:space="preserve">терроризмом, демонстрация документально-публицистических фильмов, направленных на разъяснение сущности терроризма, воспитание уважительного отношения к представителям других национальностей и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конфессий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D91A86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Управление образования, 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D67B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Усиление антитеррористической защищенности объектов, находящихся в собственности и ведении муниципального образования городского округа </w:t>
            </w:r>
            <w:proofErr w:type="spellStart"/>
            <w:r w:rsidRPr="00D67B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Спасск-Дальний</w:t>
            </w:r>
            <w:proofErr w:type="spellEnd"/>
            <w:r w:rsidRPr="00D67B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числе: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0B6879" w:rsidRDefault="001B72BC" w:rsidP="00416B3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  <w:proofErr w:type="spellEnd"/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Проведение проверок по </w:t>
            </w:r>
            <w:proofErr w:type="spellStart"/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кой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защищенности и обеспечению охраны, пропускного и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внутриобъектового</w:t>
            </w:r>
            <w:proofErr w:type="spell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режимов на объектах, находящихся в муниципальной собственности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77FF" w:rsidRPr="00256463" w:rsidRDefault="00D91A86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УФСБ, УМВД. УФСВНГ, МКУ «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Управление по делам ГО и ЧС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»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жи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1B72BC" w:rsidRPr="00D67B71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образования,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5177FF" w:rsidRPr="005177F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</w:t>
            </w:r>
            <w:r w:rsidR="001B72BC"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нтитеррористическая комиссия при Администрации </w:t>
            </w:r>
            <w:r w:rsidR="001B72BC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Обеспечение выполнения требований </w:t>
            </w:r>
            <w:proofErr w:type="spell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антитеррористичес</w:t>
            </w:r>
            <w:proofErr w:type="spellEnd"/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кой защищенности подведомственных объектов</w:t>
            </w:r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н</w:t>
            </w:r>
            <w:proofErr w:type="gramEnd"/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аходящихся в муниципальной собственности или ведении органов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Управление жи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лищно-коммунального хозяйства,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у</w:t>
            </w:r>
            <w:r w:rsidRPr="00D67B71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образования,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правление экономики и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инансовое управление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7</w:t>
            </w: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D1589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в </w:t>
            </w:r>
            <w:r w:rsidR="00DD1589"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муниципальных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</w:t>
            </w:r>
            <w:r w:rsidR="00DD1589"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ениях необходимых режимных мер, 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исключающих доступ на объекты посторонних лиц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D1589" w:rsidRDefault="001B72BC" w:rsidP="00D91A8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жилищно-коммунального хозяйства,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правление образования,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правление по физической культуре и спорту</w:t>
            </w:r>
            <w:r w:rsidR="009848F2" w:rsidRPr="00165F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D91A8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9848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правление культуры и молодежной политики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Антитеррористичес</w:t>
            </w:r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кая комиссия при Администрации городского округа </w:t>
            </w:r>
            <w:proofErr w:type="gramStart"/>
            <w:r w:rsidRPr="00DD1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Спасск-Дальний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256463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 w:rsidRPr="00256463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x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B9408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Мероприятия по охране общественного порядка</w:t>
            </w:r>
            <w:r w:rsidR="001B72BC"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объектов МКУ «Хозяйственное управление АГО»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6F61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«Хозяйственное управление АГО»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городского округа Спасск-Дальний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E368D8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116</w:t>
            </w:r>
            <w:r w:rsidR="00494F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9,1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0A06A5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354</w:t>
            </w:r>
            <w:r w:rsidR="00494F7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0B270A" w:rsidRDefault="00494F76" w:rsidP="0050537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270A">
              <w:rPr>
                <w:rFonts w:ascii="Times New Roman" w:hAnsi="Times New Roman" w:cs="Times New Roman"/>
                <w:sz w:val="26"/>
                <w:szCs w:val="26"/>
              </w:rPr>
              <w:t>399,5</w:t>
            </w:r>
            <w:r w:rsidR="000A06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0B270A" w:rsidRDefault="00494F76" w:rsidP="00505375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270A">
              <w:rPr>
                <w:rFonts w:ascii="Times New Roman" w:hAnsi="Times New Roman" w:cs="Times New Roman"/>
                <w:sz w:val="26"/>
                <w:szCs w:val="26"/>
              </w:rPr>
              <w:t>415,5</w:t>
            </w:r>
            <w:r w:rsidR="000A06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F01BD5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1BD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256463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B94089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Технические мероприятия по</w:t>
            </w:r>
            <w:r w:rsidR="001B72BC"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обслуживанию комплекса технических средств охраны МКУ «Хозяйственное управление АГО»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6F61C3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«Хозяйственное управление АГО»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городского округа Спасск-Дальний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494F76" w:rsidP="00494F7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20,4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1B72BC" w:rsidP="00505375">
            <w:pPr>
              <w:spacing w:line="276" w:lineRule="auto"/>
              <w:jc w:val="center"/>
            </w:pPr>
            <w:r w:rsidRPr="00425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0B27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1B72BC" w:rsidP="00505375">
            <w:pPr>
              <w:spacing w:line="276" w:lineRule="auto"/>
              <w:jc w:val="center"/>
            </w:pPr>
            <w:r w:rsidRPr="004259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B27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,8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Default="000B270A" w:rsidP="00A15E02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7,1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B72BC" w:rsidRPr="005415CE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  <w:tr w:rsidR="008C6930" w:rsidRPr="00256463" w:rsidTr="008C6930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243564" w:rsidRDefault="00243564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Default="00243564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и установка кнопки тревожной сигнализации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6F61C3" w:rsidRDefault="00243564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F61C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МКУ «Хозяйственное управление АГО»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5415CE" w:rsidRDefault="00494F76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5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 городского округа Спасск-Дальний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Default="00494F76" w:rsidP="00505375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30,0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4259F0" w:rsidRDefault="00494F76" w:rsidP="005053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30,0</w:t>
            </w:r>
            <w:r w:rsidR="000A06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4259F0" w:rsidRDefault="00494F76" w:rsidP="0050537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4259F0" w:rsidRDefault="00494F76" w:rsidP="00A15E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5415CE" w:rsidRDefault="00494F76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5415CE" w:rsidRDefault="00494F76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3564" w:rsidRPr="005415CE" w:rsidRDefault="00494F76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8C6930" w:rsidRPr="00256463" w:rsidTr="008C6930"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171D60" w:rsidRDefault="001B72BC" w:rsidP="00416B3A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Pr="0017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основному мероприятию муниципальной программы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BD4393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городского округа </w:t>
            </w:r>
            <w:proofErr w:type="gramStart"/>
            <w:r w:rsidRPr="0017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Спасск-</w:t>
            </w:r>
            <w:r w:rsidRPr="00171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Дальний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91A86" w:rsidRDefault="00E368D8" w:rsidP="008C693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A86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  <w:r w:rsidR="00243564" w:rsidRPr="00D91A86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  <w:r w:rsidR="000A06A5" w:rsidRPr="00D91A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91A86" w:rsidRDefault="000A06A5" w:rsidP="008C6930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</w:t>
            </w:r>
            <w:r w:rsidR="00243564"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,6</w:t>
            </w:r>
            <w:r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91A86" w:rsidRDefault="00243564" w:rsidP="008C6930">
            <w:pPr>
              <w:spacing w:line="276" w:lineRule="auto"/>
              <w:rPr>
                <w:b/>
                <w:sz w:val="24"/>
                <w:szCs w:val="24"/>
              </w:rPr>
            </w:pPr>
            <w:r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406,3</w:t>
            </w:r>
            <w:r w:rsidR="000A06A5"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D91A86" w:rsidRDefault="00243564" w:rsidP="008C693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422,6</w:t>
            </w:r>
            <w:r w:rsidR="000A06A5" w:rsidRPr="00D91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72BC" w:rsidRPr="003646E8" w:rsidRDefault="001B72BC" w:rsidP="00C92E9E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46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x</w:t>
            </w:r>
          </w:p>
        </w:tc>
      </w:tr>
    </w:tbl>
    <w:p w:rsidR="000549FD" w:rsidRDefault="000549FD" w:rsidP="00C92E9E">
      <w:pPr>
        <w:spacing w:line="276" w:lineRule="auto"/>
        <w:jc w:val="both"/>
      </w:pPr>
    </w:p>
    <w:sectPr w:rsidR="000549FD" w:rsidSect="00372CAF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749"/>
    <w:multiLevelType w:val="multilevel"/>
    <w:tmpl w:val="FCAE3B4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12736F"/>
    <w:multiLevelType w:val="multilevel"/>
    <w:tmpl w:val="91F85A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02565"/>
    <w:multiLevelType w:val="hybridMultilevel"/>
    <w:tmpl w:val="7BCA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95376"/>
    <w:multiLevelType w:val="hybridMultilevel"/>
    <w:tmpl w:val="2D92889A"/>
    <w:lvl w:ilvl="0" w:tplc="FCA4EB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8E6610C"/>
    <w:multiLevelType w:val="hybridMultilevel"/>
    <w:tmpl w:val="F002FCBE"/>
    <w:lvl w:ilvl="0" w:tplc="DAE2A28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1236E78"/>
    <w:multiLevelType w:val="hybridMultilevel"/>
    <w:tmpl w:val="484CECC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C485B"/>
    <w:multiLevelType w:val="hybridMultilevel"/>
    <w:tmpl w:val="3EEC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5515D"/>
    <w:multiLevelType w:val="multilevel"/>
    <w:tmpl w:val="47CCB2F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2B4697"/>
    <w:multiLevelType w:val="hybridMultilevel"/>
    <w:tmpl w:val="A6FEF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91E44"/>
    <w:multiLevelType w:val="hybridMultilevel"/>
    <w:tmpl w:val="46A6B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55BAC"/>
    <w:multiLevelType w:val="hybridMultilevel"/>
    <w:tmpl w:val="4304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32B04"/>
    <w:multiLevelType w:val="multilevel"/>
    <w:tmpl w:val="03E011E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64E"/>
    <w:rsid w:val="000549FD"/>
    <w:rsid w:val="00063BD9"/>
    <w:rsid w:val="000834E2"/>
    <w:rsid w:val="000A06A5"/>
    <w:rsid w:val="000B270A"/>
    <w:rsid w:val="000B6879"/>
    <w:rsid w:val="000B6D29"/>
    <w:rsid w:val="000D7BA8"/>
    <w:rsid w:val="000E3114"/>
    <w:rsid w:val="00134B29"/>
    <w:rsid w:val="00143E16"/>
    <w:rsid w:val="00161CAE"/>
    <w:rsid w:val="00165FC9"/>
    <w:rsid w:val="00171D60"/>
    <w:rsid w:val="00191925"/>
    <w:rsid w:val="001A2C27"/>
    <w:rsid w:val="001A3544"/>
    <w:rsid w:val="001B0B52"/>
    <w:rsid w:val="001B72BC"/>
    <w:rsid w:val="001C25B8"/>
    <w:rsid w:val="00211D32"/>
    <w:rsid w:val="002163C5"/>
    <w:rsid w:val="00234418"/>
    <w:rsid w:val="00243564"/>
    <w:rsid w:val="00246780"/>
    <w:rsid w:val="00256463"/>
    <w:rsid w:val="0029264E"/>
    <w:rsid w:val="00293DE3"/>
    <w:rsid w:val="0029454C"/>
    <w:rsid w:val="002962CD"/>
    <w:rsid w:val="002A364E"/>
    <w:rsid w:val="002B10A5"/>
    <w:rsid w:val="002B1B46"/>
    <w:rsid w:val="002B2FAC"/>
    <w:rsid w:val="002B3ED1"/>
    <w:rsid w:val="002C14C1"/>
    <w:rsid w:val="002C1EB5"/>
    <w:rsid w:val="00320243"/>
    <w:rsid w:val="00322864"/>
    <w:rsid w:val="0032301C"/>
    <w:rsid w:val="003352CB"/>
    <w:rsid w:val="00337039"/>
    <w:rsid w:val="0033755B"/>
    <w:rsid w:val="00350CD8"/>
    <w:rsid w:val="003646E8"/>
    <w:rsid w:val="00372CAF"/>
    <w:rsid w:val="003815D0"/>
    <w:rsid w:val="003E4E8D"/>
    <w:rsid w:val="004165B6"/>
    <w:rsid w:val="00416B3A"/>
    <w:rsid w:val="00421F22"/>
    <w:rsid w:val="00447560"/>
    <w:rsid w:val="00454973"/>
    <w:rsid w:val="00494F76"/>
    <w:rsid w:val="004B71DF"/>
    <w:rsid w:val="004E1E53"/>
    <w:rsid w:val="004E1F52"/>
    <w:rsid w:val="00505375"/>
    <w:rsid w:val="00513995"/>
    <w:rsid w:val="005177FF"/>
    <w:rsid w:val="005415CE"/>
    <w:rsid w:val="00560739"/>
    <w:rsid w:val="005672C1"/>
    <w:rsid w:val="005970EA"/>
    <w:rsid w:val="005A339B"/>
    <w:rsid w:val="005A5A4D"/>
    <w:rsid w:val="005B5F15"/>
    <w:rsid w:val="005D0876"/>
    <w:rsid w:val="005D7508"/>
    <w:rsid w:val="005F0B4C"/>
    <w:rsid w:val="00615E58"/>
    <w:rsid w:val="00616894"/>
    <w:rsid w:val="0062309D"/>
    <w:rsid w:val="00625346"/>
    <w:rsid w:val="006315E7"/>
    <w:rsid w:val="006360C3"/>
    <w:rsid w:val="006511AC"/>
    <w:rsid w:val="0065121E"/>
    <w:rsid w:val="00674B68"/>
    <w:rsid w:val="00690975"/>
    <w:rsid w:val="006948F2"/>
    <w:rsid w:val="006A790C"/>
    <w:rsid w:val="006C6854"/>
    <w:rsid w:val="006F61C3"/>
    <w:rsid w:val="007152DE"/>
    <w:rsid w:val="0072186C"/>
    <w:rsid w:val="00734254"/>
    <w:rsid w:val="007600D3"/>
    <w:rsid w:val="007744CF"/>
    <w:rsid w:val="007924B8"/>
    <w:rsid w:val="007B30C8"/>
    <w:rsid w:val="007B441A"/>
    <w:rsid w:val="007D4B3F"/>
    <w:rsid w:val="007F2F30"/>
    <w:rsid w:val="00805375"/>
    <w:rsid w:val="008135C0"/>
    <w:rsid w:val="00822C9F"/>
    <w:rsid w:val="008253F6"/>
    <w:rsid w:val="008B5A9F"/>
    <w:rsid w:val="008B6E86"/>
    <w:rsid w:val="008C3AD6"/>
    <w:rsid w:val="008C6930"/>
    <w:rsid w:val="008E343F"/>
    <w:rsid w:val="008E67AE"/>
    <w:rsid w:val="008F22EB"/>
    <w:rsid w:val="009312BE"/>
    <w:rsid w:val="009327E0"/>
    <w:rsid w:val="0093390D"/>
    <w:rsid w:val="00941088"/>
    <w:rsid w:val="00944BEC"/>
    <w:rsid w:val="00960FB7"/>
    <w:rsid w:val="009813EB"/>
    <w:rsid w:val="00982113"/>
    <w:rsid w:val="009848F2"/>
    <w:rsid w:val="00996A19"/>
    <w:rsid w:val="009A6CAE"/>
    <w:rsid w:val="009C71C8"/>
    <w:rsid w:val="009D659B"/>
    <w:rsid w:val="00A03FB5"/>
    <w:rsid w:val="00A15E02"/>
    <w:rsid w:val="00A20578"/>
    <w:rsid w:val="00A40A90"/>
    <w:rsid w:val="00A45688"/>
    <w:rsid w:val="00A81992"/>
    <w:rsid w:val="00A8645F"/>
    <w:rsid w:val="00A916BA"/>
    <w:rsid w:val="00AB1DB5"/>
    <w:rsid w:val="00AC770D"/>
    <w:rsid w:val="00AD7282"/>
    <w:rsid w:val="00AD7905"/>
    <w:rsid w:val="00AF6054"/>
    <w:rsid w:val="00B070E4"/>
    <w:rsid w:val="00B365ED"/>
    <w:rsid w:val="00B5094C"/>
    <w:rsid w:val="00B703B8"/>
    <w:rsid w:val="00B94089"/>
    <w:rsid w:val="00BA0A1E"/>
    <w:rsid w:val="00BB4B0C"/>
    <w:rsid w:val="00BB5AE8"/>
    <w:rsid w:val="00BC0310"/>
    <w:rsid w:val="00BC605C"/>
    <w:rsid w:val="00BD4393"/>
    <w:rsid w:val="00BE5B77"/>
    <w:rsid w:val="00C01428"/>
    <w:rsid w:val="00C54717"/>
    <w:rsid w:val="00C56B67"/>
    <w:rsid w:val="00C836D2"/>
    <w:rsid w:val="00C92E9E"/>
    <w:rsid w:val="00C95AA2"/>
    <w:rsid w:val="00CE5762"/>
    <w:rsid w:val="00CE5B6F"/>
    <w:rsid w:val="00D016B6"/>
    <w:rsid w:val="00D025A3"/>
    <w:rsid w:val="00D212CB"/>
    <w:rsid w:val="00D2799C"/>
    <w:rsid w:val="00D32801"/>
    <w:rsid w:val="00D54EC5"/>
    <w:rsid w:val="00D64CB2"/>
    <w:rsid w:val="00D67B71"/>
    <w:rsid w:val="00D71F79"/>
    <w:rsid w:val="00D91A86"/>
    <w:rsid w:val="00DB5B46"/>
    <w:rsid w:val="00DC3C35"/>
    <w:rsid w:val="00DD1589"/>
    <w:rsid w:val="00DF5E54"/>
    <w:rsid w:val="00E11D1C"/>
    <w:rsid w:val="00E21E41"/>
    <w:rsid w:val="00E368D8"/>
    <w:rsid w:val="00E45D8A"/>
    <w:rsid w:val="00E465B3"/>
    <w:rsid w:val="00EC39EA"/>
    <w:rsid w:val="00EF6664"/>
    <w:rsid w:val="00F01BD5"/>
    <w:rsid w:val="00F50B50"/>
    <w:rsid w:val="00F6007B"/>
    <w:rsid w:val="00F65C98"/>
    <w:rsid w:val="00F84891"/>
    <w:rsid w:val="00FE790E"/>
    <w:rsid w:val="00FF4773"/>
    <w:rsid w:val="00FF5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925"/>
    <w:pPr>
      <w:ind w:left="720"/>
      <w:contextualSpacing/>
    </w:pPr>
  </w:style>
  <w:style w:type="character" w:customStyle="1" w:styleId="2">
    <w:name w:val="Основной текст (2)"/>
    <w:basedOn w:val="a0"/>
    <w:rsid w:val="00A03FB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2B10A5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sid w:val="00C836D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36D2"/>
    <w:pPr>
      <w:widowControl w:val="0"/>
      <w:shd w:val="clear" w:color="auto" w:fill="FFFFFF"/>
      <w:spacing w:before="120" w:after="0" w:line="235" w:lineRule="exact"/>
    </w:pPr>
    <w:rPr>
      <w:rFonts w:ascii="Arial" w:eastAsia="Arial" w:hAnsi="Arial" w:cs="Arial"/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CE576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CE5762"/>
    <w:pPr>
      <w:widowControl w:val="0"/>
      <w:shd w:val="clear" w:color="auto" w:fill="FFFFFF"/>
      <w:spacing w:before="180" w:after="300" w:line="240" w:lineRule="exac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styleId="a4">
    <w:name w:val="Hyperlink"/>
    <w:basedOn w:val="a0"/>
    <w:rsid w:val="001C25B8"/>
    <w:rPr>
      <w:color w:val="0066CC"/>
      <w:u w:val="single"/>
    </w:rPr>
  </w:style>
  <w:style w:type="table" w:customStyle="1" w:styleId="-161">
    <w:name w:val="Таблица-сетка 1 светлая — акцент 61"/>
    <w:basedOn w:val="a1"/>
    <w:uiPriority w:val="46"/>
    <w:rsid w:val="002344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Balloon Text"/>
    <w:basedOn w:val="a"/>
    <w:link w:val="a6"/>
    <w:uiPriority w:val="99"/>
    <w:semiHidden/>
    <w:unhideWhenUsed/>
    <w:rsid w:val="00774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4CF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72CA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96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171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50899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502359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EBAF-0450-4467-A38F-AE5C9116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17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marchenko_ua</cp:lastModifiedBy>
  <cp:revision>88</cp:revision>
  <cp:lastPrinted>2024-12-05T05:37:00Z</cp:lastPrinted>
  <dcterms:created xsi:type="dcterms:W3CDTF">2020-08-19T03:52:00Z</dcterms:created>
  <dcterms:modified xsi:type="dcterms:W3CDTF">2024-12-19T23:08:00Z</dcterms:modified>
</cp:coreProperties>
</file>