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ED9F3" w14:textId="14B0C3E1" w:rsidR="00E54041" w:rsidRPr="005F13CB" w:rsidRDefault="00E54041" w:rsidP="00221CD5">
      <w:pPr>
        <w:pStyle w:val="a4"/>
        <w:spacing w:line="276" w:lineRule="auto"/>
        <w:jc w:val="left"/>
        <w:rPr>
          <w:sz w:val="26"/>
          <w:szCs w:val="26"/>
        </w:rPr>
      </w:pPr>
      <w:r w:rsidRPr="005F13CB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1676ED6E" wp14:editId="6D3C71BA">
            <wp:simplePos x="0" y="0"/>
            <wp:positionH relativeFrom="margin">
              <wp:posOffset>2757170</wp:posOffset>
            </wp:positionH>
            <wp:positionV relativeFrom="paragraph">
              <wp:posOffset>-447675</wp:posOffset>
            </wp:positionV>
            <wp:extent cx="426085" cy="553085"/>
            <wp:effectExtent l="0" t="0" r="0" b="0"/>
            <wp:wrapNone/>
            <wp:docPr id="3" name="Рисунок 3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0C2D80" w14:textId="77777777" w:rsidR="00E54041" w:rsidRPr="005F13CB" w:rsidRDefault="00E54041" w:rsidP="00E54041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5F13CB">
        <w:rPr>
          <w:sz w:val="26"/>
          <w:szCs w:val="26"/>
        </w:rPr>
        <w:t>ПРИМОРСКИЙ КРАЙ</w:t>
      </w:r>
    </w:p>
    <w:p w14:paraId="303A4265" w14:textId="77777777" w:rsidR="00E54041" w:rsidRPr="005F13CB" w:rsidRDefault="00E54041" w:rsidP="00E54041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  <w:r w:rsidRPr="005F13CB">
        <w:rPr>
          <w:sz w:val="26"/>
          <w:szCs w:val="26"/>
        </w:rPr>
        <w:t>ДУМА МУНИЦИПАЛЬНОГО ОКРУГА СПАССК-ДАЛЬНИЙ</w:t>
      </w:r>
    </w:p>
    <w:p w14:paraId="4611EDB0" w14:textId="77777777" w:rsidR="00E54041" w:rsidRPr="005F13CB" w:rsidRDefault="00E54041" w:rsidP="00E54041">
      <w:pPr>
        <w:pStyle w:val="1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14:paraId="38D86057" w14:textId="77777777" w:rsidR="00E54041" w:rsidRPr="00221CD5" w:rsidRDefault="00E54041" w:rsidP="00E54041">
      <w:pPr>
        <w:pStyle w:val="1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221CD5">
        <w:rPr>
          <w:sz w:val="28"/>
          <w:szCs w:val="28"/>
        </w:rPr>
        <w:t>РЕШЕНИЕ</w:t>
      </w:r>
    </w:p>
    <w:p w14:paraId="5FF4B68E" w14:textId="77777777" w:rsidR="00E54041" w:rsidRPr="005F13CB" w:rsidRDefault="00E54041" w:rsidP="00E5404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4A0C5454" w14:textId="63DE5FC6" w:rsidR="00E54041" w:rsidRPr="005F13CB" w:rsidRDefault="00E54041" w:rsidP="00E5404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F13CB">
        <w:rPr>
          <w:rFonts w:ascii="Times New Roman" w:hAnsi="Times New Roman"/>
          <w:sz w:val="26"/>
          <w:szCs w:val="26"/>
        </w:rPr>
        <w:t>«</w:t>
      </w:r>
      <w:r w:rsidR="00221CD5">
        <w:rPr>
          <w:rFonts w:ascii="Times New Roman" w:hAnsi="Times New Roman"/>
          <w:sz w:val="26"/>
          <w:szCs w:val="26"/>
        </w:rPr>
        <w:t>24</w:t>
      </w:r>
      <w:r w:rsidRPr="005F13CB"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>июня</w:t>
      </w:r>
      <w:r w:rsidRPr="005F13CB">
        <w:rPr>
          <w:rFonts w:ascii="Times New Roman" w:hAnsi="Times New Roman"/>
          <w:sz w:val="26"/>
          <w:szCs w:val="26"/>
        </w:rPr>
        <w:t xml:space="preserve"> 2026 г.                                                                                      № </w:t>
      </w:r>
      <w:r w:rsidR="00221CD5">
        <w:rPr>
          <w:rFonts w:ascii="Times New Roman" w:hAnsi="Times New Roman"/>
          <w:sz w:val="26"/>
          <w:szCs w:val="26"/>
        </w:rPr>
        <w:t>83</w:t>
      </w:r>
      <w:r w:rsidRPr="005F13CB">
        <w:rPr>
          <w:rFonts w:ascii="Times New Roman" w:hAnsi="Times New Roman"/>
          <w:sz w:val="26"/>
          <w:szCs w:val="26"/>
        </w:rPr>
        <w:t>-НПА</w:t>
      </w:r>
    </w:p>
    <w:p w14:paraId="560C0630" w14:textId="77777777" w:rsidR="00E54041" w:rsidRPr="005F13CB" w:rsidRDefault="00E54041" w:rsidP="00E5404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5F13CB">
        <w:rPr>
          <w:rFonts w:ascii="Times New Roman" w:hAnsi="Times New Roman"/>
          <w:sz w:val="26"/>
          <w:szCs w:val="26"/>
        </w:rPr>
        <w:t>г. Спасск-Дальний</w:t>
      </w:r>
    </w:p>
    <w:p w14:paraId="265639F4" w14:textId="77777777" w:rsidR="00E54041" w:rsidRPr="005F13CB" w:rsidRDefault="00E54041" w:rsidP="00E5404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14:paraId="54FA094D" w14:textId="77777777" w:rsidR="00E54041" w:rsidRPr="00E54041" w:rsidRDefault="00E54041" w:rsidP="00221C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внесении изменения в решение Думы </w:t>
      </w:r>
      <w:r w:rsidRPr="00E54041">
        <w:rPr>
          <w:rFonts w:ascii="Times New Roman" w:hAnsi="Times New Roman"/>
          <w:b/>
          <w:sz w:val="26"/>
          <w:szCs w:val="26"/>
        </w:rPr>
        <w:t>муниципального округа Спасск-Дальний от 03 октября 2025 года № 27-</w:t>
      </w:r>
      <w:r w:rsidRPr="00E54041">
        <w:rPr>
          <w:rFonts w:ascii="Times New Roman" w:hAnsi="Times New Roman"/>
          <w:b/>
          <w:bCs/>
          <w:sz w:val="26"/>
          <w:szCs w:val="26"/>
          <w:lang w:eastAsia="en-US"/>
        </w:rPr>
        <w:t xml:space="preserve"> НПА «</w:t>
      </w:r>
      <w:r w:rsidRPr="00E54041">
        <w:rPr>
          <w:rFonts w:ascii="Times New Roman" w:hAnsi="Times New Roman"/>
          <w:b/>
          <w:sz w:val="26"/>
          <w:szCs w:val="26"/>
        </w:rPr>
        <w:t>Об установлении средней рыночной стоимости одного квадратного метра общей площади жилого помещения используемой при реализации программы переселения граждан из авариного жилого фонда на период 2025-2026 гг.»</w:t>
      </w:r>
    </w:p>
    <w:p w14:paraId="1743A9A4" w14:textId="77777777" w:rsidR="00E54041" w:rsidRPr="00E54041" w:rsidRDefault="00E54041" w:rsidP="00221CD5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 w:eastAsia="en-US"/>
        </w:rPr>
      </w:pPr>
    </w:p>
    <w:p w14:paraId="19CFA3D0" w14:textId="77777777" w:rsidR="00E54041" w:rsidRPr="005F13CB" w:rsidRDefault="00E54041" w:rsidP="00221CD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В соответствии со 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статьей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16 Федерального закона от </w:t>
      </w:r>
      <w:r>
        <w:rPr>
          <w:rFonts w:ascii="Times New Roman" w:hAnsi="Times New Roman"/>
          <w:bCs/>
          <w:sz w:val="26"/>
          <w:szCs w:val="26"/>
          <w:lang w:eastAsia="en-US"/>
        </w:rPr>
        <w:t>0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6 октября 2003 года № 131</w:t>
      </w:r>
      <w:r>
        <w:rPr>
          <w:rFonts w:ascii="Times New Roman" w:hAnsi="Times New Roman"/>
          <w:bCs/>
          <w:sz w:val="26"/>
          <w:szCs w:val="26"/>
          <w:lang w:eastAsia="en-US"/>
        </w:rPr>
        <w:t>-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ФЗ «Об общих принципах организации местного самоуправления в Российской Федерации»,</w:t>
      </w:r>
      <w:r w:rsidRPr="005F13CB">
        <w:rPr>
          <w:rFonts w:ascii="Times New Roman" w:hAnsi="Times New Roman"/>
          <w:sz w:val="26"/>
          <w:szCs w:val="26"/>
        </w:rPr>
        <w:t xml:space="preserve">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Федеральным законом от 20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 марта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2025 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года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№ 33-ФЗ </w:t>
      </w:r>
      <w:r>
        <w:rPr>
          <w:rFonts w:ascii="Times New Roman" w:hAnsi="Times New Roman"/>
          <w:bCs/>
          <w:sz w:val="26"/>
          <w:szCs w:val="26"/>
          <w:lang w:eastAsia="en-US"/>
        </w:rPr>
        <w:t>«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/>
          <w:bCs/>
          <w:sz w:val="26"/>
          <w:szCs w:val="26"/>
          <w:lang w:eastAsia="en-US"/>
        </w:rPr>
        <w:t>»,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 Постановлением Правительства Приморского края 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от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28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 августа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2025 года № 686-па 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«Об 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утверждении региональной адресной программы «Переселение граждан из аварийного жилищного фонда в Приморском крае» на 2025-202</w:t>
      </w:r>
      <w:r w:rsidR="00821036">
        <w:rPr>
          <w:rFonts w:ascii="Times New Roman" w:hAnsi="Times New Roman"/>
          <w:bCs/>
          <w:sz w:val="26"/>
          <w:szCs w:val="26"/>
          <w:lang w:eastAsia="en-US"/>
        </w:rPr>
        <w:t>6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 xml:space="preserve"> годы</w:t>
      </w:r>
      <w:r>
        <w:rPr>
          <w:rFonts w:ascii="Times New Roman" w:hAnsi="Times New Roman"/>
          <w:bCs/>
          <w:sz w:val="26"/>
          <w:szCs w:val="26"/>
          <w:lang w:eastAsia="en-US"/>
        </w:rPr>
        <w:t>»</w:t>
      </w:r>
      <w:r w:rsidRPr="005F13CB">
        <w:rPr>
          <w:rFonts w:ascii="Times New Roman" w:hAnsi="Times New Roman"/>
          <w:bCs/>
          <w:sz w:val="26"/>
          <w:szCs w:val="26"/>
          <w:lang w:eastAsia="en-US"/>
        </w:rPr>
        <w:t>, Дума муниципального округа Спасск-Дальний</w:t>
      </w:r>
      <w:r>
        <w:rPr>
          <w:rFonts w:ascii="Times New Roman" w:hAnsi="Times New Roman"/>
          <w:bCs/>
          <w:sz w:val="26"/>
          <w:szCs w:val="26"/>
          <w:lang w:eastAsia="en-US"/>
        </w:rPr>
        <w:t xml:space="preserve"> Приморского края</w:t>
      </w:r>
    </w:p>
    <w:p w14:paraId="4DCC34FC" w14:textId="77777777" w:rsidR="00E54041" w:rsidRPr="005F13CB" w:rsidRDefault="00E54041" w:rsidP="00221CD5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14:paraId="2E1979E5" w14:textId="77777777" w:rsidR="00E54041" w:rsidRDefault="00E54041" w:rsidP="00221CD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  <w:r w:rsidRPr="005F13CB">
        <w:rPr>
          <w:rFonts w:ascii="Times New Roman" w:hAnsi="Times New Roman"/>
          <w:bCs/>
          <w:sz w:val="26"/>
          <w:szCs w:val="26"/>
          <w:lang w:eastAsia="en-US"/>
        </w:rPr>
        <w:t>РЕШИЛА:</w:t>
      </w:r>
    </w:p>
    <w:p w14:paraId="22661192" w14:textId="77777777" w:rsidR="00E54041" w:rsidRPr="005F13CB" w:rsidRDefault="00E54041" w:rsidP="00221CD5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en-US"/>
        </w:rPr>
      </w:pPr>
    </w:p>
    <w:p w14:paraId="40BCDD8A" w14:textId="77777777" w:rsidR="00E54041" w:rsidRPr="007C4D45" w:rsidRDefault="00E54041" w:rsidP="00221C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  <w:lang w:eastAsia="en-US"/>
        </w:rPr>
        <w:t xml:space="preserve">1. </w:t>
      </w:r>
      <w:r w:rsidRPr="00E54041">
        <w:rPr>
          <w:rFonts w:ascii="Times New Roman" w:hAnsi="Times New Roman"/>
          <w:bCs/>
          <w:sz w:val="26"/>
          <w:szCs w:val="26"/>
          <w:lang w:eastAsia="en-US"/>
        </w:rPr>
        <w:t xml:space="preserve">Пункт 1 решения </w:t>
      </w:r>
      <w:r w:rsidRPr="00E54041">
        <w:rPr>
          <w:rFonts w:ascii="Times New Roman" w:hAnsi="Times New Roman"/>
          <w:sz w:val="26"/>
          <w:szCs w:val="26"/>
        </w:rPr>
        <w:t>Думы муниципального округа Спасск-Дальний от 03 октября 2025 года № 27-</w:t>
      </w:r>
      <w:r w:rsidRPr="00E54041">
        <w:rPr>
          <w:rFonts w:ascii="Times New Roman" w:hAnsi="Times New Roman"/>
          <w:bCs/>
          <w:sz w:val="26"/>
          <w:szCs w:val="26"/>
          <w:lang w:eastAsia="en-US"/>
        </w:rPr>
        <w:t xml:space="preserve"> НПА «</w:t>
      </w:r>
      <w:r w:rsidRPr="00E54041">
        <w:rPr>
          <w:rFonts w:ascii="Times New Roman" w:hAnsi="Times New Roman"/>
          <w:sz w:val="26"/>
          <w:szCs w:val="26"/>
        </w:rPr>
        <w:t>Об установлении средней рыночной стоимости одного квадратного метра общей площади жилого помещения используемой при реализации программы переселения граждан из авариного жилого фонда на период 2025-2026 гг.»</w:t>
      </w:r>
      <w:r>
        <w:rPr>
          <w:rFonts w:ascii="Times New Roman" w:hAnsi="Times New Roman"/>
          <w:sz w:val="26"/>
          <w:szCs w:val="26"/>
        </w:rPr>
        <w:t xml:space="preserve"> (</w:t>
      </w:r>
      <w:r w:rsidR="000B4A76" w:rsidRPr="000B4A76">
        <w:rPr>
          <w:rFonts w:ascii="Times New Roman" w:hAnsi="Times New Roman"/>
          <w:sz w:val="26"/>
          <w:szCs w:val="26"/>
        </w:rPr>
        <w:t>в редакции решения от 22 октября 2025 года № 36-НПА)</w:t>
      </w:r>
      <w:r w:rsidR="000B4A76">
        <w:rPr>
          <w:rFonts w:ascii="Times New Roman" w:hAnsi="Times New Roman"/>
          <w:sz w:val="26"/>
          <w:szCs w:val="26"/>
        </w:rPr>
        <w:t xml:space="preserve"> </w:t>
      </w:r>
      <w:r w:rsidRPr="007C4D45">
        <w:rPr>
          <w:rFonts w:ascii="Times New Roman" w:hAnsi="Times New Roman"/>
          <w:bCs/>
          <w:sz w:val="26"/>
          <w:szCs w:val="26"/>
          <w:lang w:eastAsia="en-US"/>
        </w:rPr>
        <w:t>изложить в следующей редакции:</w:t>
      </w:r>
    </w:p>
    <w:p w14:paraId="288BC642" w14:textId="77777777" w:rsidR="00E54041" w:rsidRPr="00E54041" w:rsidRDefault="00E54041" w:rsidP="00221C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Cs/>
          <w:sz w:val="26"/>
          <w:szCs w:val="26"/>
          <w:lang w:eastAsia="en-US"/>
        </w:rPr>
      </w:pPr>
      <w:r>
        <w:rPr>
          <w:rFonts w:ascii="Times New Roman" w:hAnsi="Times New Roman"/>
          <w:bCs/>
          <w:sz w:val="26"/>
          <w:szCs w:val="26"/>
          <w:lang w:eastAsia="en-US"/>
        </w:rPr>
        <w:t>«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 xml:space="preserve">1. 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 xml:space="preserve">Утвердить норматив средней рыночной стоимости 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>одного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 xml:space="preserve"> квадратного метра общей площади жилого помещения в отношении жилых помещений квартир в многоквартирных домах, со дня выдачи разрешения на ввод в эксплуатацию которых и до размещения извещения о проведении закупок прошло не более пяти лет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 xml:space="preserve">, а также при строительстве (участии в долевом строительстве) жилья 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 xml:space="preserve">в размере 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 xml:space="preserve">176 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>000,0</w:t>
      </w:r>
      <w:r w:rsidR="00760864">
        <w:rPr>
          <w:rFonts w:ascii="Times New Roman" w:hAnsi="Times New Roman"/>
          <w:bCs/>
          <w:sz w:val="26"/>
          <w:szCs w:val="26"/>
          <w:lang w:eastAsia="en-US"/>
        </w:rPr>
        <w:t xml:space="preserve"> руб.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 xml:space="preserve"> (сто 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 xml:space="preserve">семьдесят шесть </w:t>
      </w:r>
      <w:r w:rsidR="005A201A" w:rsidRPr="009304B2">
        <w:rPr>
          <w:rFonts w:ascii="Times New Roman" w:hAnsi="Times New Roman"/>
          <w:bCs/>
          <w:sz w:val="26"/>
          <w:szCs w:val="26"/>
          <w:lang w:eastAsia="en-US"/>
        </w:rPr>
        <w:t>тысяч) рублей 00 копеек</w:t>
      </w:r>
      <w:r w:rsidR="005A201A">
        <w:rPr>
          <w:rFonts w:ascii="Times New Roman" w:hAnsi="Times New Roman"/>
          <w:bCs/>
          <w:sz w:val="26"/>
          <w:szCs w:val="26"/>
          <w:lang w:eastAsia="en-US"/>
        </w:rPr>
        <w:t>.</w:t>
      </w:r>
      <w:r>
        <w:rPr>
          <w:rFonts w:ascii="Times New Roman" w:hAnsi="Times New Roman"/>
          <w:bCs/>
          <w:sz w:val="26"/>
          <w:szCs w:val="26"/>
          <w:lang w:eastAsia="en-US"/>
        </w:rPr>
        <w:t>».</w:t>
      </w:r>
    </w:p>
    <w:p w14:paraId="1541A4A0" w14:textId="77777777" w:rsidR="00E54041" w:rsidRPr="005F13CB" w:rsidRDefault="00ED54F1" w:rsidP="00221CD5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E54041" w:rsidRPr="005F13CB">
        <w:rPr>
          <w:rFonts w:ascii="Times New Roman" w:hAnsi="Times New Roman"/>
          <w:sz w:val="26"/>
          <w:szCs w:val="26"/>
        </w:rPr>
        <w:t>.</w:t>
      </w:r>
      <w:r w:rsidR="00E54041" w:rsidRPr="005F13CB">
        <w:rPr>
          <w:rFonts w:ascii="Times New Roman" w:hAnsi="Times New Roman"/>
          <w:spacing w:val="-1"/>
          <w:sz w:val="26"/>
          <w:szCs w:val="26"/>
        </w:rPr>
        <w:t xml:space="preserve"> Опубликовать настоящее решение путем его размещения </w:t>
      </w:r>
      <w:r w:rsidR="00E54041" w:rsidRPr="005F13CB">
        <w:rPr>
          <w:rFonts w:ascii="Times New Roman" w:hAnsi="Times New Roman"/>
          <w:sz w:val="26"/>
          <w:szCs w:val="26"/>
        </w:rPr>
        <w:t xml:space="preserve">в сетевом издании «Официальный сайт правовой информации городского округа Спасск-Дальний» в информационно-телекоммуникационной сети «Интернет». </w:t>
      </w:r>
    </w:p>
    <w:p w14:paraId="12554F04" w14:textId="77777777" w:rsidR="00E54041" w:rsidRPr="005F13CB" w:rsidRDefault="00ED54F1" w:rsidP="00221CD5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3</w:t>
      </w:r>
      <w:r w:rsidR="00E54041" w:rsidRPr="005F13CB">
        <w:rPr>
          <w:rFonts w:ascii="Times New Roman" w:hAnsi="Times New Roman"/>
          <w:spacing w:val="-1"/>
          <w:sz w:val="26"/>
          <w:szCs w:val="26"/>
        </w:rPr>
        <w:t>. Настоящее решение вступает в силу со дня его официального опубликования.</w:t>
      </w:r>
    </w:p>
    <w:p w14:paraId="5C1AB6A3" w14:textId="77777777" w:rsidR="00221CD5" w:rsidRPr="00221CD5" w:rsidRDefault="00221CD5" w:rsidP="00221CD5">
      <w:pPr>
        <w:tabs>
          <w:tab w:val="left" w:pos="426"/>
        </w:tabs>
        <w:spacing w:after="0"/>
        <w:jc w:val="both"/>
        <w:rPr>
          <w:rFonts w:ascii="Times New Roman" w:hAnsi="Times New Roman"/>
          <w:snapToGrid w:val="0"/>
          <w:sz w:val="26"/>
          <w:szCs w:val="26"/>
        </w:rPr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4503"/>
        <w:gridCol w:w="459"/>
        <w:gridCol w:w="4536"/>
      </w:tblGrid>
      <w:tr w:rsidR="00221CD5" w:rsidRPr="00221CD5" w14:paraId="2767C5EE" w14:textId="77777777" w:rsidTr="002E3414">
        <w:tc>
          <w:tcPr>
            <w:tcW w:w="4503" w:type="dxa"/>
          </w:tcPr>
          <w:p w14:paraId="07DD6642" w14:textId="77777777" w:rsidR="00221CD5" w:rsidRPr="00221CD5" w:rsidRDefault="00221CD5" w:rsidP="00221CD5">
            <w:pPr>
              <w:widowControl w:val="0"/>
              <w:tabs>
                <w:tab w:val="left" w:pos="10205"/>
              </w:tabs>
              <w:spacing w:after="0" w:line="240" w:lineRule="auto"/>
              <w:jc w:val="both"/>
              <w:rPr>
                <w:rFonts w:ascii="Times New Roman" w:eastAsia="TextBook" w:hAnsi="Times New Roman"/>
                <w:bCs/>
                <w:sz w:val="26"/>
                <w:szCs w:val="26"/>
              </w:rPr>
            </w:pPr>
            <w:r w:rsidRPr="00221CD5">
              <w:rPr>
                <w:rFonts w:ascii="Times New Roman" w:eastAsia="TextBook" w:hAnsi="Times New Roman"/>
                <w:bCs/>
                <w:sz w:val="26"/>
                <w:szCs w:val="26"/>
              </w:rPr>
              <w:t xml:space="preserve">Председатель Думы муниципального округа Спасск-Дальний </w:t>
            </w:r>
          </w:p>
          <w:p w14:paraId="53A899B0" w14:textId="77777777" w:rsidR="00221CD5" w:rsidRPr="00221CD5" w:rsidRDefault="00221CD5" w:rsidP="00221CD5">
            <w:pPr>
              <w:widowControl w:val="0"/>
              <w:tabs>
                <w:tab w:val="left" w:pos="10205"/>
              </w:tabs>
              <w:spacing w:after="0" w:line="240" w:lineRule="auto"/>
              <w:jc w:val="both"/>
              <w:rPr>
                <w:rFonts w:ascii="Times New Roman" w:eastAsia="TextBook" w:hAnsi="Times New Roman"/>
                <w:bCs/>
                <w:sz w:val="26"/>
                <w:szCs w:val="26"/>
              </w:rPr>
            </w:pPr>
          </w:p>
          <w:p w14:paraId="061CD91F" w14:textId="77777777" w:rsidR="00221CD5" w:rsidRPr="00221CD5" w:rsidRDefault="00221CD5" w:rsidP="00221CD5">
            <w:pPr>
              <w:widowControl w:val="0"/>
              <w:tabs>
                <w:tab w:val="left" w:pos="10205"/>
              </w:tabs>
              <w:spacing w:after="0" w:line="240" w:lineRule="auto"/>
              <w:jc w:val="right"/>
              <w:rPr>
                <w:rFonts w:ascii="Times New Roman" w:eastAsia="TextBook" w:hAnsi="Times New Roman"/>
                <w:bCs/>
                <w:sz w:val="26"/>
                <w:szCs w:val="26"/>
              </w:rPr>
            </w:pPr>
            <w:r w:rsidRPr="00221CD5">
              <w:rPr>
                <w:rFonts w:ascii="Times New Roman" w:eastAsia="TextBook" w:hAnsi="Times New Roman"/>
                <w:bCs/>
                <w:sz w:val="26"/>
                <w:szCs w:val="26"/>
              </w:rPr>
              <w:t>Т.П. Труднева</w:t>
            </w:r>
          </w:p>
        </w:tc>
        <w:tc>
          <w:tcPr>
            <w:tcW w:w="459" w:type="dxa"/>
          </w:tcPr>
          <w:p w14:paraId="1BC2281F" w14:textId="77777777" w:rsidR="00221CD5" w:rsidRPr="00221CD5" w:rsidRDefault="00221CD5" w:rsidP="00221CD5">
            <w:pPr>
              <w:rPr>
                <w:rFonts w:ascii="Times New Roman" w:eastAsia="TextBook" w:hAnsi="Times New Roman"/>
                <w:bCs/>
                <w:sz w:val="26"/>
                <w:szCs w:val="26"/>
              </w:rPr>
            </w:pPr>
          </w:p>
          <w:p w14:paraId="0289E709" w14:textId="77777777" w:rsidR="00221CD5" w:rsidRPr="00221CD5" w:rsidRDefault="00221CD5" w:rsidP="00221CD5">
            <w:pPr>
              <w:widowControl w:val="0"/>
              <w:tabs>
                <w:tab w:val="left" w:pos="10205"/>
              </w:tabs>
              <w:spacing w:after="0" w:line="240" w:lineRule="auto"/>
              <w:jc w:val="both"/>
              <w:rPr>
                <w:rFonts w:ascii="Times New Roman" w:eastAsia="TextBook" w:hAnsi="Times New Roman"/>
                <w:bCs/>
                <w:sz w:val="26"/>
                <w:szCs w:val="26"/>
              </w:rPr>
            </w:pPr>
          </w:p>
        </w:tc>
        <w:tc>
          <w:tcPr>
            <w:tcW w:w="4536" w:type="dxa"/>
          </w:tcPr>
          <w:p w14:paraId="7F70F977" w14:textId="77777777" w:rsidR="00221CD5" w:rsidRPr="00221CD5" w:rsidRDefault="00221CD5" w:rsidP="00221CD5">
            <w:pPr>
              <w:suppressAutoHyphens/>
              <w:spacing w:after="0" w:line="240" w:lineRule="auto"/>
              <w:jc w:val="both"/>
              <w:rPr>
                <w:rFonts w:ascii="Times New Roman" w:eastAsia="TextBook" w:hAnsi="Times New Roman"/>
                <w:sz w:val="26"/>
                <w:szCs w:val="26"/>
              </w:rPr>
            </w:pPr>
            <w:r w:rsidRPr="00221CD5">
              <w:rPr>
                <w:rFonts w:ascii="Times New Roman" w:eastAsia="TextBook" w:hAnsi="Times New Roman"/>
                <w:sz w:val="26"/>
                <w:szCs w:val="26"/>
              </w:rPr>
              <w:t xml:space="preserve">Глава муниципального округа </w:t>
            </w:r>
          </w:p>
          <w:p w14:paraId="2C1F4917" w14:textId="77777777" w:rsidR="00221CD5" w:rsidRPr="00221CD5" w:rsidRDefault="00221CD5" w:rsidP="00221CD5">
            <w:pPr>
              <w:suppressAutoHyphens/>
              <w:spacing w:after="0" w:line="240" w:lineRule="auto"/>
              <w:jc w:val="both"/>
              <w:rPr>
                <w:rFonts w:ascii="Times New Roman" w:eastAsia="TextBook" w:hAnsi="Times New Roman"/>
                <w:sz w:val="26"/>
                <w:szCs w:val="26"/>
              </w:rPr>
            </w:pPr>
            <w:r w:rsidRPr="00221CD5">
              <w:rPr>
                <w:rFonts w:ascii="Times New Roman" w:eastAsia="TextBook" w:hAnsi="Times New Roman"/>
                <w:sz w:val="26"/>
                <w:szCs w:val="26"/>
              </w:rPr>
              <w:t>Спасск-Дальний</w:t>
            </w:r>
          </w:p>
          <w:p w14:paraId="4743AF54" w14:textId="77777777" w:rsidR="00221CD5" w:rsidRPr="00221CD5" w:rsidRDefault="00221CD5" w:rsidP="00221CD5">
            <w:pPr>
              <w:suppressAutoHyphens/>
              <w:spacing w:after="0" w:line="240" w:lineRule="auto"/>
              <w:rPr>
                <w:rFonts w:ascii="Times New Roman" w:eastAsia="TextBook" w:hAnsi="Times New Roman"/>
                <w:sz w:val="26"/>
                <w:szCs w:val="26"/>
              </w:rPr>
            </w:pPr>
          </w:p>
          <w:p w14:paraId="0AA9F74B" w14:textId="77777777" w:rsidR="00221CD5" w:rsidRPr="00221CD5" w:rsidRDefault="00221CD5" w:rsidP="00221CD5">
            <w:pPr>
              <w:suppressAutoHyphens/>
              <w:spacing w:after="0" w:line="240" w:lineRule="auto"/>
              <w:jc w:val="right"/>
              <w:rPr>
                <w:rFonts w:ascii="Times New Roman" w:eastAsia="TextBook" w:hAnsi="Times New Roman"/>
                <w:sz w:val="26"/>
                <w:szCs w:val="26"/>
              </w:rPr>
            </w:pPr>
            <w:r w:rsidRPr="00221CD5">
              <w:rPr>
                <w:rFonts w:ascii="Times New Roman" w:eastAsia="TextBook" w:hAnsi="Times New Roman"/>
                <w:sz w:val="26"/>
                <w:szCs w:val="26"/>
              </w:rPr>
              <w:t>О.А. Митрофанов</w:t>
            </w:r>
          </w:p>
          <w:p w14:paraId="3580C08E" w14:textId="77777777" w:rsidR="00221CD5" w:rsidRPr="00221CD5" w:rsidRDefault="00221CD5" w:rsidP="00221CD5">
            <w:pPr>
              <w:suppressAutoHyphens/>
              <w:spacing w:after="0" w:line="240" w:lineRule="auto"/>
              <w:rPr>
                <w:rFonts w:ascii="Times New Roman" w:eastAsia="TextBook" w:hAnsi="Times New Roman"/>
                <w:sz w:val="26"/>
                <w:szCs w:val="26"/>
              </w:rPr>
            </w:pPr>
          </w:p>
        </w:tc>
      </w:tr>
    </w:tbl>
    <w:p w14:paraId="23D9A7D7" w14:textId="77777777" w:rsidR="00E54041" w:rsidRPr="005F13CB" w:rsidRDefault="00E54041" w:rsidP="00221CD5">
      <w:pPr>
        <w:spacing w:after="0"/>
        <w:rPr>
          <w:rFonts w:ascii="Times New Roman" w:hAnsi="Times New Roman"/>
          <w:sz w:val="26"/>
          <w:szCs w:val="26"/>
        </w:rPr>
      </w:pPr>
    </w:p>
    <w:sectPr w:rsidR="00E54041" w:rsidRPr="005F13CB" w:rsidSect="00221CD5">
      <w:pgSz w:w="11906" w:h="16838"/>
      <w:pgMar w:top="1134" w:right="850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C1F0D"/>
    <w:multiLevelType w:val="hybridMultilevel"/>
    <w:tmpl w:val="4EE88938"/>
    <w:lvl w:ilvl="0" w:tplc="018E0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8432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01"/>
    <w:rsid w:val="000B4A76"/>
    <w:rsid w:val="00221CD5"/>
    <w:rsid w:val="005A201A"/>
    <w:rsid w:val="00664001"/>
    <w:rsid w:val="00760864"/>
    <w:rsid w:val="007F58D2"/>
    <w:rsid w:val="00821036"/>
    <w:rsid w:val="008D5800"/>
    <w:rsid w:val="00C66B8B"/>
    <w:rsid w:val="00DF1D26"/>
    <w:rsid w:val="00E54041"/>
    <w:rsid w:val="00ED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80FB5"/>
  <w15:chartTrackingRefBased/>
  <w15:docId w15:val="{867A72F4-7886-49E6-9268-90CEB015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04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9"/>
    <w:qFormat/>
    <w:rsid w:val="00E5404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540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Стиль в законе"/>
    <w:basedOn w:val="a"/>
    <w:rsid w:val="00E54041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styleId="a4">
    <w:name w:val="Title"/>
    <w:basedOn w:val="a"/>
    <w:link w:val="a5"/>
    <w:qFormat/>
    <w:rsid w:val="00E54041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a5">
    <w:name w:val="Заголовок Знак"/>
    <w:basedOn w:val="a0"/>
    <w:link w:val="a4"/>
    <w:rsid w:val="00E540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540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FEDUN_OV</dc:creator>
  <cp:keywords/>
  <dc:description/>
  <cp:lastModifiedBy>Бозина Е.А.</cp:lastModifiedBy>
  <cp:revision>11</cp:revision>
  <cp:lastPrinted>2026-06-25T05:01:00Z</cp:lastPrinted>
  <dcterms:created xsi:type="dcterms:W3CDTF">2026-06-18T23:45:00Z</dcterms:created>
  <dcterms:modified xsi:type="dcterms:W3CDTF">2026-06-25T05:03:00Z</dcterms:modified>
</cp:coreProperties>
</file>