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margin">
              <wp:posOffset>2729865</wp:posOffset>
            </wp:positionH>
            <wp:positionV relativeFrom="paragraph">
              <wp:posOffset>-64770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B2E" w:rsidRDefault="00047B2E" w:rsidP="00925ED8">
      <w:pPr>
        <w:jc w:val="center"/>
        <w:rPr>
          <w:rFonts w:ascii="Tahoma" w:hAnsi="Tahoma"/>
        </w:rPr>
      </w:pPr>
    </w:p>
    <w:p w:rsidR="006C7BA9" w:rsidRDefault="006C7BA9" w:rsidP="006C7BA9">
      <w:pPr>
        <w:jc w:val="right"/>
        <w:rPr>
          <w:b/>
          <w:sz w:val="26"/>
          <w:szCs w:val="26"/>
        </w:rPr>
      </w:pPr>
    </w:p>
    <w:p w:rsidR="006C7BA9" w:rsidRDefault="006C7BA9" w:rsidP="006C7BA9">
      <w:pPr>
        <w:jc w:val="right"/>
        <w:rPr>
          <w:b/>
          <w:sz w:val="26"/>
          <w:szCs w:val="26"/>
        </w:rPr>
      </w:pPr>
    </w:p>
    <w:p w:rsidR="00925ED8" w:rsidRPr="00B22F4D" w:rsidRDefault="00925ED8" w:rsidP="006C7BA9">
      <w:pPr>
        <w:jc w:val="center"/>
        <w:rPr>
          <w:b/>
          <w:sz w:val="26"/>
          <w:szCs w:val="26"/>
        </w:rPr>
      </w:pPr>
      <w:r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</w:p>
    <w:p w:rsidR="00925ED8" w:rsidRPr="00AC1E42" w:rsidRDefault="00925ED8" w:rsidP="006C7BA9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>СПАССК-ДАЛЬНИЙ</w:t>
      </w:r>
    </w:p>
    <w:p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:rsidR="00925ED8" w:rsidRPr="00FA7D79" w:rsidRDefault="00B05D36" w:rsidP="00925ED8">
      <w:pPr>
        <w:pStyle w:val="2"/>
        <w:rPr>
          <w:sz w:val="26"/>
          <w:szCs w:val="26"/>
        </w:rPr>
      </w:pPr>
      <w:r w:rsidRPr="00FA7D79">
        <w:rPr>
          <w:sz w:val="26"/>
          <w:szCs w:val="26"/>
        </w:rPr>
        <w:t>РАСПОРЯЖЕНИЕ</w:t>
      </w:r>
    </w:p>
    <w:p w:rsidR="00925ED8" w:rsidRPr="009075C5" w:rsidRDefault="009075C5" w:rsidP="00925ED8">
      <w:pPr>
        <w:rPr>
          <w:sz w:val="26"/>
          <w:szCs w:val="26"/>
          <w:u w:val="single"/>
        </w:rPr>
      </w:pPr>
      <w:r w:rsidRPr="009075C5">
        <w:rPr>
          <w:sz w:val="26"/>
          <w:szCs w:val="26"/>
        </w:rPr>
        <w:t>08 июня 2021г.</w:t>
      </w:r>
      <w:r>
        <w:rPr>
          <w:sz w:val="26"/>
          <w:szCs w:val="26"/>
        </w:rPr>
        <w:t xml:space="preserve">               </w:t>
      </w:r>
      <w:r w:rsidR="00925ED8" w:rsidRPr="0086780C">
        <w:rPr>
          <w:sz w:val="22"/>
          <w:szCs w:val="22"/>
        </w:rPr>
        <w:t xml:space="preserve">г. </w:t>
      </w:r>
      <w:proofErr w:type="spellStart"/>
      <w:proofErr w:type="gramStart"/>
      <w:r w:rsidR="00925ED8" w:rsidRPr="0086780C">
        <w:rPr>
          <w:sz w:val="22"/>
          <w:szCs w:val="22"/>
        </w:rPr>
        <w:t>Спасск-Дальний</w:t>
      </w:r>
      <w:proofErr w:type="spellEnd"/>
      <w:proofErr w:type="gramEnd"/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>
        <w:rPr>
          <w:sz w:val="22"/>
          <w:szCs w:val="22"/>
        </w:rPr>
        <w:t xml:space="preserve">                      </w:t>
      </w:r>
      <w:r w:rsidR="00A14131" w:rsidRPr="009075C5">
        <w:rPr>
          <w:sz w:val="26"/>
          <w:szCs w:val="26"/>
        </w:rPr>
        <w:t xml:space="preserve">№ </w:t>
      </w:r>
      <w:r w:rsidRPr="009075C5">
        <w:rPr>
          <w:sz w:val="26"/>
          <w:szCs w:val="26"/>
        </w:rPr>
        <w:t>306-ра</w:t>
      </w:r>
    </w:p>
    <w:p w:rsidR="00925ED8" w:rsidRDefault="00925ED8" w:rsidP="00925ED8">
      <w:pPr>
        <w:jc w:val="center"/>
      </w:pPr>
    </w:p>
    <w:p w:rsidR="00047B2E" w:rsidRDefault="00047B2E" w:rsidP="00925ED8">
      <w:pPr>
        <w:jc w:val="center"/>
      </w:pPr>
    </w:p>
    <w:p w:rsidR="009075C5" w:rsidRDefault="00F13FDB" w:rsidP="009075C5">
      <w:pPr>
        <w:jc w:val="center"/>
        <w:rPr>
          <w:b/>
          <w:sz w:val="26"/>
          <w:szCs w:val="26"/>
        </w:rPr>
      </w:pPr>
      <w:r w:rsidRPr="00421F16">
        <w:rPr>
          <w:b/>
          <w:sz w:val="26"/>
          <w:szCs w:val="26"/>
        </w:rPr>
        <w:t>Об обеспечени</w:t>
      </w:r>
      <w:r>
        <w:rPr>
          <w:b/>
          <w:sz w:val="26"/>
          <w:szCs w:val="26"/>
        </w:rPr>
        <w:t>и</w:t>
      </w:r>
      <w:r w:rsidRPr="00421F16">
        <w:rPr>
          <w:b/>
          <w:sz w:val="26"/>
          <w:szCs w:val="26"/>
        </w:rPr>
        <w:t xml:space="preserve"> безопасности</w:t>
      </w:r>
      <w:r>
        <w:rPr>
          <w:b/>
          <w:sz w:val="26"/>
          <w:szCs w:val="26"/>
        </w:rPr>
        <w:t xml:space="preserve"> дорож</w:t>
      </w:r>
      <w:r w:rsidRPr="00421F16">
        <w:rPr>
          <w:b/>
          <w:sz w:val="26"/>
          <w:szCs w:val="26"/>
        </w:rPr>
        <w:t>ного движения</w:t>
      </w:r>
      <w:r w:rsidR="009075C5">
        <w:rPr>
          <w:b/>
          <w:sz w:val="26"/>
          <w:szCs w:val="26"/>
        </w:rPr>
        <w:t xml:space="preserve"> </w:t>
      </w:r>
      <w:proofErr w:type="gramStart"/>
      <w:r w:rsidR="00B148CC">
        <w:rPr>
          <w:b/>
          <w:sz w:val="26"/>
          <w:szCs w:val="26"/>
        </w:rPr>
        <w:t>при</w:t>
      </w:r>
      <w:proofErr w:type="gramEnd"/>
      <w:r w:rsidR="00B148CC">
        <w:rPr>
          <w:b/>
          <w:sz w:val="26"/>
          <w:szCs w:val="26"/>
        </w:rPr>
        <w:t xml:space="preserve"> </w:t>
      </w:r>
    </w:p>
    <w:p w:rsidR="00085DA1" w:rsidRDefault="00F13FDB" w:rsidP="009075C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проведени</w:t>
      </w:r>
      <w:r w:rsidR="00B148CC">
        <w:rPr>
          <w:b/>
          <w:sz w:val="26"/>
          <w:szCs w:val="26"/>
        </w:rPr>
        <w:t>и</w:t>
      </w:r>
      <w:proofErr w:type="gramEnd"/>
      <w:r w:rsidR="009075C5">
        <w:rPr>
          <w:b/>
          <w:sz w:val="26"/>
          <w:szCs w:val="26"/>
        </w:rPr>
        <w:t xml:space="preserve"> </w:t>
      </w:r>
      <w:r w:rsidR="00085DA1">
        <w:rPr>
          <w:b/>
          <w:sz w:val="26"/>
          <w:szCs w:val="26"/>
        </w:rPr>
        <w:t xml:space="preserve">мероприятий, посвященных празднованию </w:t>
      </w:r>
    </w:p>
    <w:p w:rsidR="00F13FDB" w:rsidRDefault="00085DA1" w:rsidP="00085D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единого выпускного вечера «Новое поколение»</w:t>
      </w:r>
    </w:p>
    <w:p w:rsidR="002D75D0" w:rsidRPr="005870B8" w:rsidRDefault="00F13FDB" w:rsidP="00F13F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(временное ограничение движения)</w:t>
      </w:r>
    </w:p>
    <w:p w:rsidR="0050021D" w:rsidRPr="00692B8C" w:rsidRDefault="0050021D" w:rsidP="00925ED8">
      <w:pPr>
        <w:jc w:val="center"/>
        <w:rPr>
          <w:sz w:val="26"/>
          <w:szCs w:val="26"/>
        </w:rPr>
      </w:pPr>
    </w:p>
    <w:p w:rsidR="00594BA9" w:rsidRDefault="00594BA9" w:rsidP="009075C5">
      <w:pPr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на основании статьи 30 Федерального закона от 08 ноября 2007 г.                 № 257-ФЗ «Об автомобильных дорогах и о дорожной  деятельности в Российской Федерации и о внесении изменений  в отдельные законодательные</w:t>
      </w:r>
      <w:r w:rsidR="0028062F">
        <w:rPr>
          <w:sz w:val="26"/>
          <w:szCs w:val="26"/>
        </w:rPr>
        <w:t xml:space="preserve"> акты Российской Федерации», Правил дорожного движения</w:t>
      </w:r>
      <w:r>
        <w:rPr>
          <w:sz w:val="26"/>
          <w:szCs w:val="26"/>
        </w:rPr>
        <w:t>, утвержденных постановлением Совета Министров – Правительства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Российской Федерации от</w:t>
      </w:r>
      <w:r w:rsidR="009075C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№ 1090,</w:t>
      </w:r>
      <w:r w:rsidR="009075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5 Порядка осуществления временных ограничений или прекращения движения транспортных средств </w:t>
      </w:r>
      <w:r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>
        <w:rPr>
          <w:sz w:val="26"/>
          <w:szCs w:val="26"/>
        </w:rPr>
        <w:t>,</w:t>
      </w:r>
      <w:r>
        <w:rPr>
          <w:sz w:val="26"/>
        </w:rPr>
        <w:t xml:space="preserve"> утвержденного постановлением Администрации Приморского кр</w:t>
      </w:r>
      <w:r w:rsidR="0028062F">
        <w:rPr>
          <w:sz w:val="26"/>
        </w:rPr>
        <w:t>ая от</w:t>
      </w:r>
      <w:r w:rsidR="009075C5">
        <w:rPr>
          <w:sz w:val="26"/>
        </w:rPr>
        <w:t xml:space="preserve">          </w:t>
      </w:r>
      <w:r w:rsidR="0028062F">
        <w:rPr>
          <w:sz w:val="26"/>
        </w:rPr>
        <w:t xml:space="preserve"> 11 апреля 2012 г. № 87-па</w:t>
      </w:r>
      <w:r>
        <w:rPr>
          <w:sz w:val="26"/>
        </w:rPr>
        <w:t xml:space="preserve">, </w:t>
      </w:r>
      <w:r>
        <w:rPr>
          <w:sz w:val="26"/>
          <w:szCs w:val="26"/>
        </w:rPr>
        <w:t xml:space="preserve">Устава городского округа Спасск-Дальний, </w:t>
      </w:r>
      <w:r w:rsidR="00317C9E">
        <w:rPr>
          <w:sz w:val="26"/>
        </w:rPr>
        <w:t xml:space="preserve">а также </w:t>
      </w:r>
      <w:r w:rsidR="00317C9E">
        <w:rPr>
          <w:sz w:val="26"/>
          <w:szCs w:val="26"/>
        </w:rPr>
        <w:t xml:space="preserve">в связи с проведением </w:t>
      </w:r>
      <w:r w:rsidR="00085DA1">
        <w:rPr>
          <w:sz w:val="26"/>
          <w:szCs w:val="26"/>
        </w:rPr>
        <w:t>мероприятий, посвященных празднованию единого выпускного вечера «Новое поколение»</w:t>
      </w:r>
      <w:r w:rsidR="00317C9E">
        <w:rPr>
          <w:sz w:val="26"/>
          <w:szCs w:val="26"/>
        </w:rPr>
        <w:t>, в</w:t>
      </w:r>
      <w:proofErr w:type="gramEnd"/>
      <w:r w:rsidR="00317C9E">
        <w:rPr>
          <w:sz w:val="26"/>
          <w:szCs w:val="26"/>
        </w:rPr>
        <w:t xml:space="preserve"> </w:t>
      </w:r>
      <w:proofErr w:type="gramStart"/>
      <w:r w:rsidR="00317C9E">
        <w:rPr>
          <w:sz w:val="26"/>
          <w:szCs w:val="26"/>
        </w:rPr>
        <w:t>целях</w:t>
      </w:r>
      <w:proofErr w:type="gramEnd"/>
      <w:r w:rsidR="00317C9E">
        <w:rPr>
          <w:sz w:val="26"/>
          <w:szCs w:val="26"/>
        </w:rPr>
        <w:t xml:space="preserve"> обеспечения охраны  общественного порядка и безопасности дорожного движения</w:t>
      </w:r>
      <w:r>
        <w:rPr>
          <w:sz w:val="26"/>
          <w:szCs w:val="26"/>
        </w:rPr>
        <w:t xml:space="preserve">: </w:t>
      </w:r>
    </w:p>
    <w:p w:rsidR="009075C5" w:rsidRDefault="009075C5" w:rsidP="009075C5">
      <w:pPr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</w:p>
    <w:p w:rsidR="00317C9E" w:rsidRDefault="00594BA9" w:rsidP="009075C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7FC7">
        <w:rPr>
          <w:sz w:val="26"/>
          <w:szCs w:val="26"/>
        </w:rPr>
        <w:t>Прекратить</w:t>
      </w:r>
      <w:r>
        <w:rPr>
          <w:sz w:val="26"/>
          <w:szCs w:val="26"/>
        </w:rPr>
        <w:t xml:space="preserve"> движение транспортных средств</w:t>
      </w:r>
      <w:r w:rsidR="00317C9E">
        <w:rPr>
          <w:sz w:val="26"/>
          <w:szCs w:val="26"/>
        </w:rPr>
        <w:t xml:space="preserve"> по следующему графику:</w:t>
      </w:r>
    </w:p>
    <w:p w:rsidR="00317C9E" w:rsidRDefault="00085DA1" w:rsidP="009075C5">
      <w:pPr>
        <w:spacing w:line="360" w:lineRule="auto"/>
        <w:ind w:left="-284" w:firstLine="1135"/>
        <w:jc w:val="both"/>
        <w:rPr>
          <w:sz w:val="26"/>
          <w:szCs w:val="26"/>
        </w:rPr>
      </w:pPr>
      <w:r w:rsidRPr="009075C5">
        <w:rPr>
          <w:sz w:val="26"/>
          <w:szCs w:val="26"/>
        </w:rPr>
        <w:t>24</w:t>
      </w:r>
      <w:r w:rsidR="009075C5">
        <w:rPr>
          <w:sz w:val="26"/>
          <w:szCs w:val="26"/>
        </w:rPr>
        <w:t xml:space="preserve"> </w:t>
      </w:r>
      <w:r w:rsidR="00B148CC" w:rsidRPr="009075C5">
        <w:rPr>
          <w:sz w:val="26"/>
          <w:szCs w:val="26"/>
        </w:rPr>
        <w:t>июня</w:t>
      </w:r>
      <w:r w:rsidR="00317C9E" w:rsidRPr="009075C5">
        <w:rPr>
          <w:sz w:val="26"/>
          <w:szCs w:val="26"/>
        </w:rPr>
        <w:t xml:space="preserve"> 2021 года с </w:t>
      </w:r>
      <w:r w:rsidRPr="009075C5">
        <w:rPr>
          <w:sz w:val="26"/>
          <w:szCs w:val="26"/>
        </w:rPr>
        <w:t>16</w:t>
      </w:r>
      <w:r w:rsidR="00317C9E" w:rsidRPr="009075C5">
        <w:rPr>
          <w:sz w:val="26"/>
          <w:szCs w:val="26"/>
        </w:rPr>
        <w:t>.</w:t>
      </w:r>
      <w:r w:rsidRPr="009075C5">
        <w:rPr>
          <w:sz w:val="26"/>
          <w:szCs w:val="26"/>
        </w:rPr>
        <w:t>3</w:t>
      </w:r>
      <w:r w:rsidR="00317C9E" w:rsidRPr="009075C5">
        <w:rPr>
          <w:sz w:val="26"/>
          <w:szCs w:val="26"/>
        </w:rPr>
        <w:t xml:space="preserve">0 до </w:t>
      </w:r>
      <w:r w:rsidRPr="009075C5">
        <w:rPr>
          <w:sz w:val="26"/>
          <w:szCs w:val="26"/>
        </w:rPr>
        <w:t>19</w:t>
      </w:r>
      <w:r w:rsidR="00317C9E" w:rsidRPr="009075C5">
        <w:rPr>
          <w:sz w:val="26"/>
          <w:szCs w:val="26"/>
        </w:rPr>
        <w:t>.</w:t>
      </w:r>
      <w:r w:rsidRPr="009075C5">
        <w:rPr>
          <w:sz w:val="26"/>
          <w:szCs w:val="26"/>
        </w:rPr>
        <w:t>15</w:t>
      </w:r>
      <w:r w:rsidR="00E35862" w:rsidRPr="009075C5">
        <w:rPr>
          <w:sz w:val="26"/>
          <w:szCs w:val="26"/>
        </w:rPr>
        <w:t xml:space="preserve"> час</w:t>
      </w:r>
      <w:r w:rsidR="00317C9E">
        <w:rPr>
          <w:b/>
          <w:sz w:val="26"/>
          <w:szCs w:val="26"/>
        </w:rPr>
        <w:t xml:space="preserve"> - </w:t>
      </w:r>
      <w:r w:rsidR="00317C9E">
        <w:rPr>
          <w:sz w:val="26"/>
          <w:szCs w:val="26"/>
        </w:rPr>
        <w:t>временное ограничение движения автотранспорта по ул. Ленинская, от перекрестка ул. Ленинская – ул. Борисова до гостиницы «Лотос»</w:t>
      </w:r>
      <w:r w:rsidR="0027327D">
        <w:rPr>
          <w:sz w:val="26"/>
          <w:szCs w:val="26"/>
        </w:rPr>
        <w:t xml:space="preserve"> (Схема – </w:t>
      </w:r>
      <w:r w:rsidR="001A49D7">
        <w:rPr>
          <w:sz w:val="26"/>
          <w:szCs w:val="26"/>
        </w:rPr>
        <w:t>п</w:t>
      </w:r>
      <w:r w:rsidR="0027327D">
        <w:rPr>
          <w:sz w:val="26"/>
          <w:szCs w:val="26"/>
        </w:rPr>
        <w:t>риложение №</w:t>
      </w:r>
      <w:r w:rsidR="001A49D7">
        <w:rPr>
          <w:sz w:val="26"/>
          <w:szCs w:val="26"/>
        </w:rPr>
        <w:t xml:space="preserve"> </w:t>
      </w:r>
      <w:r w:rsidR="0027327D">
        <w:rPr>
          <w:sz w:val="26"/>
          <w:szCs w:val="26"/>
        </w:rPr>
        <w:t>1)</w:t>
      </w:r>
      <w:r w:rsidR="00317C9E">
        <w:rPr>
          <w:sz w:val="26"/>
          <w:szCs w:val="26"/>
        </w:rPr>
        <w:t>, объявить участок ул. Ленинская пешеходной;</w:t>
      </w:r>
    </w:p>
    <w:p w:rsidR="00085DA1" w:rsidRDefault="00085DA1" w:rsidP="009075C5">
      <w:pPr>
        <w:spacing w:line="360" w:lineRule="auto"/>
        <w:ind w:left="-284" w:firstLine="1135"/>
        <w:jc w:val="both"/>
        <w:rPr>
          <w:b/>
          <w:sz w:val="26"/>
          <w:szCs w:val="26"/>
        </w:rPr>
      </w:pPr>
      <w:r w:rsidRPr="009075C5">
        <w:rPr>
          <w:sz w:val="26"/>
          <w:szCs w:val="26"/>
        </w:rPr>
        <w:t>24 июня 2021 года с 16.30 до 19.15 час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 xml:space="preserve">временное ограничение движения автотранспорта по ул. Борисова, от перекрестка ул. Советская – ул. Борисова до </w:t>
      </w:r>
      <w:r>
        <w:rPr>
          <w:sz w:val="26"/>
          <w:szCs w:val="26"/>
        </w:rPr>
        <w:lastRenderedPageBreak/>
        <w:t xml:space="preserve">перекрестка ул. Борисова – ул. Ленинская (Схема – </w:t>
      </w:r>
      <w:r w:rsidR="001A49D7">
        <w:rPr>
          <w:sz w:val="26"/>
          <w:szCs w:val="26"/>
        </w:rPr>
        <w:t>п</w:t>
      </w:r>
      <w:r>
        <w:rPr>
          <w:sz w:val="26"/>
          <w:szCs w:val="26"/>
        </w:rPr>
        <w:t>риложение №</w:t>
      </w:r>
      <w:r w:rsidR="001A49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1), объявить участок </w:t>
      </w:r>
      <w:r w:rsidR="001A49D7">
        <w:rPr>
          <w:sz w:val="26"/>
          <w:szCs w:val="26"/>
        </w:rPr>
        <w:t xml:space="preserve"> </w:t>
      </w:r>
      <w:r>
        <w:rPr>
          <w:sz w:val="26"/>
          <w:szCs w:val="26"/>
        </w:rPr>
        <w:t>ул. Борисова пешеходной зоной</w:t>
      </w:r>
      <w:r w:rsidR="0086433B">
        <w:rPr>
          <w:sz w:val="26"/>
          <w:szCs w:val="26"/>
        </w:rPr>
        <w:t>;</w:t>
      </w:r>
    </w:p>
    <w:p w:rsidR="00085DA1" w:rsidRDefault="00085DA1" w:rsidP="001A49D7">
      <w:pPr>
        <w:spacing w:line="360" w:lineRule="auto"/>
        <w:ind w:left="-284" w:firstLine="1135"/>
        <w:jc w:val="both"/>
        <w:rPr>
          <w:sz w:val="26"/>
          <w:szCs w:val="26"/>
        </w:rPr>
      </w:pPr>
      <w:r w:rsidRPr="001A49D7">
        <w:rPr>
          <w:sz w:val="26"/>
          <w:szCs w:val="26"/>
        </w:rPr>
        <w:t>25 июня 2021 года с 17.30 до 20.15 час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 xml:space="preserve">временное ограничение движения автотранспорта по ул. Ленинская, от перекрестка ул. Ленинская – ул. Борисова до гостиницы «Лотос» (Схема – </w:t>
      </w:r>
      <w:r w:rsidR="001A49D7">
        <w:rPr>
          <w:sz w:val="26"/>
          <w:szCs w:val="26"/>
        </w:rPr>
        <w:t>п</w:t>
      </w:r>
      <w:r>
        <w:rPr>
          <w:sz w:val="26"/>
          <w:szCs w:val="26"/>
        </w:rPr>
        <w:t>риложение №</w:t>
      </w:r>
      <w:r w:rsidR="001A49D7">
        <w:rPr>
          <w:sz w:val="26"/>
          <w:szCs w:val="26"/>
        </w:rPr>
        <w:t xml:space="preserve"> </w:t>
      </w:r>
      <w:r>
        <w:rPr>
          <w:sz w:val="26"/>
          <w:szCs w:val="26"/>
        </w:rPr>
        <w:t>2), объявить участок ул. Ленинская пешеходной зоной;</w:t>
      </w:r>
    </w:p>
    <w:p w:rsidR="00085DA1" w:rsidRPr="001A49D7" w:rsidRDefault="00085DA1" w:rsidP="001A49D7">
      <w:pPr>
        <w:spacing w:line="360" w:lineRule="auto"/>
        <w:ind w:left="-284" w:firstLine="1135"/>
        <w:jc w:val="both"/>
        <w:rPr>
          <w:sz w:val="26"/>
          <w:szCs w:val="26"/>
        </w:rPr>
      </w:pPr>
      <w:r w:rsidRPr="001A49D7">
        <w:rPr>
          <w:sz w:val="26"/>
          <w:szCs w:val="26"/>
        </w:rPr>
        <w:t>25 июня 2021 года с 17.30 до 20.15 час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 xml:space="preserve">временное ограничение движения автотранспорта по ул. Борисова, от перекрестка ул. Советская – ул. Борисова до перекрестка ул. Борисова – ул. Ленинская (Схема – </w:t>
      </w:r>
      <w:r w:rsidR="001A49D7">
        <w:rPr>
          <w:sz w:val="26"/>
          <w:szCs w:val="26"/>
        </w:rPr>
        <w:t>п</w:t>
      </w:r>
      <w:r>
        <w:rPr>
          <w:sz w:val="26"/>
          <w:szCs w:val="26"/>
        </w:rPr>
        <w:t>риложение №</w:t>
      </w:r>
      <w:r w:rsidR="001A49D7">
        <w:rPr>
          <w:sz w:val="26"/>
          <w:szCs w:val="26"/>
        </w:rPr>
        <w:t xml:space="preserve"> </w:t>
      </w:r>
      <w:r w:rsidR="0086433B">
        <w:rPr>
          <w:sz w:val="26"/>
          <w:szCs w:val="26"/>
        </w:rPr>
        <w:t>2</w:t>
      </w:r>
      <w:r>
        <w:rPr>
          <w:sz w:val="26"/>
          <w:szCs w:val="26"/>
        </w:rPr>
        <w:t>), объявить участок  ул. Борисова пешеходной зоной.</w:t>
      </w:r>
    </w:p>
    <w:p w:rsidR="00594BA9" w:rsidRDefault="008B1DB1" w:rsidP="009A66D3">
      <w:pPr>
        <w:spacing w:line="360" w:lineRule="auto"/>
        <w:ind w:firstLine="851"/>
        <w:jc w:val="both"/>
        <w:rPr>
          <w:sz w:val="26"/>
        </w:rPr>
      </w:pPr>
      <w:r>
        <w:rPr>
          <w:sz w:val="26"/>
        </w:rPr>
        <w:t>2</w:t>
      </w:r>
      <w:r w:rsidR="00594BA9">
        <w:rPr>
          <w:sz w:val="26"/>
        </w:rPr>
        <w:t>. Отделу дорожного хозяйства, транспорта и благоустройства управления жилищно-коммунального хозяйства Администрации городского округа Спасск-Дальний (Голубцов) организовать установку знаков дорожного движения.                         3.2 «Движение запрещено»</w:t>
      </w:r>
      <w:r w:rsidR="00B74758">
        <w:rPr>
          <w:sz w:val="26"/>
        </w:rPr>
        <w:t xml:space="preserve"> и 6.18.2 «Направление объезда»</w:t>
      </w:r>
      <w:r w:rsidR="00594BA9">
        <w:rPr>
          <w:sz w:val="26"/>
        </w:rPr>
        <w:t xml:space="preserve"> в соответствии с Правилами дорожного движения Российской Федерации. </w:t>
      </w:r>
    </w:p>
    <w:p w:rsidR="001A49D7" w:rsidRDefault="008B1DB1" w:rsidP="009A66D3">
      <w:pPr>
        <w:spacing w:line="360" w:lineRule="auto"/>
        <w:ind w:firstLine="851"/>
        <w:jc w:val="both"/>
        <w:rPr>
          <w:sz w:val="26"/>
        </w:rPr>
      </w:pPr>
      <w:r>
        <w:rPr>
          <w:sz w:val="26"/>
        </w:rPr>
        <w:t>3</w:t>
      </w:r>
      <w:r w:rsidR="00594BA9">
        <w:rPr>
          <w:sz w:val="26"/>
        </w:rPr>
        <w:t>. МБУ «Наш город» (</w:t>
      </w:r>
      <w:r w:rsidR="007B0A89">
        <w:rPr>
          <w:sz w:val="26"/>
        </w:rPr>
        <w:t>Новиков</w:t>
      </w:r>
      <w:r w:rsidR="00594BA9">
        <w:rPr>
          <w:sz w:val="26"/>
        </w:rPr>
        <w:t>)</w:t>
      </w:r>
      <w:r w:rsidR="001A49D7">
        <w:rPr>
          <w:sz w:val="26"/>
        </w:rPr>
        <w:t>:</w:t>
      </w:r>
    </w:p>
    <w:p w:rsidR="00594BA9" w:rsidRDefault="001A49D7" w:rsidP="009A66D3">
      <w:pPr>
        <w:spacing w:line="360" w:lineRule="auto"/>
        <w:ind w:firstLine="851"/>
        <w:jc w:val="both"/>
        <w:rPr>
          <w:sz w:val="26"/>
        </w:rPr>
      </w:pPr>
      <w:r>
        <w:rPr>
          <w:sz w:val="26"/>
        </w:rPr>
        <w:t xml:space="preserve">3.1. </w:t>
      </w:r>
      <w:r w:rsidR="00594BA9">
        <w:rPr>
          <w:sz w:val="26"/>
        </w:rPr>
        <w:t>установить дорожные знаки 3.2 «Движение запрещено»</w:t>
      </w:r>
      <w:r w:rsidR="00B74758">
        <w:rPr>
          <w:sz w:val="26"/>
        </w:rPr>
        <w:t xml:space="preserve"> и 6.18.2 «Направление объезда»</w:t>
      </w:r>
      <w:r>
        <w:rPr>
          <w:sz w:val="26"/>
        </w:rPr>
        <w:t>;</w:t>
      </w:r>
    </w:p>
    <w:p w:rsidR="001A7FC7" w:rsidRPr="009C1768" w:rsidRDefault="001A49D7" w:rsidP="009A66D3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1A7FC7" w:rsidRPr="007E4BA4">
        <w:rPr>
          <w:sz w:val="26"/>
          <w:szCs w:val="26"/>
        </w:rPr>
        <w:t>организовать объезд перекрыт</w:t>
      </w:r>
      <w:r w:rsidR="00634943">
        <w:rPr>
          <w:sz w:val="26"/>
          <w:szCs w:val="26"/>
        </w:rPr>
        <w:t>ых</w:t>
      </w:r>
      <w:r w:rsidR="001A7FC7" w:rsidRPr="007E4BA4">
        <w:rPr>
          <w:sz w:val="26"/>
          <w:szCs w:val="26"/>
        </w:rPr>
        <w:t xml:space="preserve"> участк</w:t>
      </w:r>
      <w:r w:rsidR="00634943">
        <w:rPr>
          <w:sz w:val="26"/>
          <w:szCs w:val="26"/>
        </w:rPr>
        <w:t>ов</w:t>
      </w:r>
      <w:r w:rsidR="00B74758" w:rsidRPr="007E4BA4">
        <w:rPr>
          <w:sz w:val="26"/>
          <w:szCs w:val="26"/>
        </w:rPr>
        <w:t xml:space="preserve"> автомобильн</w:t>
      </w:r>
      <w:r w:rsidR="00634943">
        <w:rPr>
          <w:sz w:val="26"/>
          <w:szCs w:val="26"/>
        </w:rPr>
        <w:t>ых</w:t>
      </w:r>
      <w:r w:rsidR="00B74758" w:rsidRPr="007E4BA4">
        <w:rPr>
          <w:sz w:val="26"/>
          <w:szCs w:val="26"/>
        </w:rPr>
        <w:t xml:space="preserve"> дорог в соответствии со</w:t>
      </w:r>
      <w:r w:rsidR="001A7FC7" w:rsidRPr="007E4BA4">
        <w:rPr>
          <w:sz w:val="26"/>
          <w:szCs w:val="26"/>
        </w:rPr>
        <w:t xml:space="preserve"> Схем</w:t>
      </w:r>
      <w:r w:rsidR="007711F0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7E4BA4" w:rsidRPr="007E4BA4">
        <w:rPr>
          <w:sz w:val="26"/>
          <w:szCs w:val="26"/>
        </w:rPr>
        <w:t xml:space="preserve">временного полного перекрытия движения автотранспорта </w:t>
      </w:r>
      <w:r w:rsidR="00B74758" w:rsidRPr="009C1768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="00B74758" w:rsidRPr="009C1768">
        <w:rPr>
          <w:sz w:val="26"/>
          <w:szCs w:val="26"/>
        </w:rPr>
        <w:t>риложени</w:t>
      </w:r>
      <w:r w:rsidR="007711F0">
        <w:rPr>
          <w:sz w:val="26"/>
          <w:szCs w:val="26"/>
        </w:rPr>
        <w:t>е</w:t>
      </w:r>
      <w:r w:rsidR="00B74758" w:rsidRPr="009C176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B74758" w:rsidRPr="009C1768">
        <w:rPr>
          <w:sz w:val="26"/>
          <w:szCs w:val="26"/>
        </w:rPr>
        <w:t>1</w:t>
      </w:r>
      <w:r w:rsidR="00C74173">
        <w:rPr>
          <w:sz w:val="26"/>
          <w:szCs w:val="26"/>
        </w:rPr>
        <w:t>)</w:t>
      </w:r>
      <w:r w:rsidR="00B74758" w:rsidRPr="009C1768">
        <w:rPr>
          <w:sz w:val="26"/>
          <w:szCs w:val="26"/>
        </w:rPr>
        <w:t>.</w:t>
      </w:r>
    </w:p>
    <w:p w:rsidR="00C74173" w:rsidRDefault="001A49D7" w:rsidP="009A66D3">
      <w:pPr>
        <w:spacing w:line="360" w:lineRule="auto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C74173">
        <w:rPr>
          <w:sz w:val="26"/>
          <w:szCs w:val="26"/>
        </w:rPr>
        <w:t xml:space="preserve">. </w:t>
      </w:r>
      <w:r w:rsidR="00C74173" w:rsidRPr="00D226EC">
        <w:rPr>
          <w:sz w:val="26"/>
          <w:szCs w:val="26"/>
        </w:rPr>
        <w:t>Рекомендовать межмуниципальному отделу МВД России «Спасский» (</w:t>
      </w:r>
      <w:r w:rsidR="00383339" w:rsidRPr="00383339">
        <w:rPr>
          <w:sz w:val="26"/>
          <w:szCs w:val="26"/>
        </w:rPr>
        <w:t>Фисенко</w:t>
      </w:r>
      <w:r w:rsidR="00C74173" w:rsidRPr="00D226EC">
        <w:rPr>
          <w:sz w:val="26"/>
          <w:szCs w:val="26"/>
        </w:rPr>
        <w:t>) ограничить движение автотранспорта в местах проведения массовых мероприятий</w:t>
      </w:r>
      <w:r w:rsidR="009A66D3">
        <w:rPr>
          <w:sz w:val="26"/>
          <w:szCs w:val="26"/>
        </w:rPr>
        <w:t>, посвященных празднованию</w:t>
      </w:r>
      <w:r w:rsidR="00C74173" w:rsidRPr="00D226EC">
        <w:rPr>
          <w:sz w:val="26"/>
          <w:szCs w:val="26"/>
        </w:rPr>
        <w:t xml:space="preserve"> </w:t>
      </w:r>
      <w:r w:rsidR="009A66D3">
        <w:rPr>
          <w:sz w:val="26"/>
          <w:szCs w:val="26"/>
        </w:rPr>
        <w:t>единого выпускного вечера «Новое поколение»</w:t>
      </w:r>
      <w:r w:rsidR="00C74173">
        <w:rPr>
          <w:sz w:val="26"/>
          <w:szCs w:val="26"/>
        </w:rPr>
        <w:t>.</w:t>
      </w:r>
    </w:p>
    <w:p w:rsidR="00594BA9" w:rsidRDefault="009A66D3" w:rsidP="009A66D3">
      <w:pPr>
        <w:spacing w:line="360" w:lineRule="auto"/>
        <w:ind w:firstLine="851"/>
        <w:jc w:val="both"/>
        <w:rPr>
          <w:sz w:val="26"/>
        </w:rPr>
      </w:pPr>
      <w:r>
        <w:rPr>
          <w:sz w:val="26"/>
        </w:rPr>
        <w:t>5</w:t>
      </w:r>
      <w:r w:rsidR="00594BA9">
        <w:rPr>
          <w:sz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 w:rsidR="00594BA9">
        <w:rPr>
          <w:sz w:val="26"/>
        </w:rPr>
        <w:t>Спасск-Дальний</w:t>
      </w:r>
      <w:proofErr w:type="spellEnd"/>
      <w:proofErr w:type="gramEnd"/>
      <w:r w:rsidR="00594BA9">
        <w:rPr>
          <w:sz w:val="26"/>
        </w:rPr>
        <w:t xml:space="preserve"> (</w:t>
      </w:r>
      <w:proofErr w:type="spellStart"/>
      <w:r w:rsidR="00594BA9">
        <w:rPr>
          <w:sz w:val="26"/>
        </w:rPr>
        <w:t>Моняк</w:t>
      </w:r>
      <w:proofErr w:type="spellEnd"/>
      <w:r w:rsidR="00594BA9">
        <w:rPr>
          <w:sz w:val="26"/>
        </w:rPr>
        <w:t xml:space="preserve">) </w:t>
      </w:r>
      <w:r>
        <w:rPr>
          <w:sz w:val="26"/>
        </w:rPr>
        <w:t xml:space="preserve">настоящее распоряжение разместить на </w:t>
      </w:r>
      <w:r w:rsidR="00594BA9">
        <w:rPr>
          <w:sz w:val="26"/>
        </w:rPr>
        <w:t>официальном сайте</w:t>
      </w:r>
      <w:r>
        <w:rPr>
          <w:sz w:val="26"/>
        </w:rPr>
        <w:t xml:space="preserve"> правовой  информации</w:t>
      </w:r>
      <w:r w:rsidR="00594BA9">
        <w:rPr>
          <w:sz w:val="26"/>
        </w:rPr>
        <w:t xml:space="preserve"> городского округа </w:t>
      </w:r>
      <w:proofErr w:type="spellStart"/>
      <w:r w:rsidR="00594BA9">
        <w:rPr>
          <w:sz w:val="26"/>
        </w:rPr>
        <w:t>Спасск-Дальний</w:t>
      </w:r>
      <w:proofErr w:type="spellEnd"/>
      <w:r w:rsidR="00594BA9">
        <w:rPr>
          <w:sz w:val="26"/>
        </w:rPr>
        <w:t>.</w:t>
      </w:r>
    </w:p>
    <w:p w:rsidR="00594BA9" w:rsidRPr="009C1768" w:rsidRDefault="009A66D3" w:rsidP="009A66D3">
      <w:pPr>
        <w:spacing w:line="360" w:lineRule="auto"/>
        <w:ind w:firstLine="851"/>
        <w:jc w:val="both"/>
        <w:rPr>
          <w:sz w:val="26"/>
        </w:rPr>
      </w:pPr>
      <w:r>
        <w:rPr>
          <w:sz w:val="26"/>
        </w:rPr>
        <w:t>6</w:t>
      </w:r>
      <w:r w:rsidR="00594BA9" w:rsidRPr="009C1768">
        <w:rPr>
          <w:sz w:val="26"/>
        </w:rPr>
        <w:t xml:space="preserve">. Контроль </w:t>
      </w:r>
      <w:r w:rsidR="008B1DB1" w:rsidRPr="009C1768">
        <w:rPr>
          <w:sz w:val="26"/>
        </w:rPr>
        <w:t>над</w:t>
      </w:r>
      <w:r w:rsidR="00594BA9" w:rsidRPr="009C1768">
        <w:rPr>
          <w:sz w:val="26"/>
        </w:rPr>
        <w:t xml:space="preserve"> исполнением настоящего распоряжения</w:t>
      </w:r>
      <w:r w:rsidR="009C1768" w:rsidRPr="009C1768">
        <w:rPr>
          <w:sz w:val="26"/>
        </w:rPr>
        <w:t xml:space="preserve"> возложить на </w:t>
      </w:r>
      <w:r>
        <w:rPr>
          <w:sz w:val="26"/>
        </w:rPr>
        <w:t>з</w:t>
      </w:r>
      <w:r w:rsidR="009C1768" w:rsidRPr="009C1768">
        <w:rPr>
          <w:sz w:val="26"/>
        </w:rPr>
        <w:t xml:space="preserve">аместителя главы Администрации городского округа </w:t>
      </w:r>
      <w:proofErr w:type="spellStart"/>
      <w:proofErr w:type="gramStart"/>
      <w:r w:rsidR="009C1768" w:rsidRPr="009C1768">
        <w:rPr>
          <w:sz w:val="26"/>
        </w:rPr>
        <w:t>Спасск-Дальний</w:t>
      </w:r>
      <w:proofErr w:type="spellEnd"/>
      <w:proofErr w:type="gramEnd"/>
      <w:r w:rsidR="009C1768" w:rsidRPr="009C1768">
        <w:rPr>
          <w:sz w:val="26"/>
        </w:rPr>
        <w:t xml:space="preserve">                          </w:t>
      </w:r>
      <w:r w:rsidR="00D06E35">
        <w:rPr>
          <w:sz w:val="26"/>
        </w:rPr>
        <w:t>Патрушева</w:t>
      </w:r>
      <w:r>
        <w:rPr>
          <w:sz w:val="26"/>
        </w:rPr>
        <w:t xml:space="preserve"> </w:t>
      </w:r>
      <w:r w:rsidR="00D06E35">
        <w:rPr>
          <w:sz w:val="26"/>
        </w:rPr>
        <w:t>К</w:t>
      </w:r>
      <w:r w:rsidR="009C1768" w:rsidRPr="009C1768">
        <w:rPr>
          <w:sz w:val="26"/>
        </w:rPr>
        <w:t>. О.</w:t>
      </w:r>
    </w:p>
    <w:p w:rsidR="000B5869" w:rsidRDefault="000B5869" w:rsidP="009A66D3">
      <w:pPr>
        <w:ind w:firstLine="851"/>
        <w:jc w:val="both"/>
        <w:rPr>
          <w:sz w:val="26"/>
          <w:szCs w:val="26"/>
        </w:rPr>
      </w:pPr>
    </w:p>
    <w:p w:rsidR="006F2749" w:rsidRDefault="006F2749" w:rsidP="002B5C0A">
      <w:pPr>
        <w:jc w:val="both"/>
        <w:rPr>
          <w:sz w:val="26"/>
          <w:szCs w:val="26"/>
        </w:rPr>
      </w:pPr>
    </w:p>
    <w:p w:rsidR="009A66D3" w:rsidRDefault="009A66D3" w:rsidP="005735E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925ED8" w:rsidRDefault="00E629BA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</w:t>
      </w:r>
      <w:r w:rsidR="009A66D3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</w:t>
      </w:r>
      <w:r w:rsidR="009A66D3">
        <w:rPr>
          <w:sz w:val="26"/>
          <w:szCs w:val="26"/>
        </w:rPr>
        <w:t xml:space="preserve">Е.Э. </w:t>
      </w:r>
      <w:proofErr w:type="spellStart"/>
      <w:r w:rsidR="009A66D3">
        <w:rPr>
          <w:sz w:val="26"/>
          <w:szCs w:val="26"/>
        </w:rPr>
        <w:t>Богинский</w:t>
      </w:r>
      <w:proofErr w:type="spellEnd"/>
    </w:p>
    <w:p w:rsidR="00D762F0" w:rsidRDefault="00D762F0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  <w:sectPr w:rsidR="00557929" w:rsidSect="009075C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612"/>
        <w:gridCol w:w="7321"/>
        <w:gridCol w:w="2260"/>
        <w:gridCol w:w="4934"/>
      </w:tblGrid>
      <w:tr w:rsidR="00E35862" w:rsidRPr="0021475F" w:rsidTr="00D762F0">
        <w:tc>
          <w:tcPr>
            <w:tcW w:w="612" w:type="dxa"/>
            <w:vAlign w:val="center"/>
          </w:tcPr>
          <w:p w:rsidR="00E35862" w:rsidRPr="0021475F" w:rsidRDefault="00E35862" w:rsidP="009075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1</w:t>
            </w:r>
          </w:p>
        </w:tc>
        <w:tc>
          <w:tcPr>
            <w:tcW w:w="7321" w:type="dxa"/>
            <w:vAlign w:val="center"/>
          </w:tcPr>
          <w:p w:rsidR="00E35862" w:rsidRPr="0053323C" w:rsidRDefault="00E35862" w:rsidP="009075C5">
            <w:pPr>
              <w:rPr>
                <w:rFonts w:ascii="Times New Roman" w:hAnsi="Times New Roman" w:cs="Times New Roman"/>
                <w:szCs w:val="24"/>
              </w:rPr>
            </w:pPr>
            <w:r w:rsidRPr="0053323C">
              <w:rPr>
                <w:rFonts w:ascii="Times New Roman" w:hAnsi="Times New Roman" w:cs="Times New Roman"/>
                <w:szCs w:val="24"/>
              </w:rPr>
              <w:t>Схема временного полного перекрытия движения автотранспорта по улиц</w:t>
            </w:r>
            <w:r w:rsidR="00761D44" w:rsidRPr="0053323C">
              <w:rPr>
                <w:rFonts w:ascii="Times New Roman" w:hAnsi="Times New Roman" w:cs="Times New Roman"/>
                <w:szCs w:val="24"/>
              </w:rPr>
              <w:t>еул. Ленинская, от перекрестка ул. Ленинская – ул. Борисова до гостиницы «Лотос»</w:t>
            </w:r>
            <w:r w:rsidR="0053323C" w:rsidRPr="0053323C">
              <w:rPr>
                <w:rFonts w:ascii="Times New Roman" w:hAnsi="Times New Roman" w:cs="Times New Roman"/>
                <w:szCs w:val="24"/>
              </w:rPr>
              <w:t xml:space="preserve"> и временное ограничение движения автотранспорта по ул. Борисова, от перекрестка ул. Советская - ул. Борисова до перекрестка ул. Борисова – ул. </w:t>
            </w:r>
            <w:r w:rsidR="0086433B">
              <w:rPr>
                <w:rFonts w:ascii="Times New Roman" w:hAnsi="Times New Roman" w:cs="Times New Roman"/>
                <w:szCs w:val="24"/>
              </w:rPr>
              <w:t>Ленинская</w:t>
            </w:r>
          </w:p>
        </w:tc>
        <w:tc>
          <w:tcPr>
            <w:tcW w:w="2260" w:type="dxa"/>
            <w:vAlign w:val="center"/>
          </w:tcPr>
          <w:p w:rsidR="00E35862" w:rsidRPr="00296C96" w:rsidRDefault="00E35862" w:rsidP="009075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86433B">
              <w:rPr>
                <w:rFonts w:ascii="Times New Roman" w:hAnsi="Times New Roman" w:cs="Times New Roman"/>
                <w:szCs w:val="24"/>
              </w:rPr>
              <w:t>16</w:t>
            </w:r>
            <w:r w:rsidRPr="00296C96">
              <w:rPr>
                <w:rFonts w:ascii="Times New Roman" w:hAnsi="Times New Roman" w:cs="Times New Roman"/>
                <w:szCs w:val="24"/>
              </w:rPr>
              <w:t>-</w:t>
            </w:r>
            <w:r w:rsidR="0086433B">
              <w:rPr>
                <w:rFonts w:ascii="Times New Roman" w:hAnsi="Times New Roman" w:cs="Times New Roman"/>
                <w:szCs w:val="24"/>
              </w:rPr>
              <w:t>3</w:t>
            </w:r>
            <w:r w:rsidRPr="00296C96">
              <w:rPr>
                <w:rFonts w:ascii="Times New Roman" w:hAnsi="Times New Roman" w:cs="Times New Roman"/>
                <w:szCs w:val="24"/>
              </w:rPr>
              <w:t>0 час.</w:t>
            </w:r>
          </w:p>
          <w:p w:rsidR="00E35862" w:rsidRPr="00296C96" w:rsidRDefault="00E35862" w:rsidP="009075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до1</w:t>
            </w:r>
            <w:r w:rsidR="0086433B">
              <w:rPr>
                <w:rFonts w:ascii="Times New Roman" w:hAnsi="Times New Roman" w:cs="Times New Roman"/>
                <w:szCs w:val="24"/>
              </w:rPr>
              <w:t>9</w:t>
            </w:r>
            <w:r w:rsidRPr="00296C96">
              <w:rPr>
                <w:rFonts w:ascii="Times New Roman" w:hAnsi="Times New Roman" w:cs="Times New Roman"/>
                <w:szCs w:val="24"/>
              </w:rPr>
              <w:t>-</w:t>
            </w:r>
            <w:r w:rsidR="0086433B">
              <w:rPr>
                <w:rFonts w:ascii="Times New Roman" w:hAnsi="Times New Roman" w:cs="Times New Roman"/>
                <w:szCs w:val="24"/>
              </w:rPr>
              <w:t>15</w:t>
            </w:r>
            <w:r w:rsidRPr="00296C96">
              <w:rPr>
                <w:rFonts w:ascii="Times New Roman" w:hAnsi="Times New Roman" w:cs="Times New Roman"/>
                <w:szCs w:val="24"/>
              </w:rPr>
              <w:t xml:space="preserve"> час.</w:t>
            </w:r>
          </w:p>
          <w:p w:rsidR="00E35862" w:rsidRPr="0021475F" w:rsidRDefault="00E35862" w:rsidP="009075C5">
            <w:pPr>
              <w:rPr>
                <w:rFonts w:ascii="Times New Roman" w:hAnsi="Times New Roman" w:cs="Times New Roman"/>
                <w:szCs w:val="24"/>
              </w:rPr>
            </w:pPr>
            <w:r w:rsidRPr="00296C96">
              <w:rPr>
                <w:rFonts w:ascii="Times New Roman" w:hAnsi="Times New Roman" w:cs="Times New Roman"/>
                <w:szCs w:val="24"/>
              </w:rPr>
              <w:t>«</w:t>
            </w:r>
            <w:r w:rsidR="0086433B">
              <w:rPr>
                <w:rFonts w:ascii="Times New Roman" w:hAnsi="Times New Roman" w:cs="Times New Roman"/>
                <w:szCs w:val="24"/>
              </w:rPr>
              <w:t>24</w:t>
            </w:r>
            <w:r w:rsidRPr="00296C96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="00761D44">
              <w:rPr>
                <w:rFonts w:ascii="Times New Roman" w:hAnsi="Times New Roman" w:cs="Times New Roman"/>
                <w:szCs w:val="24"/>
              </w:rPr>
              <w:t>июня</w:t>
            </w:r>
            <w:r w:rsidRPr="00296C96">
              <w:rPr>
                <w:rFonts w:ascii="Times New Roman" w:hAnsi="Times New Roman" w:cs="Times New Roman"/>
                <w:szCs w:val="24"/>
              </w:rPr>
              <w:t xml:space="preserve"> 2021 г.</w:t>
            </w:r>
          </w:p>
        </w:tc>
        <w:tc>
          <w:tcPr>
            <w:tcW w:w="4934" w:type="dxa"/>
            <w:vAlign w:val="center"/>
          </w:tcPr>
          <w:p w:rsidR="00E35862" w:rsidRPr="0021475F" w:rsidRDefault="009A66D3" w:rsidP="009075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Приложение № 1</w:t>
            </w:r>
          </w:p>
          <w:p w:rsidR="00E35862" w:rsidRPr="0021475F" w:rsidRDefault="009A66D3" w:rsidP="009A66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 р</w:t>
            </w:r>
            <w:r w:rsidR="00E35862" w:rsidRPr="0021475F">
              <w:rPr>
                <w:rFonts w:ascii="Times New Roman" w:hAnsi="Times New Roman" w:cs="Times New Roman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 w:rsidR="00E35862" w:rsidRPr="0021475F">
              <w:rPr>
                <w:rFonts w:ascii="Times New Roman" w:hAnsi="Times New Roman" w:cs="Times New Roman"/>
                <w:szCs w:val="24"/>
              </w:rPr>
              <w:t xml:space="preserve"> Администрации городского округа </w:t>
            </w:r>
            <w:proofErr w:type="spellStart"/>
            <w:proofErr w:type="gramStart"/>
            <w:r w:rsidR="00E35862" w:rsidRPr="0021475F">
              <w:rPr>
                <w:rFonts w:ascii="Times New Roman" w:hAnsi="Times New Roman" w:cs="Times New Roman"/>
                <w:szCs w:val="24"/>
              </w:rPr>
              <w:t>Спасск-Дальний</w:t>
            </w:r>
            <w:proofErr w:type="spellEnd"/>
            <w:proofErr w:type="gramEnd"/>
            <w:r w:rsidR="00E35862" w:rsidRPr="0021475F">
              <w:rPr>
                <w:rFonts w:ascii="Times New Roman" w:hAnsi="Times New Roman" w:cs="Times New Roman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Cs w:val="24"/>
              </w:rPr>
              <w:t xml:space="preserve"> 08.06.2021</w:t>
            </w:r>
            <w:r w:rsidR="00E35862" w:rsidRPr="0021475F">
              <w:rPr>
                <w:rFonts w:ascii="Times New Roman" w:hAnsi="Times New Roman" w:cs="Times New Roman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Cs w:val="24"/>
              </w:rPr>
              <w:t xml:space="preserve"> 306-ра</w:t>
            </w:r>
          </w:p>
        </w:tc>
      </w:tr>
    </w:tbl>
    <w:p w:rsidR="00C74173" w:rsidRDefault="00E57CBA" w:rsidP="00557929">
      <w:pPr>
        <w:jc w:val="right"/>
        <w:rPr>
          <w:szCs w:val="2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3312795</wp:posOffset>
            </wp:positionH>
            <wp:positionV relativeFrom="paragraph">
              <wp:posOffset>2332991</wp:posOffset>
            </wp:positionV>
            <wp:extent cx="641274" cy="226314"/>
            <wp:effectExtent l="19050" t="152400" r="26035" b="154940"/>
            <wp:wrapNone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2584979">
                      <a:off x="0" y="0"/>
                      <a:ext cx="641274" cy="22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33B">
        <w:rPr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6722427</wp:posOffset>
            </wp:positionH>
            <wp:positionV relativeFrom="paragraph">
              <wp:posOffset>3375343</wp:posOffset>
            </wp:positionV>
            <wp:extent cx="641274" cy="226314"/>
            <wp:effectExtent l="112078" t="21272" r="119062" b="23813"/>
            <wp:wrapNone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8088660">
                      <a:off x="0" y="0"/>
                      <a:ext cx="641274" cy="22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33B">
        <w:rPr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6151562</wp:posOffset>
            </wp:positionH>
            <wp:positionV relativeFrom="paragraph">
              <wp:posOffset>4301172</wp:posOffset>
            </wp:positionV>
            <wp:extent cx="655269" cy="230124"/>
            <wp:effectExtent l="117158" t="16192" r="148272" b="14923"/>
            <wp:wrapNone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8080608">
                      <a:off x="0" y="0"/>
                      <a:ext cx="655269" cy="23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33B">
        <w:rPr>
          <w:noProof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2575560</wp:posOffset>
            </wp:positionV>
            <wp:extent cx="331470" cy="343535"/>
            <wp:effectExtent l="19050" t="0" r="0" b="0"/>
            <wp:wrapNone/>
            <wp:docPr id="43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23C">
        <w:rPr>
          <w:noProof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5113655</wp:posOffset>
            </wp:positionH>
            <wp:positionV relativeFrom="paragraph">
              <wp:posOffset>3242310</wp:posOffset>
            </wp:positionV>
            <wp:extent cx="331470" cy="343535"/>
            <wp:effectExtent l="19050" t="0" r="0" b="0"/>
            <wp:wrapNone/>
            <wp:docPr id="3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23C" w:rsidRPr="00C46D18"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3083560</wp:posOffset>
            </wp:positionH>
            <wp:positionV relativeFrom="paragraph">
              <wp:posOffset>3520440</wp:posOffset>
            </wp:positionV>
            <wp:extent cx="332079" cy="343814"/>
            <wp:effectExtent l="19050" t="0" r="0" b="0"/>
            <wp:wrapNone/>
            <wp:docPr id="36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79" cy="34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9EC">
        <w:rPr>
          <w:noProof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6666230</wp:posOffset>
            </wp:positionH>
            <wp:positionV relativeFrom="paragraph">
              <wp:posOffset>3842385</wp:posOffset>
            </wp:positionV>
            <wp:extent cx="331470" cy="343535"/>
            <wp:effectExtent l="19050" t="0" r="0" b="0"/>
            <wp:wrapNone/>
            <wp:docPr id="5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D18">
        <w:rPr>
          <w:noProof/>
          <w:szCs w:val="24"/>
        </w:rPr>
        <w:drawing>
          <wp:inline distT="0" distB="0" distL="0" distR="0">
            <wp:extent cx="9477375" cy="5655897"/>
            <wp:effectExtent l="0" t="0" r="0" b="254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950" cy="56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612"/>
        <w:gridCol w:w="7321"/>
        <w:gridCol w:w="2260"/>
        <w:gridCol w:w="4934"/>
      </w:tblGrid>
      <w:tr w:rsidR="0086433B" w:rsidRPr="0021475F" w:rsidTr="009075C5">
        <w:tc>
          <w:tcPr>
            <w:tcW w:w="612" w:type="dxa"/>
            <w:vAlign w:val="center"/>
          </w:tcPr>
          <w:p w:rsidR="0086433B" w:rsidRPr="0021475F" w:rsidRDefault="0086433B" w:rsidP="009075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1</w:t>
            </w:r>
          </w:p>
        </w:tc>
        <w:tc>
          <w:tcPr>
            <w:tcW w:w="7321" w:type="dxa"/>
            <w:vAlign w:val="center"/>
          </w:tcPr>
          <w:p w:rsidR="0086433B" w:rsidRPr="0053323C" w:rsidRDefault="0086433B" w:rsidP="009075C5">
            <w:pPr>
              <w:rPr>
                <w:rFonts w:ascii="Times New Roman" w:hAnsi="Times New Roman" w:cs="Times New Roman"/>
                <w:szCs w:val="24"/>
              </w:rPr>
            </w:pPr>
            <w:r w:rsidRPr="0053323C">
              <w:rPr>
                <w:rFonts w:ascii="Times New Roman" w:hAnsi="Times New Roman" w:cs="Times New Roman"/>
                <w:szCs w:val="24"/>
              </w:rPr>
              <w:t xml:space="preserve">Схема временного полного перекрытия движения автотранспорта по улице ул. Ленинская, от перекрестка ул. Ленинская – ул. Борисова до гостиницы «Лотос» и временное ограничение движения автотранспорта по ул. Борисова, от перекрестка ул. Советская - ул. Борисова до перекрестка ул. Борисова – ул. </w:t>
            </w:r>
            <w:r>
              <w:rPr>
                <w:rFonts w:ascii="Times New Roman" w:hAnsi="Times New Roman" w:cs="Times New Roman"/>
                <w:szCs w:val="24"/>
              </w:rPr>
              <w:t>Ленинская</w:t>
            </w:r>
          </w:p>
        </w:tc>
        <w:tc>
          <w:tcPr>
            <w:tcW w:w="2260" w:type="dxa"/>
            <w:vAlign w:val="center"/>
          </w:tcPr>
          <w:p w:rsidR="0086433B" w:rsidRPr="00296C96" w:rsidRDefault="0086433B" w:rsidP="009075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с17</w:t>
            </w:r>
            <w:r w:rsidRPr="00296C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296C96">
              <w:rPr>
                <w:rFonts w:ascii="Times New Roman" w:hAnsi="Times New Roman" w:cs="Times New Roman"/>
                <w:szCs w:val="24"/>
              </w:rPr>
              <w:t>0 час.</w:t>
            </w:r>
          </w:p>
          <w:p w:rsidR="0086433B" w:rsidRPr="00296C96" w:rsidRDefault="00592F4E" w:rsidP="009075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86433B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6433B">
              <w:rPr>
                <w:rFonts w:ascii="Times New Roman" w:hAnsi="Times New Roman" w:cs="Times New Roman"/>
                <w:szCs w:val="24"/>
              </w:rPr>
              <w:t>20</w:t>
            </w:r>
            <w:r w:rsidR="0086433B" w:rsidRPr="00296C96">
              <w:rPr>
                <w:rFonts w:ascii="Times New Roman" w:hAnsi="Times New Roman" w:cs="Times New Roman"/>
                <w:szCs w:val="24"/>
              </w:rPr>
              <w:t>-</w:t>
            </w:r>
            <w:r w:rsidR="0086433B">
              <w:rPr>
                <w:rFonts w:ascii="Times New Roman" w:hAnsi="Times New Roman" w:cs="Times New Roman"/>
                <w:szCs w:val="24"/>
              </w:rPr>
              <w:t>15</w:t>
            </w:r>
            <w:r w:rsidR="0086433B" w:rsidRPr="00296C96">
              <w:rPr>
                <w:rFonts w:ascii="Times New Roman" w:hAnsi="Times New Roman" w:cs="Times New Roman"/>
                <w:szCs w:val="24"/>
              </w:rPr>
              <w:t xml:space="preserve"> час.</w:t>
            </w:r>
          </w:p>
          <w:p w:rsidR="0086433B" w:rsidRPr="0021475F" w:rsidRDefault="0086433B" w:rsidP="009075C5">
            <w:pPr>
              <w:rPr>
                <w:rFonts w:ascii="Times New Roman" w:hAnsi="Times New Roman" w:cs="Times New Roman"/>
                <w:szCs w:val="24"/>
              </w:rPr>
            </w:pPr>
            <w:r w:rsidRPr="00296C96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  <w:r w:rsidRPr="00296C96">
              <w:rPr>
                <w:rFonts w:ascii="Times New Roman" w:hAnsi="Times New Roman" w:cs="Times New Roman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Cs w:val="24"/>
              </w:rPr>
              <w:t>июня</w:t>
            </w:r>
            <w:r w:rsidRPr="00296C96">
              <w:rPr>
                <w:rFonts w:ascii="Times New Roman" w:hAnsi="Times New Roman" w:cs="Times New Roman"/>
                <w:szCs w:val="24"/>
              </w:rPr>
              <w:t xml:space="preserve"> 2021 г.</w:t>
            </w:r>
          </w:p>
        </w:tc>
        <w:tc>
          <w:tcPr>
            <w:tcW w:w="4934" w:type="dxa"/>
            <w:vAlign w:val="center"/>
          </w:tcPr>
          <w:p w:rsidR="00120D71" w:rsidRPr="0021475F" w:rsidRDefault="00120D71" w:rsidP="00120D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Приложение № </w:t>
            </w:r>
            <w:r w:rsidR="00592F4E">
              <w:rPr>
                <w:rFonts w:ascii="Times New Roman" w:hAnsi="Times New Roman" w:cs="Times New Roman"/>
                <w:szCs w:val="24"/>
              </w:rPr>
              <w:t>2</w:t>
            </w:r>
          </w:p>
          <w:p w:rsidR="0086433B" w:rsidRPr="0021475F" w:rsidRDefault="00120D71" w:rsidP="00592F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 р</w:t>
            </w:r>
            <w:r w:rsidRPr="0021475F">
              <w:rPr>
                <w:rFonts w:ascii="Times New Roman" w:hAnsi="Times New Roman" w:cs="Times New Roman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 w:rsidRPr="0021475F">
              <w:rPr>
                <w:rFonts w:ascii="Times New Roman" w:hAnsi="Times New Roman" w:cs="Times New Roman"/>
                <w:szCs w:val="24"/>
              </w:rPr>
              <w:t xml:space="preserve"> Администрации городского округа </w:t>
            </w:r>
            <w:proofErr w:type="spellStart"/>
            <w:r w:rsidRPr="0021475F">
              <w:rPr>
                <w:rFonts w:ascii="Times New Roman" w:hAnsi="Times New Roman" w:cs="Times New Roman"/>
                <w:szCs w:val="24"/>
              </w:rPr>
              <w:t>Спасск-Дальний</w:t>
            </w:r>
            <w:proofErr w:type="spellEnd"/>
            <w:r w:rsidRPr="0021475F">
              <w:rPr>
                <w:rFonts w:ascii="Times New Roman" w:hAnsi="Times New Roman" w:cs="Times New Roman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Cs w:val="24"/>
              </w:rPr>
              <w:t xml:space="preserve"> 08.06.2021</w:t>
            </w:r>
            <w:r w:rsidRPr="0021475F">
              <w:rPr>
                <w:rFonts w:ascii="Times New Roman" w:hAnsi="Times New Roman" w:cs="Times New Roman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Cs w:val="24"/>
              </w:rPr>
              <w:t xml:space="preserve"> 306-ра</w:t>
            </w:r>
          </w:p>
        </w:tc>
      </w:tr>
    </w:tbl>
    <w:p w:rsidR="0086433B" w:rsidRDefault="00E57CBA" w:rsidP="0086433B">
      <w:pPr>
        <w:jc w:val="right"/>
        <w:rPr>
          <w:szCs w:val="2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3312160</wp:posOffset>
            </wp:positionH>
            <wp:positionV relativeFrom="paragraph">
              <wp:posOffset>2332355</wp:posOffset>
            </wp:positionV>
            <wp:extent cx="641274" cy="226314"/>
            <wp:effectExtent l="19050" t="152400" r="26035" b="154940"/>
            <wp:wrapNone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2587958">
                      <a:off x="0" y="0"/>
                      <a:ext cx="641274" cy="22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33B">
        <w:rPr>
          <w:noProof/>
          <w:sz w:val="26"/>
          <w:szCs w:val="2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6722427</wp:posOffset>
            </wp:positionH>
            <wp:positionV relativeFrom="paragraph">
              <wp:posOffset>3375343</wp:posOffset>
            </wp:positionV>
            <wp:extent cx="641274" cy="226314"/>
            <wp:effectExtent l="112078" t="21272" r="119062" b="23813"/>
            <wp:wrapNone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8088660">
                      <a:off x="0" y="0"/>
                      <a:ext cx="641274" cy="22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33B">
        <w:rPr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6151562</wp:posOffset>
            </wp:positionH>
            <wp:positionV relativeFrom="paragraph">
              <wp:posOffset>4301172</wp:posOffset>
            </wp:positionV>
            <wp:extent cx="655269" cy="230124"/>
            <wp:effectExtent l="117158" t="16192" r="148272" b="14923"/>
            <wp:wrapNone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8080608">
                      <a:off x="0" y="0"/>
                      <a:ext cx="655269" cy="23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33B">
        <w:rPr>
          <w:noProof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2575560</wp:posOffset>
            </wp:positionV>
            <wp:extent cx="331470" cy="343535"/>
            <wp:effectExtent l="19050" t="0" r="0" b="0"/>
            <wp:wrapNone/>
            <wp:docPr id="10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33B">
        <w:rPr>
          <w:noProof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5113655</wp:posOffset>
            </wp:positionH>
            <wp:positionV relativeFrom="paragraph">
              <wp:posOffset>3242310</wp:posOffset>
            </wp:positionV>
            <wp:extent cx="331470" cy="343535"/>
            <wp:effectExtent l="19050" t="0" r="0" b="0"/>
            <wp:wrapNone/>
            <wp:docPr id="11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33B" w:rsidRPr="00C46D18">
        <w:rPr>
          <w:noProof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3083560</wp:posOffset>
            </wp:positionH>
            <wp:positionV relativeFrom="paragraph">
              <wp:posOffset>3520440</wp:posOffset>
            </wp:positionV>
            <wp:extent cx="332079" cy="343814"/>
            <wp:effectExtent l="19050" t="0" r="0" b="0"/>
            <wp:wrapNone/>
            <wp:docPr id="12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79" cy="34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33B">
        <w:rPr>
          <w:noProof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6666230</wp:posOffset>
            </wp:positionH>
            <wp:positionV relativeFrom="paragraph">
              <wp:posOffset>3842385</wp:posOffset>
            </wp:positionV>
            <wp:extent cx="331470" cy="343535"/>
            <wp:effectExtent l="19050" t="0" r="0" b="0"/>
            <wp:wrapNone/>
            <wp:docPr id="13" name="Рисунок 13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33B">
        <w:rPr>
          <w:noProof/>
          <w:szCs w:val="24"/>
        </w:rPr>
        <w:drawing>
          <wp:inline distT="0" distB="0" distL="0" distR="0">
            <wp:extent cx="9477375" cy="5655897"/>
            <wp:effectExtent l="0" t="0" r="0" b="254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950" cy="56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33B" w:rsidSect="006D69FA">
      <w:pgSz w:w="16838" w:h="11906" w:orient="landscape"/>
      <w:pgMar w:top="709" w:right="709" w:bottom="56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5ED8"/>
    <w:rsid w:val="000005B7"/>
    <w:rsid w:val="00001649"/>
    <w:rsid w:val="00007300"/>
    <w:rsid w:val="000078A9"/>
    <w:rsid w:val="000201A4"/>
    <w:rsid w:val="000278E2"/>
    <w:rsid w:val="00030962"/>
    <w:rsid w:val="00047B2E"/>
    <w:rsid w:val="00052A33"/>
    <w:rsid w:val="00070204"/>
    <w:rsid w:val="00085DA1"/>
    <w:rsid w:val="00090138"/>
    <w:rsid w:val="000A3353"/>
    <w:rsid w:val="000B5869"/>
    <w:rsid w:val="000E131B"/>
    <w:rsid w:val="000E1394"/>
    <w:rsid w:val="000E1748"/>
    <w:rsid w:val="000E5C9C"/>
    <w:rsid w:val="000F44E9"/>
    <w:rsid w:val="00104D38"/>
    <w:rsid w:val="001114DB"/>
    <w:rsid w:val="00120D71"/>
    <w:rsid w:val="00141933"/>
    <w:rsid w:val="001643BE"/>
    <w:rsid w:val="00181AF3"/>
    <w:rsid w:val="001849B1"/>
    <w:rsid w:val="0019685D"/>
    <w:rsid w:val="001A1318"/>
    <w:rsid w:val="001A4274"/>
    <w:rsid w:val="001A49D7"/>
    <w:rsid w:val="001A7FC7"/>
    <w:rsid w:val="001C314D"/>
    <w:rsid w:val="002143EF"/>
    <w:rsid w:val="0022105A"/>
    <w:rsid w:val="00221062"/>
    <w:rsid w:val="002337EF"/>
    <w:rsid w:val="0027327D"/>
    <w:rsid w:val="0028062F"/>
    <w:rsid w:val="00296C96"/>
    <w:rsid w:val="002B0303"/>
    <w:rsid w:val="002B15D8"/>
    <w:rsid w:val="002B5C0A"/>
    <w:rsid w:val="002C0189"/>
    <w:rsid w:val="002C26C1"/>
    <w:rsid w:val="002C4EBB"/>
    <w:rsid w:val="002D0515"/>
    <w:rsid w:val="002D75D0"/>
    <w:rsid w:val="002E635C"/>
    <w:rsid w:val="002F066A"/>
    <w:rsid w:val="002F0858"/>
    <w:rsid w:val="002F438B"/>
    <w:rsid w:val="002F528D"/>
    <w:rsid w:val="0030417A"/>
    <w:rsid w:val="00317048"/>
    <w:rsid w:val="00317C9E"/>
    <w:rsid w:val="00332F4C"/>
    <w:rsid w:val="00351FB7"/>
    <w:rsid w:val="00381245"/>
    <w:rsid w:val="0038312D"/>
    <w:rsid w:val="00383339"/>
    <w:rsid w:val="003837E2"/>
    <w:rsid w:val="00392B8D"/>
    <w:rsid w:val="003B34FA"/>
    <w:rsid w:val="003C3B6C"/>
    <w:rsid w:val="003C3D85"/>
    <w:rsid w:val="003D3450"/>
    <w:rsid w:val="003F2E29"/>
    <w:rsid w:val="00401FE6"/>
    <w:rsid w:val="0040724A"/>
    <w:rsid w:val="00414C4B"/>
    <w:rsid w:val="00416943"/>
    <w:rsid w:val="00425775"/>
    <w:rsid w:val="00433545"/>
    <w:rsid w:val="0043392D"/>
    <w:rsid w:val="004538AC"/>
    <w:rsid w:val="004874D5"/>
    <w:rsid w:val="004A2E6C"/>
    <w:rsid w:val="004A4F73"/>
    <w:rsid w:val="004A59CF"/>
    <w:rsid w:val="004A6F75"/>
    <w:rsid w:val="004C0100"/>
    <w:rsid w:val="004C13ED"/>
    <w:rsid w:val="004F05D7"/>
    <w:rsid w:val="004F18FA"/>
    <w:rsid w:val="004F3479"/>
    <w:rsid w:val="004F786E"/>
    <w:rsid w:val="0050021D"/>
    <w:rsid w:val="00510EEF"/>
    <w:rsid w:val="00512825"/>
    <w:rsid w:val="0053323C"/>
    <w:rsid w:val="005358D6"/>
    <w:rsid w:val="00537711"/>
    <w:rsid w:val="00537BE0"/>
    <w:rsid w:val="00542C2F"/>
    <w:rsid w:val="00543A58"/>
    <w:rsid w:val="00557929"/>
    <w:rsid w:val="00570929"/>
    <w:rsid w:val="005735EA"/>
    <w:rsid w:val="00584954"/>
    <w:rsid w:val="00592F4E"/>
    <w:rsid w:val="00594BA9"/>
    <w:rsid w:val="005A034D"/>
    <w:rsid w:val="005D0D05"/>
    <w:rsid w:val="005F2ECB"/>
    <w:rsid w:val="00604791"/>
    <w:rsid w:val="00605206"/>
    <w:rsid w:val="00622E15"/>
    <w:rsid w:val="006257B3"/>
    <w:rsid w:val="00634943"/>
    <w:rsid w:val="00662F96"/>
    <w:rsid w:val="00667E2D"/>
    <w:rsid w:val="006B189D"/>
    <w:rsid w:val="006C6674"/>
    <w:rsid w:val="006C7BA9"/>
    <w:rsid w:val="006D1332"/>
    <w:rsid w:val="006D69FA"/>
    <w:rsid w:val="006D783F"/>
    <w:rsid w:val="006F2749"/>
    <w:rsid w:val="00710D2D"/>
    <w:rsid w:val="00723412"/>
    <w:rsid w:val="00747202"/>
    <w:rsid w:val="00761D44"/>
    <w:rsid w:val="00763396"/>
    <w:rsid w:val="007711F0"/>
    <w:rsid w:val="00772068"/>
    <w:rsid w:val="00773AB1"/>
    <w:rsid w:val="00774BE2"/>
    <w:rsid w:val="00775908"/>
    <w:rsid w:val="007823C3"/>
    <w:rsid w:val="007A69E4"/>
    <w:rsid w:val="007B0A89"/>
    <w:rsid w:val="007B5B30"/>
    <w:rsid w:val="007C35B2"/>
    <w:rsid w:val="007D3ABB"/>
    <w:rsid w:val="007E4580"/>
    <w:rsid w:val="007E4BA4"/>
    <w:rsid w:val="00803C0B"/>
    <w:rsid w:val="00820134"/>
    <w:rsid w:val="0082591F"/>
    <w:rsid w:val="00827E52"/>
    <w:rsid w:val="00830077"/>
    <w:rsid w:val="00832664"/>
    <w:rsid w:val="00856AFD"/>
    <w:rsid w:val="0085791F"/>
    <w:rsid w:val="0086433B"/>
    <w:rsid w:val="0087459E"/>
    <w:rsid w:val="008B1DB1"/>
    <w:rsid w:val="008B4B90"/>
    <w:rsid w:val="008C3874"/>
    <w:rsid w:val="008D38BA"/>
    <w:rsid w:val="008E746A"/>
    <w:rsid w:val="008E7CBA"/>
    <w:rsid w:val="008F06F7"/>
    <w:rsid w:val="008F346E"/>
    <w:rsid w:val="0090265B"/>
    <w:rsid w:val="00902A0A"/>
    <w:rsid w:val="009056D1"/>
    <w:rsid w:val="009075C5"/>
    <w:rsid w:val="009157F6"/>
    <w:rsid w:val="00917CA2"/>
    <w:rsid w:val="00925372"/>
    <w:rsid w:val="00925ED8"/>
    <w:rsid w:val="00927C01"/>
    <w:rsid w:val="00946DBE"/>
    <w:rsid w:val="009539E4"/>
    <w:rsid w:val="00980F20"/>
    <w:rsid w:val="009A63C9"/>
    <w:rsid w:val="009A66D3"/>
    <w:rsid w:val="009C1768"/>
    <w:rsid w:val="009C32A0"/>
    <w:rsid w:val="009C4357"/>
    <w:rsid w:val="009E016F"/>
    <w:rsid w:val="00A01EA8"/>
    <w:rsid w:val="00A1012A"/>
    <w:rsid w:val="00A136BC"/>
    <w:rsid w:val="00A14131"/>
    <w:rsid w:val="00A17DAE"/>
    <w:rsid w:val="00A2453B"/>
    <w:rsid w:val="00A30537"/>
    <w:rsid w:val="00A34C83"/>
    <w:rsid w:val="00A43E05"/>
    <w:rsid w:val="00A74E9D"/>
    <w:rsid w:val="00A809A9"/>
    <w:rsid w:val="00A874D7"/>
    <w:rsid w:val="00A87B0D"/>
    <w:rsid w:val="00A91A31"/>
    <w:rsid w:val="00AB2B53"/>
    <w:rsid w:val="00AE0EF9"/>
    <w:rsid w:val="00AF20ED"/>
    <w:rsid w:val="00AF61B7"/>
    <w:rsid w:val="00B05D36"/>
    <w:rsid w:val="00B148CC"/>
    <w:rsid w:val="00B15FC5"/>
    <w:rsid w:val="00B22F4D"/>
    <w:rsid w:val="00B3088F"/>
    <w:rsid w:val="00B45513"/>
    <w:rsid w:val="00B46261"/>
    <w:rsid w:val="00B61B51"/>
    <w:rsid w:val="00B74758"/>
    <w:rsid w:val="00B81551"/>
    <w:rsid w:val="00B879FA"/>
    <w:rsid w:val="00B92B5D"/>
    <w:rsid w:val="00BB6A47"/>
    <w:rsid w:val="00BB7677"/>
    <w:rsid w:val="00BF5D39"/>
    <w:rsid w:val="00C17E9F"/>
    <w:rsid w:val="00C235FD"/>
    <w:rsid w:val="00C466CB"/>
    <w:rsid w:val="00C46D18"/>
    <w:rsid w:val="00C52A42"/>
    <w:rsid w:val="00C56DFB"/>
    <w:rsid w:val="00C74173"/>
    <w:rsid w:val="00C95747"/>
    <w:rsid w:val="00CB32B4"/>
    <w:rsid w:val="00CB6045"/>
    <w:rsid w:val="00CC41E1"/>
    <w:rsid w:val="00CE1D50"/>
    <w:rsid w:val="00CE4D62"/>
    <w:rsid w:val="00CE5326"/>
    <w:rsid w:val="00D01714"/>
    <w:rsid w:val="00D06E35"/>
    <w:rsid w:val="00D27465"/>
    <w:rsid w:val="00D458FC"/>
    <w:rsid w:val="00D46CCC"/>
    <w:rsid w:val="00D754E1"/>
    <w:rsid w:val="00D762F0"/>
    <w:rsid w:val="00D91C8D"/>
    <w:rsid w:val="00D96322"/>
    <w:rsid w:val="00DB4D78"/>
    <w:rsid w:val="00DC782C"/>
    <w:rsid w:val="00DE729F"/>
    <w:rsid w:val="00DF3EBE"/>
    <w:rsid w:val="00E30E82"/>
    <w:rsid w:val="00E35862"/>
    <w:rsid w:val="00E35F53"/>
    <w:rsid w:val="00E36071"/>
    <w:rsid w:val="00E374CC"/>
    <w:rsid w:val="00E4121C"/>
    <w:rsid w:val="00E505E3"/>
    <w:rsid w:val="00E5304C"/>
    <w:rsid w:val="00E57CBA"/>
    <w:rsid w:val="00E629BA"/>
    <w:rsid w:val="00E73810"/>
    <w:rsid w:val="00E73F17"/>
    <w:rsid w:val="00E86BF5"/>
    <w:rsid w:val="00EA122C"/>
    <w:rsid w:val="00EA3D88"/>
    <w:rsid w:val="00EB62E6"/>
    <w:rsid w:val="00EC15B5"/>
    <w:rsid w:val="00ED0E2F"/>
    <w:rsid w:val="00ED177D"/>
    <w:rsid w:val="00EF4BA9"/>
    <w:rsid w:val="00F020CE"/>
    <w:rsid w:val="00F020D5"/>
    <w:rsid w:val="00F03E64"/>
    <w:rsid w:val="00F046A7"/>
    <w:rsid w:val="00F04F45"/>
    <w:rsid w:val="00F13FDB"/>
    <w:rsid w:val="00F60102"/>
    <w:rsid w:val="00F653C9"/>
    <w:rsid w:val="00F65E12"/>
    <w:rsid w:val="00F71934"/>
    <w:rsid w:val="00F7307C"/>
    <w:rsid w:val="00F734FD"/>
    <w:rsid w:val="00F74A78"/>
    <w:rsid w:val="00F92C91"/>
    <w:rsid w:val="00F9385F"/>
    <w:rsid w:val="00F958AA"/>
    <w:rsid w:val="00FA5009"/>
    <w:rsid w:val="00FA7D79"/>
    <w:rsid w:val="00FC09FB"/>
    <w:rsid w:val="00FC31BE"/>
    <w:rsid w:val="00FC4C72"/>
    <w:rsid w:val="00FC59EC"/>
    <w:rsid w:val="00FC7D4B"/>
    <w:rsid w:val="00FE318A"/>
    <w:rsid w:val="00FE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15F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8A61-1F13-46B1-A90F-233076FE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582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marchenko_ua</cp:lastModifiedBy>
  <cp:revision>8</cp:revision>
  <cp:lastPrinted>2021-06-04T06:34:00Z</cp:lastPrinted>
  <dcterms:created xsi:type="dcterms:W3CDTF">2021-06-04T06:10:00Z</dcterms:created>
  <dcterms:modified xsi:type="dcterms:W3CDTF">2021-06-08T05:49:00Z</dcterms:modified>
</cp:coreProperties>
</file>