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CF4" w:rsidRPr="00180411" w:rsidRDefault="00210CF4" w:rsidP="00666E11">
      <w:pPr>
        <w:spacing w:after="0" w:line="240" w:lineRule="auto"/>
        <w:jc w:val="center"/>
        <w:rPr>
          <w:rFonts w:ascii="Times New Roman" w:hAnsi="Times New Roman" w:cs="Times New Roman"/>
          <w:color w:val="000000" w:themeColor="text1"/>
          <w:sz w:val="26"/>
          <w:szCs w:val="26"/>
        </w:rPr>
      </w:pPr>
    </w:p>
    <w:p w:rsidR="00180411" w:rsidRPr="00180411" w:rsidRDefault="00180411" w:rsidP="00666E11">
      <w:pPr>
        <w:spacing w:after="0" w:line="240" w:lineRule="auto"/>
        <w:jc w:val="center"/>
        <w:rPr>
          <w:rFonts w:ascii="Times New Roman" w:hAnsi="Times New Roman" w:cs="Times New Roman"/>
          <w:color w:val="000000" w:themeColor="text1"/>
          <w:sz w:val="26"/>
          <w:szCs w:val="26"/>
        </w:rPr>
      </w:pPr>
    </w:p>
    <w:p w:rsidR="00180411" w:rsidRPr="00180411" w:rsidRDefault="00180411" w:rsidP="00666E11">
      <w:pPr>
        <w:spacing w:after="0" w:line="240" w:lineRule="auto"/>
        <w:jc w:val="center"/>
        <w:rPr>
          <w:rFonts w:ascii="Times New Roman" w:hAnsi="Times New Roman" w:cs="Times New Roman"/>
          <w:color w:val="000000" w:themeColor="text1"/>
          <w:sz w:val="26"/>
          <w:szCs w:val="26"/>
        </w:rPr>
      </w:pPr>
    </w:p>
    <w:p w:rsidR="00210CF4" w:rsidRPr="00180411" w:rsidRDefault="00210CF4" w:rsidP="00666E11">
      <w:pPr>
        <w:spacing w:after="0" w:line="240" w:lineRule="auto"/>
        <w:jc w:val="center"/>
        <w:rPr>
          <w:rFonts w:ascii="Times New Roman" w:hAnsi="Times New Roman" w:cs="Times New Roman"/>
          <w:color w:val="000000" w:themeColor="text1"/>
          <w:sz w:val="26"/>
          <w:szCs w:val="26"/>
        </w:rPr>
      </w:pPr>
    </w:p>
    <w:p w:rsidR="00210CF4" w:rsidRPr="00180411" w:rsidRDefault="00C5098D" w:rsidP="00666E11">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noProof/>
          <w:color w:val="000000" w:themeColor="text1"/>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6.75pt;margin-top:-60.6pt;width:94pt;height:130pt;z-index:251660288">
            <v:imagedata r:id="rId7" o:title=""/>
            <w10:anchorlock/>
          </v:shape>
          <o:OLEObject Type="Embed" ProgID="Word.Picture.8" ShapeID="_x0000_s1027" DrawAspect="Content" ObjectID="_1712729070" r:id="rId8"/>
        </w:pict>
      </w:r>
    </w:p>
    <w:p w:rsidR="00210CF4" w:rsidRPr="00180411" w:rsidRDefault="00210CF4" w:rsidP="00666E11">
      <w:pPr>
        <w:spacing w:after="0" w:line="240" w:lineRule="auto"/>
        <w:jc w:val="center"/>
        <w:rPr>
          <w:rFonts w:ascii="Times New Roman" w:hAnsi="Times New Roman" w:cs="Times New Roman"/>
          <w:b/>
          <w:color w:val="000000" w:themeColor="text1"/>
          <w:sz w:val="26"/>
          <w:szCs w:val="26"/>
        </w:rPr>
      </w:pPr>
      <w:r w:rsidRPr="00180411">
        <w:rPr>
          <w:rFonts w:ascii="Times New Roman" w:hAnsi="Times New Roman" w:cs="Times New Roman"/>
          <w:b/>
          <w:color w:val="000000" w:themeColor="text1"/>
          <w:sz w:val="26"/>
          <w:szCs w:val="26"/>
        </w:rPr>
        <w:t xml:space="preserve">ДУМА   </w:t>
      </w:r>
    </w:p>
    <w:p w:rsidR="00210CF4" w:rsidRPr="00180411" w:rsidRDefault="00210CF4" w:rsidP="00666E11">
      <w:pPr>
        <w:pStyle w:val="a3"/>
        <w:spacing w:before="0"/>
        <w:rPr>
          <w:color w:val="000000" w:themeColor="text1"/>
          <w:sz w:val="26"/>
          <w:szCs w:val="26"/>
        </w:rPr>
      </w:pPr>
      <w:r w:rsidRPr="00180411">
        <w:rPr>
          <w:color w:val="000000" w:themeColor="text1"/>
          <w:sz w:val="26"/>
          <w:szCs w:val="26"/>
        </w:rPr>
        <w:t>ГОРОДСКОГО ОКРУГА  СПАССК-ДАЛЬНИЙ</w:t>
      </w:r>
    </w:p>
    <w:p w:rsidR="00210CF4" w:rsidRPr="00180411" w:rsidRDefault="00210CF4" w:rsidP="00666E11">
      <w:pPr>
        <w:spacing w:after="0" w:line="240" w:lineRule="auto"/>
        <w:jc w:val="center"/>
        <w:rPr>
          <w:rFonts w:ascii="Times New Roman" w:hAnsi="Times New Roman" w:cs="Times New Roman"/>
          <w:b/>
          <w:color w:val="000000" w:themeColor="text1"/>
          <w:sz w:val="26"/>
          <w:szCs w:val="26"/>
        </w:rPr>
      </w:pPr>
      <w:r w:rsidRPr="00180411">
        <w:rPr>
          <w:rFonts w:ascii="Times New Roman" w:hAnsi="Times New Roman" w:cs="Times New Roman"/>
          <w:b/>
          <w:color w:val="000000" w:themeColor="text1"/>
          <w:sz w:val="26"/>
          <w:szCs w:val="26"/>
        </w:rPr>
        <w:t>ПРИМОРСКОГО КРАЯ</w:t>
      </w:r>
    </w:p>
    <w:p w:rsidR="00210CF4" w:rsidRPr="00180411" w:rsidRDefault="00210CF4" w:rsidP="00666E11">
      <w:pPr>
        <w:spacing w:after="0" w:line="240" w:lineRule="auto"/>
        <w:jc w:val="center"/>
        <w:rPr>
          <w:rFonts w:ascii="Times New Roman" w:hAnsi="Times New Roman" w:cs="Times New Roman"/>
          <w:b/>
          <w:color w:val="000000" w:themeColor="text1"/>
          <w:sz w:val="26"/>
          <w:szCs w:val="26"/>
        </w:rPr>
      </w:pPr>
    </w:p>
    <w:p w:rsidR="00210CF4" w:rsidRPr="00180411" w:rsidRDefault="00210CF4" w:rsidP="00666E11">
      <w:pPr>
        <w:spacing w:after="0" w:line="240" w:lineRule="auto"/>
        <w:jc w:val="center"/>
        <w:rPr>
          <w:rFonts w:ascii="Times New Roman" w:hAnsi="Times New Roman" w:cs="Times New Roman"/>
          <w:b/>
          <w:color w:val="000000" w:themeColor="text1"/>
          <w:sz w:val="28"/>
          <w:szCs w:val="28"/>
        </w:rPr>
      </w:pPr>
      <w:proofErr w:type="gramStart"/>
      <w:r w:rsidRPr="00180411">
        <w:rPr>
          <w:rFonts w:ascii="Times New Roman" w:hAnsi="Times New Roman" w:cs="Times New Roman"/>
          <w:b/>
          <w:color w:val="000000" w:themeColor="text1"/>
          <w:sz w:val="28"/>
          <w:szCs w:val="28"/>
        </w:rPr>
        <w:t>Р</w:t>
      </w:r>
      <w:proofErr w:type="gramEnd"/>
      <w:r w:rsidRPr="00180411">
        <w:rPr>
          <w:rFonts w:ascii="Times New Roman" w:hAnsi="Times New Roman" w:cs="Times New Roman"/>
          <w:b/>
          <w:color w:val="000000" w:themeColor="text1"/>
          <w:sz w:val="28"/>
          <w:szCs w:val="28"/>
        </w:rPr>
        <w:t xml:space="preserve"> Е Ш Е Н И Е</w:t>
      </w:r>
    </w:p>
    <w:p w:rsidR="009A5DF3" w:rsidRPr="00180411" w:rsidRDefault="009A5DF3" w:rsidP="00666E11">
      <w:pPr>
        <w:spacing w:after="0" w:line="240" w:lineRule="auto"/>
        <w:rPr>
          <w:rFonts w:ascii="Times New Roman" w:hAnsi="Times New Roman" w:cs="Times New Roman"/>
          <w:b/>
          <w:color w:val="000000" w:themeColor="text1"/>
          <w:sz w:val="26"/>
          <w:szCs w:val="26"/>
        </w:rPr>
      </w:pPr>
    </w:p>
    <w:p w:rsidR="009A5DF3" w:rsidRPr="00180411" w:rsidRDefault="009A5DF3" w:rsidP="00666E11">
      <w:pPr>
        <w:suppressAutoHyphens/>
        <w:spacing w:after="0" w:line="240" w:lineRule="auto"/>
        <w:ind w:right="-1" w:firstLine="426"/>
        <w:jc w:val="center"/>
        <w:rPr>
          <w:rFonts w:ascii="Times New Roman" w:hAnsi="Times New Roman" w:cs="Times New Roman"/>
          <w:bCs/>
          <w:iCs/>
          <w:color w:val="000000" w:themeColor="text1"/>
          <w:sz w:val="26"/>
          <w:szCs w:val="26"/>
        </w:rPr>
      </w:pPr>
      <w:r w:rsidRPr="00180411">
        <w:rPr>
          <w:rFonts w:ascii="Times New Roman" w:hAnsi="Times New Roman" w:cs="Times New Roman"/>
          <w:bCs/>
          <w:color w:val="000000" w:themeColor="text1"/>
          <w:sz w:val="26"/>
          <w:szCs w:val="26"/>
        </w:rPr>
        <w:t xml:space="preserve">Об утверждении </w:t>
      </w:r>
      <w:hyperlink w:anchor="P33" w:history="1">
        <w:proofErr w:type="gramStart"/>
        <w:r w:rsidRPr="00180411">
          <w:rPr>
            <w:rFonts w:ascii="Times New Roman" w:hAnsi="Times New Roman" w:cs="Times New Roman"/>
            <w:color w:val="000000" w:themeColor="text1"/>
            <w:sz w:val="26"/>
            <w:szCs w:val="26"/>
          </w:rPr>
          <w:t>Положени</w:t>
        </w:r>
      </w:hyperlink>
      <w:r w:rsidRPr="00180411">
        <w:rPr>
          <w:rFonts w:ascii="Times New Roman" w:hAnsi="Times New Roman" w:cs="Times New Roman"/>
          <w:color w:val="000000" w:themeColor="text1"/>
          <w:sz w:val="26"/>
          <w:szCs w:val="26"/>
        </w:rPr>
        <w:t>я</w:t>
      </w:r>
      <w:proofErr w:type="gramEnd"/>
      <w:r w:rsidRPr="00180411">
        <w:rPr>
          <w:rFonts w:ascii="Times New Roman" w:hAnsi="Times New Roman" w:cs="Times New Roman"/>
          <w:color w:val="000000" w:themeColor="text1"/>
          <w:sz w:val="26"/>
          <w:szCs w:val="26"/>
        </w:rPr>
        <w:t xml:space="preserve"> об организации общественных обсуждений по оценке воздействия </w:t>
      </w:r>
      <w:r w:rsidR="00897B10" w:rsidRPr="00180411">
        <w:rPr>
          <w:rFonts w:ascii="Times New Roman" w:hAnsi="Times New Roman" w:cs="Times New Roman"/>
          <w:color w:val="000000" w:themeColor="text1"/>
          <w:sz w:val="26"/>
          <w:szCs w:val="26"/>
        </w:rPr>
        <w:t xml:space="preserve">на окружающую среду </w:t>
      </w:r>
      <w:r w:rsidRPr="00180411">
        <w:rPr>
          <w:rFonts w:ascii="Times New Roman" w:hAnsi="Times New Roman" w:cs="Times New Roman"/>
          <w:color w:val="000000" w:themeColor="text1"/>
          <w:sz w:val="26"/>
          <w:szCs w:val="26"/>
        </w:rPr>
        <w:t>намечаемой хозяйственной и иной деятельности в</w:t>
      </w:r>
      <w:r w:rsidR="00180411" w:rsidRPr="00180411">
        <w:rPr>
          <w:rFonts w:ascii="Times New Roman" w:hAnsi="Times New Roman" w:cs="Times New Roman"/>
          <w:color w:val="000000" w:themeColor="text1"/>
          <w:sz w:val="26"/>
          <w:szCs w:val="26"/>
        </w:rPr>
        <w:t xml:space="preserve"> </w:t>
      </w:r>
      <w:r w:rsidRPr="00180411">
        <w:rPr>
          <w:rFonts w:ascii="Times New Roman" w:hAnsi="Times New Roman" w:cs="Times New Roman"/>
          <w:bCs/>
          <w:iCs/>
          <w:color w:val="000000" w:themeColor="text1"/>
          <w:sz w:val="26"/>
          <w:szCs w:val="26"/>
        </w:rPr>
        <w:t>городском округе Спасск-Дальний</w:t>
      </w:r>
    </w:p>
    <w:p w:rsidR="00180411" w:rsidRPr="00180411" w:rsidRDefault="00180411" w:rsidP="00666E11">
      <w:pPr>
        <w:suppressAutoHyphens/>
        <w:spacing w:after="0" w:line="240" w:lineRule="auto"/>
        <w:ind w:right="-1" w:firstLine="426"/>
        <w:jc w:val="center"/>
        <w:rPr>
          <w:rFonts w:ascii="Times New Roman" w:hAnsi="Times New Roman" w:cs="Times New Roman"/>
          <w:bCs/>
          <w:iCs/>
          <w:color w:val="000000" w:themeColor="text1"/>
          <w:sz w:val="26"/>
          <w:szCs w:val="26"/>
        </w:rPr>
      </w:pPr>
    </w:p>
    <w:p w:rsidR="00180411" w:rsidRPr="00180411" w:rsidRDefault="00180411" w:rsidP="00180411">
      <w:pPr>
        <w:shd w:val="clear" w:color="auto" w:fill="FFFFFF"/>
        <w:spacing w:before="269" w:after="0" w:line="240" w:lineRule="auto"/>
        <w:contextualSpacing/>
        <w:jc w:val="both"/>
        <w:rPr>
          <w:rFonts w:ascii="Times New Roman" w:hAnsi="Times New Roman" w:cs="Times New Roman"/>
          <w:color w:val="000000" w:themeColor="text1"/>
          <w:spacing w:val="-3"/>
          <w:sz w:val="26"/>
          <w:szCs w:val="26"/>
        </w:rPr>
      </w:pPr>
      <w:r w:rsidRPr="00180411">
        <w:rPr>
          <w:rFonts w:ascii="Times New Roman" w:hAnsi="Times New Roman" w:cs="Times New Roman"/>
          <w:color w:val="000000" w:themeColor="text1"/>
          <w:spacing w:val="-3"/>
          <w:sz w:val="26"/>
          <w:szCs w:val="26"/>
        </w:rPr>
        <w:tab/>
      </w:r>
      <w:r w:rsidRPr="00180411">
        <w:rPr>
          <w:rFonts w:ascii="Times New Roman" w:hAnsi="Times New Roman" w:cs="Times New Roman"/>
          <w:color w:val="000000" w:themeColor="text1"/>
          <w:spacing w:val="-3"/>
          <w:sz w:val="26"/>
          <w:szCs w:val="26"/>
        </w:rPr>
        <w:tab/>
      </w:r>
      <w:r w:rsidRPr="00180411">
        <w:rPr>
          <w:rFonts w:ascii="Times New Roman" w:hAnsi="Times New Roman" w:cs="Times New Roman"/>
          <w:color w:val="000000" w:themeColor="text1"/>
          <w:spacing w:val="-3"/>
          <w:sz w:val="26"/>
          <w:szCs w:val="26"/>
        </w:rPr>
        <w:tab/>
      </w:r>
      <w:r w:rsidRPr="00180411">
        <w:rPr>
          <w:rFonts w:ascii="Times New Roman" w:hAnsi="Times New Roman" w:cs="Times New Roman"/>
          <w:color w:val="000000" w:themeColor="text1"/>
          <w:spacing w:val="-3"/>
          <w:sz w:val="26"/>
          <w:szCs w:val="26"/>
        </w:rPr>
        <w:tab/>
      </w:r>
      <w:r w:rsidRPr="00180411">
        <w:rPr>
          <w:rFonts w:ascii="Times New Roman" w:hAnsi="Times New Roman" w:cs="Times New Roman"/>
          <w:color w:val="000000" w:themeColor="text1"/>
          <w:spacing w:val="-3"/>
          <w:sz w:val="26"/>
          <w:szCs w:val="26"/>
        </w:rPr>
        <w:tab/>
      </w:r>
      <w:r w:rsidRPr="00180411">
        <w:rPr>
          <w:rFonts w:ascii="Times New Roman" w:hAnsi="Times New Roman" w:cs="Times New Roman"/>
          <w:color w:val="000000" w:themeColor="text1"/>
          <w:spacing w:val="-3"/>
          <w:sz w:val="26"/>
          <w:szCs w:val="26"/>
        </w:rPr>
        <w:tab/>
      </w:r>
      <w:r w:rsidRPr="00180411">
        <w:rPr>
          <w:rFonts w:ascii="Times New Roman" w:hAnsi="Times New Roman" w:cs="Times New Roman"/>
          <w:color w:val="000000" w:themeColor="text1"/>
          <w:spacing w:val="-3"/>
          <w:sz w:val="26"/>
          <w:szCs w:val="26"/>
        </w:rPr>
        <w:tab/>
      </w:r>
      <w:r w:rsidRPr="00180411">
        <w:rPr>
          <w:rFonts w:ascii="Times New Roman" w:hAnsi="Times New Roman" w:cs="Times New Roman"/>
          <w:color w:val="000000" w:themeColor="text1"/>
          <w:spacing w:val="-3"/>
          <w:sz w:val="26"/>
          <w:szCs w:val="26"/>
        </w:rPr>
        <w:tab/>
        <w:t xml:space="preserve">Принято Думой </w:t>
      </w:r>
      <w:proofErr w:type="gramStart"/>
      <w:r w:rsidRPr="00180411">
        <w:rPr>
          <w:rFonts w:ascii="Times New Roman" w:hAnsi="Times New Roman" w:cs="Times New Roman"/>
          <w:color w:val="000000" w:themeColor="text1"/>
          <w:spacing w:val="-3"/>
          <w:sz w:val="26"/>
          <w:szCs w:val="26"/>
        </w:rPr>
        <w:t>городского</w:t>
      </w:r>
      <w:proofErr w:type="gramEnd"/>
      <w:r w:rsidRPr="00180411">
        <w:rPr>
          <w:rFonts w:ascii="Times New Roman" w:hAnsi="Times New Roman" w:cs="Times New Roman"/>
          <w:color w:val="000000" w:themeColor="text1"/>
          <w:spacing w:val="-3"/>
          <w:sz w:val="26"/>
          <w:szCs w:val="26"/>
        </w:rPr>
        <w:t xml:space="preserve"> </w:t>
      </w:r>
    </w:p>
    <w:p w:rsidR="00180411" w:rsidRPr="00180411" w:rsidRDefault="00180411" w:rsidP="00180411">
      <w:pPr>
        <w:shd w:val="clear" w:color="auto" w:fill="FFFFFF"/>
        <w:spacing w:after="0" w:line="240" w:lineRule="auto"/>
        <w:contextualSpacing/>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pacing w:val="-3"/>
          <w:sz w:val="26"/>
          <w:szCs w:val="26"/>
        </w:rPr>
        <w:t xml:space="preserve">    </w:t>
      </w:r>
      <w:r w:rsidRPr="00180411">
        <w:rPr>
          <w:rFonts w:ascii="Times New Roman" w:hAnsi="Times New Roman" w:cs="Times New Roman"/>
          <w:color w:val="000000" w:themeColor="text1"/>
          <w:spacing w:val="-3"/>
          <w:sz w:val="26"/>
          <w:szCs w:val="26"/>
        </w:rPr>
        <w:tab/>
      </w:r>
      <w:r w:rsidRPr="00180411">
        <w:rPr>
          <w:rFonts w:ascii="Times New Roman" w:hAnsi="Times New Roman" w:cs="Times New Roman"/>
          <w:color w:val="000000" w:themeColor="text1"/>
          <w:spacing w:val="-3"/>
          <w:sz w:val="26"/>
          <w:szCs w:val="26"/>
        </w:rPr>
        <w:tab/>
      </w:r>
      <w:r w:rsidRPr="00180411">
        <w:rPr>
          <w:rFonts w:ascii="Times New Roman" w:hAnsi="Times New Roman" w:cs="Times New Roman"/>
          <w:color w:val="000000" w:themeColor="text1"/>
          <w:spacing w:val="-3"/>
          <w:sz w:val="26"/>
          <w:szCs w:val="26"/>
        </w:rPr>
        <w:tab/>
      </w:r>
      <w:r w:rsidRPr="00180411">
        <w:rPr>
          <w:rFonts w:ascii="Times New Roman" w:hAnsi="Times New Roman" w:cs="Times New Roman"/>
          <w:color w:val="000000" w:themeColor="text1"/>
          <w:spacing w:val="-3"/>
          <w:sz w:val="26"/>
          <w:szCs w:val="26"/>
        </w:rPr>
        <w:tab/>
      </w:r>
      <w:r w:rsidRPr="00180411">
        <w:rPr>
          <w:rFonts w:ascii="Times New Roman" w:hAnsi="Times New Roman" w:cs="Times New Roman"/>
          <w:color w:val="000000" w:themeColor="text1"/>
          <w:spacing w:val="-3"/>
          <w:sz w:val="26"/>
          <w:szCs w:val="26"/>
        </w:rPr>
        <w:tab/>
      </w:r>
      <w:r w:rsidRPr="00180411">
        <w:rPr>
          <w:rFonts w:ascii="Times New Roman" w:hAnsi="Times New Roman" w:cs="Times New Roman"/>
          <w:color w:val="000000" w:themeColor="text1"/>
          <w:spacing w:val="-3"/>
          <w:sz w:val="26"/>
          <w:szCs w:val="26"/>
        </w:rPr>
        <w:tab/>
      </w:r>
      <w:r w:rsidRPr="00180411">
        <w:rPr>
          <w:rFonts w:ascii="Times New Roman" w:hAnsi="Times New Roman" w:cs="Times New Roman"/>
          <w:color w:val="000000" w:themeColor="text1"/>
          <w:spacing w:val="-3"/>
          <w:sz w:val="26"/>
          <w:szCs w:val="26"/>
        </w:rPr>
        <w:tab/>
      </w:r>
      <w:r w:rsidRPr="00180411">
        <w:rPr>
          <w:rFonts w:ascii="Times New Roman" w:hAnsi="Times New Roman" w:cs="Times New Roman"/>
          <w:color w:val="000000" w:themeColor="text1"/>
          <w:spacing w:val="-3"/>
          <w:sz w:val="26"/>
          <w:szCs w:val="26"/>
        </w:rPr>
        <w:tab/>
        <w:t xml:space="preserve">округа Спасск-Дальний </w:t>
      </w:r>
    </w:p>
    <w:p w:rsidR="00180411" w:rsidRPr="00180411" w:rsidRDefault="00180411" w:rsidP="00180411">
      <w:pPr>
        <w:shd w:val="clear" w:color="auto" w:fill="FFFFFF"/>
        <w:spacing w:after="0" w:line="240" w:lineRule="auto"/>
        <w:ind w:left="4956" w:firstLine="708"/>
        <w:contextualSpacing/>
        <w:jc w:val="both"/>
        <w:rPr>
          <w:rFonts w:ascii="Times New Roman" w:hAnsi="Times New Roman" w:cs="Times New Roman"/>
          <w:color w:val="000000" w:themeColor="text1"/>
          <w:spacing w:val="-2"/>
          <w:sz w:val="26"/>
          <w:szCs w:val="26"/>
        </w:rPr>
      </w:pPr>
      <w:r w:rsidRPr="00180411">
        <w:rPr>
          <w:rFonts w:ascii="Times New Roman" w:hAnsi="Times New Roman" w:cs="Times New Roman"/>
          <w:color w:val="000000" w:themeColor="text1"/>
          <w:spacing w:val="-2"/>
          <w:sz w:val="26"/>
          <w:szCs w:val="26"/>
        </w:rPr>
        <w:t xml:space="preserve">«   27  » апреля 2022 года </w:t>
      </w:r>
    </w:p>
    <w:p w:rsidR="00180411" w:rsidRPr="00180411" w:rsidRDefault="00180411" w:rsidP="00180411">
      <w:pPr>
        <w:shd w:val="clear" w:color="auto" w:fill="FFFFFF"/>
        <w:spacing w:after="0" w:line="240" w:lineRule="auto"/>
        <w:ind w:left="6158"/>
        <w:rPr>
          <w:rFonts w:ascii="Times New Roman" w:hAnsi="Times New Roman" w:cs="Times New Roman"/>
          <w:color w:val="000000" w:themeColor="text1"/>
          <w:spacing w:val="-2"/>
          <w:sz w:val="26"/>
          <w:szCs w:val="26"/>
        </w:rPr>
      </w:pPr>
    </w:p>
    <w:p w:rsidR="009A5DF3" w:rsidRPr="00180411" w:rsidRDefault="009A5DF3" w:rsidP="00666E11">
      <w:pPr>
        <w:suppressAutoHyphens/>
        <w:spacing w:after="0" w:line="240" w:lineRule="auto"/>
        <w:ind w:right="-1" w:firstLine="708"/>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1. Утвердить </w:t>
      </w:r>
      <w:hyperlink w:anchor="P33" w:history="1">
        <w:proofErr w:type="gramStart"/>
        <w:r w:rsidRPr="00180411">
          <w:rPr>
            <w:rFonts w:ascii="Times New Roman" w:hAnsi="Times New Roman" w:cs="Times New Roman"/>
            <w:color w:val="000000" w:themeColor="text1"/>
            <w:sz w:val="26"/>
            <w:szCs w:val="26"/>
          </w:rPr>
          <w:t>Положени</w:t>
        </w:r>
      </w:hyperlink>
      <w:r w:rsidRPr="00180411">
        <w:rPr>
          <w:rFonts w:ascii="Times New Roman" w:hAnsi="Times New Roman" w:cs="Times New Roman"/>
          <w:color w:val="000000" w:themeColor="text1"/>
          <w:sz w:val="26"/>
          <w:szCs w:val="26"/>
        </w:rPr>
        <w:t>е</w:t>
      </w:r>
      <w:proofErr w:type="gramEnd"/>
      <w:r w:rsidRPr="00180411">
        <w:rPr>
          <w:rFonts w:ascii="Times New Roman" w:hAnsi="Times New Roman" w:cs="Times New Roman"/>
          <w:color w:val="000000" w:themeColor="text1"/>
          <w:sz w:val="26"/>
          <w:szCs w:val="26"/>
        </w:rPr>
        <w:t xml:space="preserve"> об организации общественных обсуждений по оценке воздействия </w:t>
      </w:r>
      <w:r w:rsidR="00180411" w:rsidRPr="00180411">
        <w:rPr>
          <w:rFonts w:ascii="Times New Roman" w:hAnsi="Times New Roman" w:cs="Times New Roman"/>
          <w:color w:val="000000" w:themeColor="text1"/>
          <w:sz w:val="26"/>
          <w:szCs w:val="26"/>
        </w:rPr>
        <w:t>на о</w:t>
      </w:r>
      <w:r w:rsidR="00897B10" w:rsidRPr="00180411">
        <w:rPr>
          <w:rFonts w:ascii="Times New Roman" w:hAnsi="Times New Roman" w:cs="Times New Roman"/>
          <w:color w:val="000000" w:themeColor="text1"/>
          <w:sz w:val="26"/>
          <w:szCs w:val="26"/>
        </w:rPr>
        <w:t xml:space="preserve">кружающую среду </w:t>
      </w:r>
      <w:r w:rsidRPr="00180411">
        <w:rPr>
          <w:rFonts w:ascii="Times New Roman" w:hAnsi="Times New Roman" w:cs="Times New Roman"/>
          <w:color w:val="000000" w:themeColor="text1"/>
          <w:sz w:val="26"/>
          <w:szCs w:val="26"/>
        </w:rPr>
        <w:t>намечаемой хозяйственной и иной деятельности в</w:t>
      </w:r>
      <w:r w:rsidRPr="00180411">
        <w:rPr>
          <w:rFonts w:ascii="Times New Roman" w:eastAsia="Times New Roman" w:hAnsi="Times New Roman" w:cs="Times New Roman"/>
          <w:bCs/>
          <w:color w:val="000000" w:themeColor="text1"/>
          <w:sz w:val="26"/>
          <w:szCs w:val="26"/>
        </w:rPr>
        <w:t xml:space="preserve"> городск</w:t>
      </w:r>
      <w:r w:rsidRPr="00180411">
        <w:rPr>
          <w:rFonts w:ascii="Times New Roman" w:hAnsi="Times New Roman" w:cs="Times New Roman"/>
          <w:bCs/>
          <w:iCs/>
          <w:color w:val="000000" w:themeColor="text1"/>
          <w:sz w:val="26"/>
          <w:szCs w:val="26"/>
        </w:rPr>
        <w:t>ом округе Спасск-Дальний»</w:t>
      </w:r>
      <w:r w:rsidRPr="00180411">
        <w:rPr>
          <w:rFonts w:ascii="Times New Roman" w:hAnsi="Times New Roman" w:cs="Times New Roman"/>
          <w:color w:val="000000" w:themeColor="text1"/>
          <w:sz w:val="26"/>
          <w:szCs w:val="26"/>
        </w:rPr>
        <w:t xml:space="preserve"> (прилагается).</w:t>
      </w:r>
    </w:p>
    <w:p w:rsidR="00907021" w:rsidRPr="00180411" w:rsidRDefault="00907021" w:rsidP="00666E11">
      <w:pPr>
        <w:suppressAutoHyphens/>
        <w:spacing w:after="0" w:line="240" w:lineRule="auto"/>
        <w:ind w:right="-1" w:firstLine="708"/>
        <w:jc w:val="both"/>
        <w:rPr>
          <w:rFonts w:ascii="Times New Roman" w:eastAsia="TextBook" w:hAnsi="Times New Roman" w:cs="Times New Roman"/>
          <w:bCs/>
          <w:iCs/>
          <w:color w:val="000000" w:themeColor="text1"/>
          <w:sz w:val="26"/>
          <w:szCs w:val="26"/>
        </w:rPr>
      </w:pPr>
      <w:r w:rsidRPr="00180411">
        <w:rPr>
          <w:rFonts w:ascii="Times New Roman" w:eastAsia="TextBook" w:hAnsi="Times New Roman" w:cs="Times New Roman"/>
          <w:bCs/>
          <w:iCs/>
          <w:color w:val="000000" w:themeColor="text1"/>
          <w:sz w:val="26"/>
          <w:szCs w:val="26"/>
        </w:rPr>
        <w:t xml:space="preserve">2. Признать утратившим силу решение Думы городского округа Спасск-Дальний от 26.07.2018 г. № 52-НПА </w:t>
      </w:r>
      <w:r w:rsidRPr="00180411">
        <w:rPr>
          <w:rFonts w:ascii="Times New Roman" w:eastAsia="TextBook" w:hAnsi="Times New Roman" w:cs="Times New Roman"/>
          <w:bCs/>
          <w:color w:val="000000" w:themeColor="text1"/>
          <w:sz w:val="26"/>
          <w:szCs w:val="26"/>
        </w:rPr>
        <w:t xml:space="preserve">«Об утверждении </w:t>
      </w:r>
      <w:hyperlink w:anchor="P33" w:history="1">
        <w:proofErr w:type="gramStart"/>
        <w:r w:rsidRPr="00180411">
          <w:rPr>
            <w:rFonts w:ascii="Times New Roman" w:eastAsia="TextBook" w:hAnsi="Times New Roman" w:cs="Times New Roman"/>
            <w:color w:val="000000" w:themeColor="text1"/>
            <w:sz w:val="26"/>
            <w:szCs w:val="26"/>
          </w:rPr>
          <w:t>Положени</w:t>
        </w:r>
      </w:hyperlink>
      <w:r w:rsidRPr="00180411">
        <w:rPr>
          <w:rFonts w:ascii="Times New Roman" w:eastAsia="TextBook" w:hAnsi="Times New Roman" w:cs="Times New Roman"/>
          <w:color w:val="000000" w:themeColor="text1"/>
          <w:sz w:val="26"/>
          <w:szCs w:val="26"/>
        </w:rPr>
        <w:t>я</w:t>
      </w:r>
      <w:proofErr w:type="gramEnd"/>
      <w:r w:rsidRPr="00180411">
        <w:rPr>
          <w:rFonts w:ascii="Times New Roman" w:eastAsia="TextBook" w:hAnsi="Times New Roman" w:cs="Times New Roman"/>
          <w:color w:val="000000" w:themeColor="text1"/>
          <w:sz w:val="26"/>
          <w:szCs w:val="26"/>
        </w:rPr>
        <w:t xml:space="preserve"> об организации общественных обсуждений по оценке воздействия намечаемой хозяйственной и иной деятельности на окружающую среду в</w:t>
      </w:r>
      <w:r w:rsidR="00180411" w:rsidRPr="00180411">
        <w:rPr>
          <w:rFonts w:ascii="Times New Roman" w:eastAsia="TextBook" w:hAnsi="Times New Roman" w:cs="Times New Roman"/>
          <w:color w:val="000000" w:themeColor="text1"/>
          <w:sz w:val="26"/>
          <w:szCs w:val="26"/>
        </w:rPr>
        <w:t xml:space="preserve"> </w:t>
      </w:r>
      <w:r w:rsidRPr="00180411">
        <w:rPr>
          <w:rFonts w:ascii="Times New Roman" w:eastAsia="TextBook" w:hAnsi="Times New Roman" w:cs="Times New Roman"/>
          <w:bCs/>
          <w:iCs/>
          <w:color w:val="000000" w:themeColor="text1"/>
          <w:sz w:val="26"/>
          <w:szCs w:val="26"/>
        </w:rPr>
        <w:t>городском округе Спасск-Дальний».</w:t>
      </w:r>
    </w:p>
    <w:p w:rsidR="009A5DF3" w:rsidRPr="00180411" w:rsidRDefault="00907021" w:rsidP="00666E11">
      <w:pPr>
        <w:shd w:val="clear" w:color="auto" w:fill="FFFFFF"/>
        <w:spacing w:after="0" w:line="240" w:lineRule="auto"/>
        <w:ind w:firstLine="708"/>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3. Настоящие решение вступает в силу со дня его официального опубликования.</w:t>
      </w:r>
    </w:p>
    <w:p w:rsidR="00180411" w:rsidRPr="00180411" w:rsidRDefault="00180411" w:rsidP="00180411">
      <w:pPr>
        <w:shd w:val="clear" w:color="auto" w:fill="FFFFFF"/>
        <w:spacing w:after="0"/>
        <w:jc w:val="both"/>
        <w:rPr>
          <w:rFonts w:ascii="Times New Roman" w:hAnsi="Times New Roman" w:cs="Times New Roman"/>
          <w:color w:val="000000" w:themeColor="text1"/>
          <w:spacing w:val="1"/>
          <w:sz w:val="26"/>
          <w:szCs w:val="26"/>
        </w:rPr>
      </w:pPr>
    </w:p>
    <w:p w:rsidR="00180411" w:rsidRPr="00180411" w:rsidRDefault="00180411" w:rsidP="00180411">
      <w:pPr>
        <w:shd w:val="clear" w:color="auto" w:fill="FFFFFF"/>
        <w:spacing w:after="0"/>
        <w:jc w:val="both"/>
        <w:rPr>
          <w:rFonts w:ascii="Times New Roman" w:hAnsi="Times New Roman" w:cs="Times New Roman"/>
          <w:color w:val="000000" w:themeColor="text1"/>
          <w:spacing w:val="1"/>
          <w:sz w:val="26"/>
          <w:szCs w:val="26"/>
        </w:rPr>
      </w:pPr>
    </w:p>
    <w:p w:rsidR="00180411" w:rsidRPr="00180411" w:rsidRDefault="00180411" w:rsidP="00180411">
      <w:pPr>
        <w:shd w:val="clear" w:color="auto" w:fill="FFFFFF"/>
        <w:spacing w:after="0"/>
        <w:jc w:val="both"/>
        <w:rPr>
          <w:rFonts w:ascii="Times New Roman" w:hAnsi="Times New Roman" w:cs="Times New Roman"/>
          <w:color w:val="000000" w:themeColor="text1"/>
          <w:spacing w:val="1"/>
          <w:sz w:val="26"/>
          <w:szCs w:val="26"/>
        </w:rPr>
      </w:pPr>
    </w:p>
    <w:p w:rsidR="00180411" w:rsidRPr="00180411" w:rsidRDefault="00180411" w:rsidP="00180411">
      <w:pPr>
        <w:shd w:val="clear" w:color="auto" w:fill="FFFFFF"/>
        <w:spacing w:after="0"/>
        <w:jc w:val="both"/>
        <w:rPr>
          <w:rFonts w:ascii="Times New Roman" w:hAnsi="Times New Roman" w:cs="Times New Roman"/>
          <w:color w:val="000000" w:themeColor="text1"/>
          <w:spacing w:val="1"/>
          <w:sz w:val="26"/>
          <w:szCs w:val="26"/>
        </w:rPr>
      </w:pPr>
      <w:proofErr w:type="gramStart"/>
      <w:r w:rsidRPr="00180411">
        <w:rPr>
          <w:rFonts w:ascii="Times New Roman" w:hAnsi="Times New Roman" w:cs="Times New Roman"/>
          <w:color w:val="000000" w:themeColor="text1"/>
          <w:spacing w:val="1"/>
          <w:sz w:val="26"/>
          <w:szCs w:val="26"/>
        </w:rPr>
        <w:t>Исполняющий</w:t>
      </w:r>
      <w:proofErr w:type="gramEnd"/>
      <w:r w:rsidRPr="00180411">
        <w:rPr>
          <w:rFonts w:ascii="Times New Roman" w:hAnsi="Times New Roman" w:cs="Times New Roman"/>
          <w:color w:val="000000" w:themeColor="text1"/>
          <w:spacing w:val="1"/>
          <w:sz w:val="26"/>
          <w:szCs w:val="26"/>
        </w:rPr>
        <w:t xml:space="preserve"> обязанности главы </w:t>
      </w:r>
    </w:p>
    <w:p w:rsidR="00180411" w:rsidRPr="00180411" w:rsidRDefault="00180411" w:rsidP="00180411">
      <w:pPr>
        <w:shd w:val="clear" w:color="auto" w:fill="FFFFFF"/>
        <w:spacing w:after="0"/>
        <w:jc w:val="both"/>
        <w:rPr>
          <w:rFonts w:ascii="Times New Roman" w:hAnsi="Times New Roman" w:cs="Times New Roman"/>
          <w:color w:val="000000" w:themeColor="text1"/>
          <w:spacing w:val="1"/>
          <w:sz w:val="26"/>
          <w:szCs w:val="26"/>
        </w:rPr>
      </w:pPr>
      <w:r w:rsidRPr="00180411">
        <w:rPr>
          <w:rFonts w:ascii="Times New Roman" w:hAnsi="Times New Roman" w:cs="Times New Roman"/>
          <w:color w:val="000000" w:themeColor="text1"/>
          <w:spacing w:val="1"/>
          <w:sz w:val="26"/>
          <w:szCs w:val="26"/>
        </w:rPr>
        <w:t>городского округа Спасск-Дальний                                                 О. А.  Митрофанов</w:t>
      </w:r>
    </w:p>
    <w:p w:rsidR="00180411" w:rsidRPr="00180411" w:rsidRDefault="00180411" w:rsidP="00180411">
      <w:pPr>
        <w:shd w:val="clear" w:color="auto" w:fill="FFFFFF"/>
        <w:tabs>
          <w:tab w:val="left" w:pos="6581"/>
        </w:tabs>
        <w:spacing w:after="0"/>
        <w:rPr>
          <w:rFonts w:ascii="Times New Roman" w:hAnsi="Times New Roman" w:cs="Times New Roman"/>
          <w:color w:val="000000" w:themeColor="text1"/>
          <w:spacing w:val="-2"/>
          <w:sz w:val="26"/>
          <w:szCs w:val="26"/>
        </w:rPr>
      </w:pPr>
      <w:r w:rsidRPr="00180411">
        <w:rPr>
          <w:rFonts w:ascii="Times New Roman" w:hAnsi="Times New Roman" w:cs="Times New Roman"/>
          <w:color w:val="000000" w:themeColor="text1"/>
          <w:spacing w:val="-2"/>
          <w:sz w:val="26"/>
          <w:szCs w:val="26"/>
        </w:rPr>
        <w:t xml:space="preserve">            </w:t>
      </w:r>
    </w:p>
    <w:p w:rsidR="00180411" w:rsidRPr="00180411" w:rsidRDefault="00180411" w:rsidP="00180411">
      <w:pPr>
        <w:spacing w:after="0"/>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   </w:t>
      </w:r>
      <w:r w:rsidR="00AF09C3">
        <w:rPr>
          <w:rFonts w:ascii="Times New Roman" w:hAnsi="Times New Roman" w:cs="Times New Roman"/>
          <w:color w:val="000000" w:themeColor="text1"/>
          <w:sz w:val="26"/>
          <w:szCs w:val="26"/>
          <w:lang w:val="en-US"/>
        </w:rPr>
        <w:t>29</w:t>
      </w:r>
      <w:r w:rsidRPr="00180411">
        <w:rPr>
          <w:rFonts w:ascii="Times New Roman" w:hAnsi="Times New Roman" w:cs="Times New Roman"/>
          <w:color w:val="000000" w:themeColor="text1"/>
          <w:sz w:val="26"/>
          <w:szCs w:val="26"/>
        </w:rPr>
        <w:t xml:space="preserve">   »  апреля 2022 года </w:t>
      </w:r>
    </w:p>
    <w:p w:rsidR="00180411" w:rsidRPr="00180411" w:rsidRDefault="00180411" w:rsidP="00180411">
      <w:pPr>
        <w:shd w:val="clear" w:color="auto" w:fill="FFFFFF"/>
        <w:spacing w:after="0"/>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20  -НПА</w:t>
      </w:r>
    </w:p>
    <w:p w:rsidR="009A5DF3" w:rsidRPr="00180411" w:rsidRDefault="009A5DF3" w:rsidP="00666E11">
      <w:pPr>
        <w:spacing w:after="0" w:line="240" w:lineRule="auto"/>
        <w:jc w:val="both"/>
        <w:rPr>
          <w:rFonts w:ascii="Times New Roman" w:hAnsi="Times New Roman" w:cs="Times New Roman"/>
          <w:color w:val="000000" w:themeColor="text1"/>
          <w:sz w:val="26"/>
          <w:szCs w:val="26"/>
        </w:rPr>
      </w:pPr>
    </w:p>
    <w:p w:rsidR="009A5DF3" w:rsidRPr="00180411" w:rsidRDefault="009A5DF3" w:rsidP="00666E11">
      <w:pPr>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br w:type="page"/>
      </w:r>
    </w:p>
    <w:p w:rsidR="009A5DF3" w:rsidRPr="00180411" w:rsidRDefault="009A5DF3" w:rsidP="00666E11">
      <w:pPr>
        <w:spacing w:after="0" w:line="240" w:lineRule="auto"/>
        <w:ind w:firstLine="709"/>
        <w:jc w:val="right"/>
        <w:rPr>
          <w:rFonts w:ascii="Times New Roman" w:eastAsia="Times New Roman" w:hAnsi="Times New Roman" w:cs="Times New Roman"/>
          <w:bCs/>
          <w:color w:val="000000" w:themeColor="text1"/>
          <w:sz w:val="26"/>
          <w:szCs w:val="26"/>
        </w:rPr>
      </w:pPr>
      <w:r w:rsidRPr="00180411">
        <w:rPr>
          <w:rFonts w:ascii="Times New Roman" w:eastAsia="Times New Roman" w:hAnsi="Times New Roman" w:cs="Times New Roman"/>
          <w:bCs/>
          <w:color w:val="000000" w:themeColor="text1"/>
          <w:sz w:val="26"/>
          <w:szCs w:val="26"/>
        </w:rPr>
        <w:lastRenderedPageBreak/>
        <w:t xml:space="preserve">Приложение </w:t>
      </w:r>
    </w:p>
    <w:p w:rsidR="009A5DF3" w:rsidRPr="00180411" w:rsidRDefault="009A5DF3" w:rsidP="00666E11">
      <w:pPr>
        <w:spacing w:after="0" w:line="240" w:lineRule="auto"/>
        <w:ind w:firstLine="709"/>
        <w:jc w:val="right"/>
        <w:rPr>
          <w:rFonts w:ascii="Times New Roman" w:eastAsia="Times New Roman" w:hAnsi="Times New Roman" w:cs="Times New Roman"/>
          <w:bCs/>
          <w:color w:val="000000" w:themeColor="text1"/>
          <w:sz w:val="26"/>
          <w:szCs w:val="26"/>
        </w:rPr>
      </w:pPr>
      <w:r w:rsidRPr="00180411">
        <w:rPr>
          <w:rFonts w:ascii="Times New Roman" w:eastAsia="Times New Roman" w:hAnsi="Times New Roman" w:cs="Times New Roman"/>
          <w:bCs/>
          <w:color w:val="000000" w:themeColor="text1"/>
          <w:sz w:val="26"/>
          <w:szCs w:val="26"/>
        </w:rPr>
        <w:t>к </w:t>
      </w:r>
      <w:hyperlink r:id="rId9">
        <w:r w:rsidRPr="00180411">
          <w:rPr>
            <w:rStyle w:val="-"/>
            <w:rFonts w:ascii="Times New Roman" w:eastAsia="Times New Roman" w:hAnsi="Times New Roman" w:cs="Times New Roman"/>
            <w:bCs/>
            <w:color w:val="000000" w:themeColor="text1"/>
            <w:sz w:val="26"/>
            <w:szCs w:val="26"/>
            <w:u w:val="none"/>
          </w:rPr>
          <w:t>решению</w:t>
        </w:r>
      </w:hyperlink>
      <w:r w:rsidRPr="00180411">
        <w:rPr>
          <w:rFonts w:ascii="Times New Roman" w:eastAsia="Times New Roman" w:hAnsi="Times New Roman" w:cs="Times New Roman"/>
          <w:bCs/>
          <w:color w:val="000000" w:themeColor="text1"/>
          <w:sz w:val="26"/>
          <w:szCs w:val="26"/>
        </w:rPr>
        <w:t xml:space="preserve">Думы </w:t>
      </w:r>
      <w:proofErr w:type="gramStart"/>
      <w:r w:rsidRPr="00180411">
        <w:rPr>
          <w:rFonts w:ascii="Times New Roman" w:eastAsia="Times New Roman" w:hAnsi="Times New Roman" w:cs="Times New Roman"/>
          <w:bCs/>
          <w:color w:val="000000" w:themeColor="text1"/>
          <w:sz w:val="26"/>
          <w:szCs w:val="26"/>
        </w:rPr>
        <w:t>городского</w:t>
      </w:r>
      <w:proofErr w:type="gramEnd"/>
      <w:r w:rsidRPr="00180411">
        <w:rPr>
          <w:rFonts w:ascii="Times New Roman" w:eastAsia="Times New Roman" w:hAnsi="Times New Roman" w:cs="Times New Roman"/>
          <w:bCs/>
          <w:color w:val="000000" w:themeColor="text1"/>
          <w:sz w:val="26"/>
          <w:szCs w:val="26"/>
        </w:rPr>
        <w:t xml:space="preserve"> </w:t>
      </w:r>
    </w:p>
    <w:p w:rsidR="009A5DF3" w:rsidRPr="00180411" w:rsidRDefault="00180411" w:rsidP="00666E11">
      <w:pPr>
        <w:spacing w:after="0" w:line="240" w:lineRule="auto"/>
        <w:ind w:firstLine="709"/>
        <w:jc w:val="right"/>
        <w:rPr>
          <w:rFonts w:ascii="Times New Roman" w:eastAsia="Times New Roman" w:hAnsi="Times New Roman" w:cs="Times New Roman"/>
          <w:bCs/>
          <w:color w:val="000000" w:themeColor="text1"/>
          <w:sz w:val="26"/>
          <w:szCs w:val="26"/>
        </w:rPr>
      </w:pPr>
      <w:r w:rsidRPr="00180411">
        <w:rPr>
          <w:rFonts w:ascii="Times New Roman" w:eastAsia="Times New Roman" w:hAnsi="Times New Roman" w:cs="Times New Roman"/>
          <w:bCs/>
          <w:color w:val="000000" w:themeColor="text1"/>
          <w:sz w:val="26"/>
          <w:szCs w:val="26"/>
        </w:rPr>
        <w:t>округа Спасск-Дальний</w:t>
      </w:r>
      <w:r w:rsidRPr="00180411">
        <w:rPr>
          <w:rFonts w:ascii="Times New Roman" w:eastAsia="Times New Roman" w:hAnsi="Times New Roman" w:cs="Times New Roman"/>
          <w:bCs/>
          <w:color w:val="000000" w:themeColor="text1"/>
          <w:sz w:val="26"/>
          <w:szCs w:val="26"/>
        </w:rPr>
        <w:br/>
        <w:t>от «</w:t>
      </w:r>
      <w:r w:rsidR="00AF09C3" w:rsidRPr="00AF09C3">
        <w:rPr>
          <w:rFonts w:ascii="Times New Roman" w:eastAsia="Times New Roman" w:hAnsi="Times New Roman" w:cs="Times New Roman"/>
          <w:bCs/>
          <w:color w:val="000000" w:themeColor="text1"/>
          <w:sz w:val="26"/>
          <w:szCs w:val="26"/>
        </w:rPr>
        <w:t>29</w:t>
      </w:r>
      <w:r w:rsidR="009A5DF3" w:rsidRPr="00180411">
        <w:rPr>
          <w:rFonts w:ascii="Times New Roman" w:eastAsia="Times New Roman" w:hAnsi="Times New Roman" w:cs="Times New Roman"/>
          <w:bCs/>
          <w:color w:val="000000" w:themeColor="text1"/>
          <w:sz w:val="26"/>
          <w:szCs w:val="26"/>
        </w:rPr>
        <w:t xml:space="preserve">» </w:t>
      </w:r>
      <w:r w:rsidR="00AF09C3">
        <w:rPr>
          <w:rFonts w:ascii="Times New Roman" w:eastAsia="Times New Roman" w:hAnsi="Times New Roman" w:cs="Times New Roman"/>
          <w:bCs/>
          <w:color w:val="000000" w:themeColor="text1"/>
          <w:sz w:val="26"/>
          <w:szCs w:val="26"/>
          <w:lang w:val="en-US"/>
        </w:rPr>
        <w:t xml:space="preserve"> </w:t>
      </w:r>
      <w:proofErr w:type="spellStart"/>
      <w:r w:rsidR="00AF09C3">
        <w:rPr>
          <w:rFonts w:ascii="Times New Roman" w:eastAsia="Times New Roman" w:hAnsi="Times New Roman" w:cs="Times New Roman"/>
          <w:bCs/>
          <w:color w:val="000000" w:themeColor="text1"/>
          <w:sz w:val="26"/>
          <w:szCs w:val="26"/>
          <w:lang w:val="en-US"/>
        </w:rPr>
        <w:t>апреля</w:t>
      </w:r>
      <w:proofErr w:type="spellEnd"/>
      <w:r w:rsidR="00AF09C3">
        <w:rPr>
          <w:rFonts w:ascii="Times New Roman" w:eastAsia="Times New Roman" w:hAnsi="Times New Roman" w:cs="Times New Roman"/>
          <w:bCs/>
          <w:color w:val="000000" w:themeColor="text1"/>
          <w:sz w:val="26"/>
          <w:szCs w:val="26"/>
          <w:lang w:val="en-US"/>
        </w:rPr>
        <w:t xml:space="preserve">  </w:t>
      </w:r>
      <w:r w:rsidR="009A5DF3" w:rsidRPr="00180411">
        <w:rPr>
          <w:rFonts w:ascii="Times New Roman" w:eastAsia="Times New Roman" w:hAnsi="Times New Roman" w:cs="Times New Roman"/>
          <w:bCs/>
          <w:color w:val="000000" w:themeColor="text1"/>
          <w:sz w:val="26"/>
          <w:szCs w:val="26"/>
        </w:rPr>
        <w:t>20</w:t>
      </w:r>
      <w:r w:rsidR="00907021" w:rsidRPr="00180411">
        <w:rPr>
          <w:rFonts w:ascii="Times New Roman" w:eastAsia="Times New Roman" w:hAnsi="Times New Roman" w:cs="Times New Roman"/>
          <w:bCs/>
          <w:color w:val="000000" w:themeColor="text1"/>
          <w:sz w:val="26"/>
          <w:szCs w:val="26"/>
        </w:rPr>
        <w:t>22</w:t>
      </w:r>
      <w:r w:rsidR="009A5DF3" w:rsidRPr="00180411">
        <w:rPr>
          <w:rFonts w:ascii="Times New Roman" w:eastAsia="Times New Roman" w:hAnsi="Times New Roman" w:cs="Times New Roman"/>
          <w:bCs/>
          <w:color w:val="000000" w:themeColor="text1"/>
          <w:sz w:val="26"/>
          <w:szCs w:val="26"/>
        </w:rPr>
        <w:t xml:space="preserve"> г. № </w:t>
      </w:r>
      <w:r w:rsidRPr="00180411">
        <w:rPr>
          <w:rFonts w:ascii="Times New Roman" w:eastAsia="Times New Roman" w:hAnsi="Times New Roman" w:cs="Times New Roman"/>
          <w:bCs/>
          <w:color w:val="000000" w:themeColor="text1"/>
          <w:sz w:val="26"/>
          <w:szCs w:val="26"/>
        </w:rPr>
        <w:t>20</w:t>
      </w:r>
      <w:r w:rsidR="009A5DF3" w:rsidRPr="00180411">
        <w:rPr>
          <w:rFonts w:ascii="Times New Roman" w:eastAsia="Times New Roman" w:hAnsi="Times New Roman" w:cs="Times New Roman"/>
          <w:bCs/>
          <w:color w:val="000000" w:themeColor="text1"/>
          <w:sz w:val="26"/>
          <w:szCs w:val="26"/>
        </w:rPr>
        <w:t xml:space="preserve"> -НПА</w:t>
      </w:r>
    </w:p>
    <w:p w:rsidR="009A5DF3" w:rsidRPr="00180411" w:rsidRDefault="009A5DF3" w:rsidP="00666E11">
      <w:pPr>
        <w:spacing w:after="0" w:line="240" w:lineRule="auto"/>
        <w:jc w:val="center"/>
        <w:rPr>
          <w:rFonts w:ascii="Times New Roman" w:hAnsi="Times New Roman" w:cs="Times New Roman"/>
          <w:color w:val="000000" w:themeColor="text1"/>
          <w:sz w:val="26"/>
          <w:szCs w:val="26"/>
        </w:rPr>
      </w:pPr>
    </w:p>
    <w:p w:rsidR="00907021" w:rsidRPr="00180411" w:rsidRDefault="00C5098D" w:rsidP="00666E11">
      <w:pPr>
        <w:pStyle w:val="a4"/>
        <w:ind w:left="0"/>
        <w:jc w:val="center"/>
        <w:rPr>
          <w:color w:val="000000" w:themeColor="text1"/>
          <w:sz w:val="26"/>
          <w:szCs w:val="26"/>
        </w:rPr>
      </w:pPr>
      <w:hyperlink w:anchor="P33" w:history="1">
        <w:proofErr w:type="gramStart"/>
        <w:r w:rsidR="00907021" w:rsidRPr="00180411">
          <w:rPr>
            <w:color w:val="000000" w:themeColor="text1"/>
            <w:sz w:val="26"/>
            <w:szCs w:val="26"/>
          </w:rPr>
          <w:t>Положени</w:t>
        </w:r>
      </w:hyperlink>
      <w:r w:rsidR="00907021" w:rsidRPr="00180411">
        <w:rPr>
          <w:color w:val="000000" w:themeColor="text1"/>
          <w:sz w:val="26"/>
          <w:szCs w:val="26"/>
        </w:rPr>
        <w:t>е</w:t>
      </w:r>
      <w:proofErr w:type="gramEnd"/>
    </w:p>
    <w:p w:rsidR="00897B10" w:rsidRPr="00180411" w:rsidRDefault="00897B10" w:rsidP="00666E11">
      <w:pPr>
        <w:pStyle w:val="a4"/>
        <w:ind w:left="0"/>
        <w:jc w:val="center"/>
        <w:rPr>
          <w:color w:val="000000" w:themeColor="text1"/>
          <w:sz w:val="26"/>
          <w:szCs w:val="26"/>
        </w:rPr>
      </w:pPr>
      <w:r w:rsidRPr="00180411">
        <w:rPr>
          <w:color w:val="000000" w:themeColor="text1"/>
          <w:sz w:val="26"/>
          <w:szCs w:val="26"/>
        </w:rPr>
        <w:t xml:space="preserve">об организации общественных обсуждений по оценке воздействия </w:t>
      </w:r>
      <w:proofErr w:type="gramStart"/>
      <w:r w:rsidRPr="00180411">
        <w:rPr>
          <w:color w:val="000000" w:themeColor="text1"/>
          <w:sz w:val="26"/>
          <w:szCs w:val="26"/>
        </w:rPr>
        <w:t>на</w:t>
      </w:r>
      <w:proofErr w:type="gramEnd"/>
      <w:r w:rsidRPr="00180411">
        <w:rPr>
          <w:color w:val="000000" w:themeColor="text1"/>
          <w:sz w:val="26"/>
          <w:szCs w:val="26"/>
        </w:rPr>
        <w:t xml:space="preserve"> </w:t>
      </w:r>
    </w:p>
    <w:p w:rsidR="00897B10" w:rsidRPr="00180411" w:rsidRDefault="00897B10" w:rsidP="00666E11">
      <w:pPr>
        <w:pStyle w:val="a4"/>
        <w:ind w:left="0"/>
        <w:jc w:val="center"/>
        <w:rPr>
          <w:color w:val="000000" w:themeColor="text1"/>
          <w:sz w:val="26"/>
          <w:szCs w:val="26"/>
        </w:rPr>
      </w:pPr>
      <w:r w:rsidRPr="00180411">
        <w:rPr>
          <w:color w:val="000000" w:themeColor="text1"/>
          <w:sz w:val="26"/>
          <w:szCs w:val="26"/>
        </w:rPr>
        <w:t xml:space="preserve">окружающую среду намечаемой хозяйственной и иной деятельности </w:t>
      </w:r>
    </w:p>
    <w:p w:rsidR="00854F8A" w:rsidRPr="00180411" w:rsidRDefault="00897B10" w:rsidP="00666E11">
      <w:pPr>
        <w:pStyle w:val="a4"/>
        <w:ind w:left="0"/>
        <w:jc w:val="center"/>
        <w:rPr>
          <w:bCs/>
          <w:iCs/>
          <w:color w:val="000000" w:themeColor="text1"/>
          <w:sz w:val="26"/>
          <w:szCs w:val="26"/>
        </w:rPr>
      </w:pPr>
      <w:r w:rsidRPr="00180411">
        <w:rPr>
          <w:color w:val="000000" w:themeColor="text1"/>
          <w:sz w:val="26"/>
          <w:szCs w:val="26"/>
        </w:rPr>
        <w:t>в</w:t>
      </w:r>
      <w:r w:rsidRPr="00180411">
        <w:rPr>
          <w:rFonts w:eastAsia="Times New Roman"/>
          <w:bCs/>
          <w:color w:val="000000" w:themeColor="text1"/>
          <w:sz w:val="26"/>
          <w:szCs w:val="26"/>
        </w:rPr>
        <w:t xml:space="preserve"> городск</w:t>
      </w:r>
      <w:r w:rsidRPr="00180411">
        <w:rPr>
          <w:bCs/>
          <w:iCs/>
          <w:color w:val="000000" w:themeColor="text1"/>
          <w:sz w:val="26"/>
          <w:szCs w:val="26"/>
        </w:rPr>
        <w:t>ом округе Спасск-Дальний</w:t>
      </w:r>
    </w:p>
    <w:p w:rsidR="00897B10" w:rsidRPr="00180411" w:rsidRDefault="00897B10" w:rsidP="00666E11">
      <w:pPr>
        <w:pStyle w:val="a4"/>
        <w:ind w:left="0"/>
        <w:jc w:val="center"/>
        <w:rPr>
          <w:bCs/>
          <w:iCs/>
          <w:color w:val="000000" w:themeColor="text1"/>
          <w:sz w:val="26"/>
          <w:szCs w:val="26"/>
        </w:rPr>
      </w:pPr>
    </w:p>
    <w:p w:rsidR="00854F8A" w:rsidRPr="00180411" w:rsidRDefault="00854F8A" w:rsidP="00666E11">
      <w:pPr>
        <w:widowControl w:val="0"/>
        <w:spacing w:after="0" w:line="240" w:lineRule="auto"/>
        <w:ind w:right="-2"/>
        <w:jc w:val="center"/>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b/>
          <w:bCs/>
          <w:color w:val="000000" w:themeColor="text1"/>
          <w:sz w:val="26"/>
          <w:szCs w:val="26"/>
        </w:rPr>
        <w:t>1. Общие положения</w:t>
      </w:r>
    </w:p>
    <w:p w:rsidR="00854F8A" w:rsidRPr="00180411" w:rsidRDefault="00854F8A" w:rsidP="00666E11">
      <w:pPr>
        <w:pStyle w:val="a4"/>
        <w:ind w:left="0"/>
        <w:jc w:val="center"/>
        <w:rPr>
          <w:bCs/>
          <w:iCs/>
          <w:color w:val="000000" w:themeColor="text1"/>
          <w:sz w:val="26"/>
          <w:szCs w:val="26"/>
        </w:rPr>
      </w:pPr>
    </w:p>
    <w:p w:rsidR="00907021" w:rsidRPr="00180411" w:rsidRDefault="009A5DF3" w:rsidP="00666E11">
      <w:pPr>
        <w:pStyle w:val="ConsPlusNormal"/>
        <w:ind w:firstLine="540"/>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1.1. Настоящее </w:t>
      </w:r>
      <w:hyperlink w:anchor="P33" w:history="1">
        <w:proofErr w:type="gramStart"/>
        <w:r w:rsidR="00907021" w:rsidRPr="00180411">
          <w:rPr>
            <w:rFonts w:ascii="Times New Roman" w:eastAsia="TextBook" w:hAnsi="Times New Roman" w:cs="Times New Roman"/>
            <w:color w:val="000000" w:themeColor="text1"/>
            <w:sz w:val="26"/>
            <w:szCs w:val="26"/>
          </w:rPr>
          <w:t>Положени</w:t>
        </w:r>
      </w:hyperlink>
      <w:r w:rsidR="00907021" w:rsidRPr="00180411">
        <w:rPr>
          <w:rFonts w:ascii="Times New Roman" w:eastAsia="TextBook" w:hAnsi="Times New Roman" w:cs="Times New Roman"/>
          <w:color w:val="000000" w:themeColor="text1"/>
          <w:sz w:val="26"/>
          <w:szCs w:val="26"/>
        </w:rPr>
        <w:t>е</w:t>
      </w:r>
      <w:proofErr w:type="gramEnd"/>
      <w:r w:rsidR="00907021" w:rsidRPr="00180411">
        <w:rPr>
          <w:rFonts w:ascii="Times New Roman" w:eastAsia="TextBook" w:hAnsi="Times New Roman" w:cs="Times New Roman"/>
          <w:color w:val="000000" w:themeColor="text1"/>
          <w:sz w:val="26"/>
          <w:szCs w:val="26"/>
        </w:rPr>
        <w:t xml:space="preserve"> об организации общественных обсуждений по оценке воздействия</w:t>
      </w:r>
      <w:r w:rsidR="00897B10" w:rsidRPr="00180411">
        <w:rPr>
          <w:rFonts w:ascii="Times New Roman" w:eastAsia="TextBook" w:hAnsi="Times New Roman" w:cs="Times New Roman"/>
          <w:color w:val="000000" w:themeColor="text1"/>
          <w:sz w:val="26"/>
          <w:szCs w:val="26"/>
        </w:rPr>
        <w:t xml:space="preserve"> на окружающую среду</w:t>
      </w:r>
      <w:r w:rsidR="00907021" w:rsidRPr="00180411">
        <w:rPr>
          <w:rFonts w:ascii="Times New Roman" w:eastAsia="TextBook" w:hAnsi="Times New Roman" w:cs="Times New Roman"/>
          <w:color w:val="000000" w:themeColor="text1"/>
          <w:sz w:val="26"/>
          <w:szCs w:val="26"/>
        </w:rPr>
        <w:t xml:space="preserve"> намечаемой хозяйственной и иной деятельности, </w:t>
      </w:r>
      <w:r w:rsidR="006A64E1" w:rsidRPr="00180411">
        <w:rPr>
          <w:rFonts w:ascii="Times New Roman" w:eastAsia="TextBook" w:hAnsi="Times New Roman" w:cs="Times New Roman"/>
          <w:color w:val="000000" w:themeColor="text1"/>
          <w:sz w:val="26"/>
          <w:szCs w:val="26"/>
        </w:rPr>
        <w:t>в</w:t>
      </w:r>
      <w:r w:rsidR="006A64E1" w:rsidRPr="00180411">
        <w:rPr>
          <w:rFonts w:ascii="Times New Roman" w:eastAsia="TextBook" w:hAnsi="Times New Roman" w:cs="Times New Roman"/>
          <w:bCs/>
          <w:iCs/>
          <w:color w:val="000000" w:themeColor="text1"/>
          <w:sz w:val="26"/>
          <w:szCs w:val="26"/>
        </w:rPr>
        <w:t xml:space="preserve"> г</w:t>
      </w:r>
      <w:r w:rsidR="00907021" w:rsidRPr="00180411">
        <w:rPr>
          <w:rFonts w:ascii="Times New Roman" w:eastAsia="TextBook" w:hAnsi="Times New Roman" w:cs="Times New Roman"/>
          <w:bCs/>
          <w:iCs/>
          <w:color w:val="000000" w:themeColor="text1"/>
          <w:sz w:val="26"/>
          <w:szCs w:val="26"/>
        </w:rPr>
        <w:t>ородско</w:t>
      </w:r>
      <w:r w:rsidR="006A64E1" w:rsidRPr="00180411">
        <w:rPr>
          <w:rFonts w:ascii="Times New Roman" w:eastAsia="TextBook" w:hAnsi="Times New Roman" w:cs="Times New Roman"/>
          <w:bCs/>
          <w:iCs/>
          <w:color w:val="000000" w:themeColor="text1"/>
          <w:sz w:val="26"/>
          <w:szCs w:val="26"/>
        </w:rPr>
        <w:t>м</w:t>
      </w:r>
      <w:r w:rsidR="00907021" w:rsidRPr="00180411">
        <w:rPr>
          <w:rFonts w:ascii="Times New Roman" w:eastAsia="TextBook" w:hAnsi="Times New Roman" w:cs="Times New Roman"/>
          <w:bCs/>
          <w:iCs/>
          <w:color w:val="000000" w:themeColor="text1"/>
          <w:sz w:val="26"/>
          <w:szCs w:val="26"/>
        </w:rPr>
        <w:t xml:space="preserve"> округ</w:t>
      </w:r>
      <w:r w:rsidR="006A64E1" w:rsidRPr="00180411">
        <w:rPr>
          <w:rFonts w:ascii="Times New Roman" w:eastAsia="TextBook" w:hAnsi="Times New Roman" w:cs="Times New Roman"/>
          <w:bCs/>
          <w:iCs/>
          <w:color w:val="000000" w:themeColor="text1"/>
          <w:sz w:val="26"/>
          <w:szCs w:val="26"/>
        </w:rPr>
        <w:t>е</w:t>
      </w:r>
      <w:r w:rsidR="00907021" w:rsidRPr="00180411">
        <w:rPr>
          <w:rFonts w:ascii="Times New Roman" w:eastAsia="TextBook" w:hAnsi="Times New Roman" w:cs="Times New Roman"/>
          <w:bCs/>
          <w:iCs/>
          <w:color w:val="000000" w:themeColor="text1"/>
          <w:sz w:val="26"/>
          <w:szCs w:val="26"/>
        </w:rPr>
        <w:t xml:space="preserve"> Спасск-Дальний</w:t>
      </w:r>
      <w:r w:rsidR="00AF09C3" w:rsidRPr="00AF09C3">
        <w:rPr>
          <w:rFonts w:ascii="Times New Roman" w:eastAsia="TextBook" w:hAnsi="Times New Roman" w:cs="Times New Roman"/>
          <w:bCs/>
          <w:iCs/>
          <w:color w:val="000000" w:themeColor="text1"/>
          <w:sz w:val="26"/>
          <w:szCs w:val="26"/>
        </w:rPr>
        <w:t xml:space="preserve"> </w:t>
      </w:r>
      <w:r w:rsidRPr="00180411">
        <w:rPr>
          <w:rFonts w:ascii="Times New Roman" w:hAnsi="Times New Roman" w:cs="Times New Roman"/>
          <w:color w:val="000000" w:themeColor="text1"/>
          <w:sz w:val="26"/>
          <w:szCs w:val="26"/>
        </w:rPr>
        <w:t xml:space="preserve">(далее - Положение) разработано в соответствии </w:t>
      </w:r>
      <w:r w:rsidR="00907021" w:rsidRPr="00180411">
        <w:rPr>
          <w:rFonts w:ascii="Times New Roman" w:hAnsi="Times New Roman" w:cs="Times New Roman"/>
          <w:color w:val="000000" w:themeColor="text1"/>
          <w:sz w:val="26"/>
          <w:szCs w:val="26"/>
        </w:rPr>
        <w:t xml:space="preserve">в соответствии с Конституцией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10 января 2002 года № 7-ФЗ «Об охране окружающей среды» (далее - Закон «Об охране окружающей среды»), от 23 ноября 1995 года № 174-ФЗ «Об экологической экспертизе» (далее - Закон «Об экологической экспертизе»), Приказом Минприроды России от 01 декабря 2020 № 999 «Об утверждении требований к материалам оценки воздействия на окружающую среду» Уставом городского округа Спасск-Дальний, и регламентирует порядок организации общественных обсуждений по оценке </w:t>
      </w:r>
      <w:proofErr w:type="gramStart"/>
      <w:r w:rsidR="00907021" w:rsidRPr="00180411">
        <w:rPr>
          <w:rFonts w:ascii="Times New Roman" w:hAnsi="Times New Roman" w:cs="Times New Roman"/>
          <w:color w:val="000000" w:themeColor="text1"/>
          <w:sz w:val="26"/>
          <w:szCs w:val="26"/>
        </w:rPr>
        <w:t>воздействия</w:t>
      </w:r>
      <w:proofErr w:type="gramEnd"/>
      <w:r w:rsidR="00897B10" w:rsidRPr="00180411">
        <w:rPr>
          <w:rFonts w:ascii="Times New Roman" w:hAnsi="Times New Roman" w:cs="Times New Roman"/>
          <w:color w:val="000000" w:themeColor="text1"/>
          <w:sz w:val="26"/>
          <w:szCs w:val="26"/>
        </w:rPr>
        <w:t xml:space="preserve"> на окружающую среду</w:t>
      </w:r>
      <w:r w:rsidR="00907021" w:rsidRPr="00180411">
        <w:rPr>
          <w:rFonts w:ascii="Times New Roman" w:hAnsi="Times New Roman" w:cs="Times New Roman"/>
          <w:color w:val="000000" w:themeColor="text1"/>
          <w:sz w:val="26"/>
          <w:szCs w:val="26"/>
        </w:rPr>
        <w:t xml:space="preserve"> намечаемой </w:t>
      </w:r>
      <w:r w:rsidR="0042028D" w:rsidRPr="00180411">
        <w:rPr>
          <w:rFonts w:ascii="Times New Roman" w:hAnsi="Times New Roman" w:cs="Times New Roman"/>
          <w:color w:val="000000" w:themeColor="text1"/>
          <w:sz w:val="26"/>
          <w:szCs w:val="26"/>
        </w:rPr>
        <w:t>хозяйственной и иной деятельности, подлежащей государственной экологической экспертизе</w:t>
      </w:r>
      <w:proofErr w:type="gramStart"/>
      <w:r w:rsidR="00897B10" w:rsidRPr="00180411">
        <w:rPr>
          <w:rFonts w:ascii="Times New Roman" w:hAnsi="Times New Roman" w:cs="Times New Roman"/>
          <w:color w:val="000000" w:themeColor="text1"/>
          <w:sz w:val="26"/>
          <w:szCs w:val="26"/>
        </w:rPr>
        <w:t>,</w:t>
      </w:r>
      <w:r w:rsidR="00907021" w:rsidRPr="00180411">
        <w:rPr>
          <w:rFonts w:ascii="Times New Roman" w:hAnsi="Times New Roman" w:cs="Times New Roman"/>
          <w:color w:val="000000" w:themeColor="text1"/>
          <w:sz w:val="26"/>
          <w:szCs w:val="26"/>
        </w:rPr>
        <w:t>н</w:t>
      </w:r>
      <w:proofErr w:type="gramEnd"/>
      <w:r w:rsidR="00907021" w:rsidRPr="00180411">
        <w:rPr>
          <w:rFonts w:ascii="Times New Roman" w:hAnsi="Times New Roman" w:cs="Times New Roman"/>
          <w:color w:val="000000" w:themeColor="text1"/>
          <w:sz w:val="26"/>
          <w:szCs w:val="26"/>
        </w:rPr>
        <w:t xml:space="preserve">а территории городского округаСпасск-Дальний </w:t>
      </w:r>
      <w:r w:rsidR="0042028D" w:rsidRPr="00180411">
        <w:rPr>
          <w:rFonts w:ascii="Times New Roman" w:hAnsi="Times New Roman" w:cs="Times New Roman"/>
          <w:color w:val="000000" w:themeColor="text1"/>
          <w:sz w:val="26"/>
          <w:szCs w:val="26"/>
        </w:rPr>
        <w:t>(далее – общественные обсуждения)</w:t>
      </w:r>
      <w:r w:rsidR="00907021" w:rsidRPr="00180411">
        <w:rPr>
          <w:rFonts w:ascii="Times New Roman" w:hAnsi="Times New Roman" w:cs="Times New Roman"/>
          <w:color w:val="000000" w:themeColor="text1"/>
          <w:sz w:val="26"/>
          <w:szCs w:val="26"/>
        </w:rPr>
        <w:t>.</w:t>
      </w:r>
    </w:p>
    <w:p w:rsidR="009A5DF3" w:rsidRPr="00180411" w:rsidRDefault="00854F8A" w:rsidP="00666E11">
      <w:pPr>
        <w:pStyle w:val="ConsPlusNormal"/>
        <w:ind w:firstLine="540"/>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1.</w:t>
      </w:r>
      <w:r w:rsidR="009A5DF3" w:rsidRPr="00180411">
        <w:rPr>
          <w:rFonts w:ascii="Times New Roman" w:hAnsi="Times New Roman" w:cs="Times New Roman"/>
          <w:color w:val="000000" w:themeColor="text1"/>
          <w:sz w:val="26"/>
          <w:szCs w:val="26"/>
        </w:rPr>
        <w:t>2. Настоящее Положение принято в целях обеспечения конституционных прав граждан на благоприятную окружающую среду, достоверную информацию о ее состоянии и реализации полномочий органов местного самоуправления</w:t>
      </w:r>
      <w:r w:rsidR="00897B10" w:rsidRPr="00180411">
        <w:rPr>
          <w:rFonts w:ascii="Times New Roman" w:hAnsi="Times New Roman" w:cs="Times New Roman"/>
          <w:color w:val="000000" w:themeColor="text1"/>
          <w:sz w:val="26"/>
          <w:szCs w:val="26"/>
        </w:rPr>
        <w:t xml:space="preserve"> городского округа Спасск-Дальний (далее – городской округ)</w:t>
      </w:r>
      <w:r w:rsidR="009A5DF3" w:rsidRPr="00180411">
        <w:rPr>
          <w:rFonts w:ascii="Times New Roman" w:hAnsi="Times New Roman" w:cs="Times New Roman"/>
          <w:color w:val="000000" w:themeColor="text1"/>
          <w:sz w:val="26"/>
          <w:szCs w:val="26"/>
        </w:rPr>
        <w:t xml:space="preserve"> в области охраны окружающей среды.</w:t>
      </w:r>
    </w:p>
    <w:p w:rsidR="0042028D" w:rsidRPr="00180411" w:rsidRDefault="00854F8A" w:rsidP="00666E11">
      <w:pPr>
        <w:widowControl w:val="0"/>
        <w:tabs>
          <w:tab w:val="left" w:pos="1418"/>
        </w:tabs>
        <w:spacing w:after="0" w:line="240" w:lineRule="auto"/>
        <w:ind w:right="-2" w:firstLine="567"/>
        <w:jc w:val="both"/>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1.</w:t>
      </w:r>
      <w:r w:rsidR="0042028D" w:rsidRPr="00180411">
        <w:rPr>
          <w:rFonts w:ascii="Times New Roman" w:eastAsia="Times New Roman" w:hAnsi="Times New Roman" w:cs="Times New Roman"/>
          <w:color w:val="000000" w:themeColor="text1"/>
          <w:sz w:val="26"/>
          <w:szCs w:val="26"/>
        </w:rPr>
        <w:t>3.</w:t>
      </w:r>
      <w:r w:rsidR="0042028D" w:rsidRPr="00180411">
        <w:rPr>
          <w:rFonts w:ascii="Times New Roman" w:eastAsia="Times New Roman" w:hAnsi="Times New Roman" w:cs="Times New Roman"/>
          <w:color w:val="000000" w:themeColor="text1"/>
          <w:sz w:val="26"/>
          <w:szCs w:val="26"/>
        </w:rPr>
        <w:tab/>
        <w:t>Цели проведения общественных обсуждений:</w:t>
      </w:r>
    </w:p>
    <w:p w:rsidR="0042028D" w:rsidRPr="00180411" w:rsidRDefault="00854F8A" w:rsidP="00666E11">
      <w:pPr>
        <w:widowControl w:val="0"/>
        <w:tabs>
          <w:tab w:val="left" w:pos="1418"/>
        </w:tabs>
        <w:spacing w:after="0" w:line="240" w:lineRule="auto"/>
        <w:ind w:right="-2" w:firstLine="709"/>
        <w:jc w:val="both"/>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w:t>
      </w:r>
      <w:r w:rsidR="0042028D" w:rsidRPr="00180411">
        <w:rPr>
          <w:rFonts w:ascii="Times New Roman" w:eastAsia="Times New Roman" w:hAnsi="Times New Roman" w:cs="Times New Roman"/>
          <w:color w:val="000000" w:themeColor="text1"/>
          <w:sz w:val="26"/>
          <w:szCs w:val="26"/>
        </w:rPr>
        <w:tab/>
        <w:t>информирование общественности о намечаемой хозяйственной и иной деятельности на территории городского округа и о возможном воздействии на окружающую среду;</w:t>
      </w:r>
    </w:p>
    <w:p w:rsidR="0042028D" w:rsidRPr="00180411" w:rsidRDefault="00854F8A" w:rsidP="00666E11">
      <w:pPr>
        <w:widowControl w:val="0"/>
        <w:tabs>
          <w:tab w:val="left" w:pos="1418"/>
        </w:tabs>
        <w:spacing w:after="0" w:line="240" w:lineRule="auto"/>
        <w:ind w:right="-2" w:firstLine="709"/>
        <w:jc w:val="both"/>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w:t>
      </w:r>
      <w:r w:rsidR="0042028D" w:rsidRPr="00180411">
        <w:rPr>
          <w:rFonts w:ascii="Times New Roman" w:eastAsia="Times New Roman" w:hAnsi="Times New Roman" w:cs="Times New Roman"/>
          <w:color w:val="000000" w:themeColor="text1"/>
          <w:sz w:val="26"/>
          <w:szCs w:val="26"/>
        </w:rPr>
        <w:tab/>
        <w:t xml:space="preserve">выявление общественных предпочтений и их учет в процессе оценки </w:t>
      </w:r>
      <w:proofErr w:type="gramStart"/>
      <w:r w:rsidR="0042028D" w:rsidRPr="00180411">
        <w:rPr>
          <w:rFonts w:ascii="Times New Roman" w:eastAsia="Times New Roman" w:hAnsi="Times New Roman" w:cs="Times New Roman"/>
          <w:color w:val="000000" w:themeColor="text1"/>
          <w:sz w:val="26"/>
          <w:szCs w:val="26"/>
        </w:rPr>
        <w:t>воздействия</w:t>
      </w:r>
      <w:proofErr w:type="gramEnd"/>
      <w:r w:rsidR="0042028D" w:rsidRPr="00180411">
        <w:rPr>
          <w:rFonts w:ascii="Times New Roman" w:eastAsia="Times New Roman" w:hAnsi="Times New Roman" w:cs="Times New Roman"/>
          <w:color w:val="000000" w:themeColor="text1"/>
          <w:sz w:val="26"/>
          <w:szCs w:val="26"/>
        </w:rPr>
        <w:t xml:space="preserve"> </w:t>
      </w:r>
      <w:r w:rsidR="00A00930" w:rsidRPr="00180411">
        <w:rPr>
          <w:rFonts w:ascii="Times New Roman" w:eastAsia="Times New Roman" w:hAnsi="Times New Roman" w:cs="Times New Roman"/>
          <w:color w:val="000000" w:themeColor="text1"/>
          <w:sz w:val="26"/>
          <w:szCs w:val="26"/>
        </w:rPr>
        <w:t xml:space="preserve">на окружающую среду </w:t>
      </w:r>
      <w:r w:rsidR="0042028D" w:rsidRPr="00180411">
        <w:rPr>
          <w:rFonts w:ascii="Times New Roman" w:eastAsia="Times New Roman" w:hAnsi="Times New Roman" w:cs="Times New Roman"/>
          <w:color w:val="000000" w:themeColor="text1"/>
          <w:sz w:val="26"/>
          <w:szCs w:val="26"/>
        </w:rPr>
        <w:t>намечаемой хозяйственной и иной деятельности, которая подлежит экологической экспертизе.</w:t>
      </w:r>
    </w:p>
    <w:p w:rsidR="0042028D" w:rsidRPr="00180411" w:rsidRDefault="00854F8A" w:rsidP="00666E11">
      <w:pPr>
        <w:widowControl w:val="0"/>
        <w:tabs>
          <w:tab w:val="left" w:pos="1418"/>
        </w:tabs>
        <w:spacing w:after="0" w:line="240" w:lineRule="auto"/>
        <w:ind w:right="-2" w:firstLine="567"/>
        <w:jc w:val="both"/>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1.</w:t>
      </w:r>
      <w:r w:rsidR="0042028D" w:rsidRPr="00180411">
        <w:rPr>
          <w:rFonts w:ascii="Times New Roman" w:eastAsia="Times New Roman" w:hAnsi="Times New Roman" w:cs="Times New Roman"/>
          <w:color w:val="000000" w:themeColor="text1"/>
          <w:sz w:val="26"/>
          <w:szCs w:val="26"/>
        </w:rPr>
        <w:t>4.</w:t>
      </w:r>
      <w:r w:rsidR="0042028D" w:rsidRPr="00180411">
        <w:rPr>
          <w:rFonts w:ascii="Times New Roman" w:eastAsia="Times New Roman" w:hAnsi="Times New Roman" w:cs="Times New Roman"/>
          <w:color w:val="000000" w:themeColor="text1"/>
          <w:sz w:val="26"/>
          <w:szCs w:val="26"/>
        </w:rPr>
        <w:tab/>
        <w:t>Объектом общественных обсуждений является проект технического задания на проведение оценки воздействия на окружающую среду</w:t>
      </w:r>
      <w:r w:rsidR="00343B78" w:rsidRPr="00180411">
        <w:rPr>
          <w:rFonts w:ascii="Times New Roman" w:eastAsia="Times New Roman" w:hAnsi="Times New Roman" w:cs="Times New Roman"/>
          <w:color w:val="000000" w:themeColor="text1"/>
          <w:sz w:val="26"/>
          <w:szCs w:val="26"/>
        </w:rPr>
        <w:t xml:space="preserve"> (в случае подготовки проекта технического задания)</w:t>
      </w:r>
      <w:r w:rsidR="0042028D" w:rsidRPr="00180411">
        <w:rPr>
          <w:rFonts w:ascii="Times New Roman" w:eastAsia="Times New Roman" w:hAnsi="Times New Roman" w:cs="Times New Roman"/>
          <w:color w:val="000000" w:themeColor="text1"/>
          <w:sz w:val="26"/>
          <w:szCs w:val="26"/>
        </w:rPr>
        <w:t xml:space="preserve">, предварительные материалы оценки воздействия на окружающую среду </w:t>
      </w:r>
      <w:r w:rsidR="008823DB" w:rsidRPr="00180411">
        <w:rPr>
          <w:rFonts w:ascii="Times New Roman" w:eastAsia="Times New Roman" w:hAnsi="Times New Roman" w:cs="Times New Roman"/>
          <w:color w:val="000000" w:themeColor="text1"/>
          <w:sz w:val="26"/>
          <w:szCs w:val="26"/>
        </w:rPr>
        <w:t>(</w:t>
      </w:r>
      <w:r w:rsidR="0042028D" w:rsidRPr="00180411">
        <w:rPr>
          <w:rFonts w:ascii="Times New Roman" w:eastAsia="Times New Roman" w:hAnsi="Times New Roman" w:cs="Times New Roman"/>
          <w:color w:val="000000" w:themeColor="text1"/>
          <w:sz w:val="26"/>
          <w:szCs w:val="26"/>
        </w:rPr>
        <w:t>или объекта экологической экспертизы, включая предварительные материалы оценки воздействия на окружающую среду) планируемой (намечаемой) хозяйственной и иной деятельности на территории городского округ</w:t>
      </w:r>
      <w:proofErr w:type="gramStart"/>
      <w:r w:rsidR="0042028D" w:rsidRPr="00180411">
        <w:rPr>
          <w:rFonts w:ascii="Times New Roman" w:eastAsia="Times New Roman" w:hAnsi="Times New Roman" w:cs="Times New Roman"/>
          <w:color w:val="000000" w:themeColor="text1"/>
          <w:sz w:val="26"/>
          <w:szCs w:val="26"/>
        </w:rPr>
        <w:t>а</w:t>
      </w:r>
      <w:r w:rsidR="004308B3" w:rsidRPr="00180411">
        <w:rPr>
          <w:rFonts w:ascii="Times New Roman" w:eastAsia="Times New Roman" w:hAnsi="Times New Roman" w:cs="Times New Roman"/>
          <w:color w:val="000000" w:themeColor="text1"/>
          <w:sz w:val="26"/>
          <w:szCs w:val="26"/>
        </w:rPr>
        <w:t>(</w:t>
      </w:r>
      <w:proofErr w:type="gramEnd"/>
      <w:r w:rsidR="004308B3" w:rsidRPr="00180411">
        <w:rPr>
          <w:rFonts w:ascii="Times New Roman" w:eastAsia="Times New Roman" w:hAnsi="Times New Roman" w:cs="Times New Roman"/>
          <w:color w:val="000000" w:themeColor="text1"/>
          <w:sz w:val="26"/>
          <w:szCs w:val="26"/>
        </w:rPr>
        <w:t xml:space="preserve">далее – объект </w:t>
      </w:r>
      <w:r w:rsidR="002105AA" w:rsidRPr="00180411">
        <w:rPr>
          <w:rFonts w:ascii="Times New Roman" w:eastAsia="Times New Roman" w:hAnsi="Times New Roman" w:cs="Times New Roman"/>
          <w:color w:val="000000" w:themeColor="text1"/>
          <w:sz w:val="26"/>
          <w:szCs w:val="26"/>
        </w:rPr>
        <w:t>общественных обсуждений</w:t>
      </w:r>
      <w:r w:rsidR="004308B3" w:rsidRPr="00180411">
        <w:rPr>
          <w:rFonts w:ascii="Times New Roman" w:eastAsia="Times New Roman" w:hAnsi="Times New Roman" w:cs="Times New Roman"/>
          <w:color w:val="000000" w:themeColor="text1"/>
          <w:sz w:val="26"/>
          <w:szCs w:val="26"/>
        </w:rPr>
        <w:t>)</w:t>
      </w:r>
      <w:r w:rsidR="0042028D" w:rsidRPr="00180411">
        <w:rPr>
          <w:rFonts w:ascii="Times New Roman" w:eastAsia="Times New Roman" w:hAnsi="Times New Roman" w:cs="Times New Roman"/>
          <w:color w:val="000000" w:themeColor="text1"/>
          <w:sz w:val="26"/>
          <w:szCs w:val="26"/>
        </w:rPr>
        <w:t>.</w:t>
      </w:r>
    </w:p>
    <w:p w:rsidR="009A7C70" w:rsidRPr="00180411" w:rsidRDefault="009A7C70" w:rsidP="00666E11">
      <w:pPr>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        1.5. Основные понятия, используемые в настоящем Положении:</w:t>
      </w:r>
    </w:p>
    <w:p w:rsidR="009A7C70" w:rsidRPr="00180411" w:rsidRDefault="009A7C70" w:rsidP="00666E11">
      <w:pPr>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lastRenderedPageBreak/>
        <w:t xml:space="preserve">заказчик – юридическое или физическое лицо, отвечающее за подготовкудокументации на планируемую (намечаемую) хозяйственную и иную деятельность на территории городского округа; </w:t>
      </w:r>
    </w:p>
    <w:p w:rsidR="009A7C70" w:rsidRPr="00180411" w:rsidRDefault="009A7C70" w:rsidP="00666E11">
      <w:pPr>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исполнитель – заказчик или физическое либо юридическое лицо, которому заказчик предоставил право на проведение работ по оценке </w:t>
      </w:r>
      <w:proofErr w:type="gramStart"/>
      <w:r w:rsidRPr="00180411">
        <w:rPr>
          <w:rFonts w:ascii="Times New Roman" w:hAnsi="Times New Roman" w:cs="Times New Roman"/>
          <w:color w:val="000000" w:themeColor="text1"/>
          <w:sz w:val="26"/>
          <w:szCs w:val="26"/>
        </w:rPr>
        <w:t>воздействия</w:t>
      </w:r>
      <w:proofErr w:type="gramEnd"/>
      <w:r w:rsidRPr="00180411">
        <w:rPr>
          <w:rFonts w:ascii="Times New Roman" w:hAnsi="Times New Roman" w:cs="Times New Roman"/>
          <w:color w:val="000000" w:themeColor="text1"/>
          <w:sz w:val="26"/>
          <w:szCs w:val="26"/>
        </w:rPr>
        <w:t xml:space="preserve"> на окружающую среду планируемой (намечаемой) хозяйственной и иной деятельности;</w:t>
      </w:r>
    </w:p>
    <w:p w:rsidR="009A7C70" w:rsidRPr="00180411" w:rsidRDefault="009A7C70" w:rsidP="00666E11">
      <w:pPr>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общественность – заинтересованные лица, в том числе граждане, достигшие на день принятия решения о проведении общественных обсуждений восемнадцатилетнего возраста, юридические лица, общественные организации (объединения), представители органов государственной власти, органов местного самоуправления, интересы которых прямо или косвенно могут быть затронуты планируемой (намечаемой) хозяйственной и иной деятельностью;</w:t>
      </w:r>
    </w:p>
    <w:p w:rsidR="009A7C70" w:rsidRPr="00180411" w:rsidRDefault="009A7C70" w:rsidP="00666E11">
      <w:pPr>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общественные обсуждения – комплекс мероприятий, проводимых </w:t>
      </w:r>
      <w:r w:rsidRPr="00180411">
        <w:rPr>
          <w:rFonts w:ascii="Times New Roman" w:hAnsi="Times New Roman" w:cs="Times New Roman"/>
          <w:color w:val="000000" w:themeColor="text1"/>
          <w:sz w:val="26"/>
          <w:szCs w:val="26"/>
        </w:rPr>
        <w:br/>
        <w:t xml:space="preserve">в соответствии с действующим законодательством Российской Федерации, направленных на информирование общественности о планируемой (намечаемой) хозяйственной и иной деятельности, ее возможном воздействии на окружающую среду; </w:t>
      </w:r>
    </w:p>
    <w:p w:rsidR="009A7C70" w:rsidRPr="00180411" w:rsidRDefault="009A7C70" w:rsidP="00666E11">
      <w:pPr>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уполномоченный орган – </w:t>
      </w:r>
      <w:r w:rsidR="00AA18CA" w:rsidRPr="00180411">
        <w:rPr>
          <w:rFonts w:ascii="Times New Roman" w:hAnsi="Times New Roman" w:cs="Times New Roman"/>
          <w:color w:val="000000" w:themeColor="text1"/>
          <w:sz w:val="26"/>
          <w:szCs w:val="26"/>
        </w:rPr>
        <w:t>управление</w:t>
      </w:r>
      <w:r w:rsidR="00B13C3E" w:rsidRPr="00180411">
        <w:rPr>
          <w:rFonts w:ascii="Times New Roman" w:hAnsi="Times New Roman" w:cs="Times New Roman"/>
          <w:color w:val="000000" w:themeColor="text1"/>
          <w:sz w:val="26"/>
          <w:szCs w:val="26"/>
        </w:rPr>
        <w:t xml:space="preserve"> жилищно-</w:t>
      </w:r>
      <w:r w:rsidR="00AA18CA" w:rsidRPr="00180411">
        <w:rPr>
          <w:rFonts w:ascii="Times New Roman" w:hAnsi="Times New Roman" w:cs="Times New Roman"/>
          <w:bCs/>
          <w:color w:val="000000" w:themeColor="text1"/>
          <w:sz w:val="26"/>
          <w:szCs w:val="26"/>
        </w:rPr>
        <w:t>коммунального хозяйства</w:t>
      </w:r>
      <w:r w:rsidR="00CC4983" w:rsidRPr="00180411">
        <w:rPr>
          <w:rFonts w:ascii="Times New Roman" w:hAnsi="Times New Roman" w:cs="Times New Roman"/>
          <w:bCs/>
          <w:color w:val="000000" w:themeColor="text1"/>
          <w:sz w:val="26"/>
          <w:szCs w:val="26"/>
        </w:rPr>
        <w:t xml:space="preserve"> Администрации городского округа Спасск-Дальний</w:t>
      </w:r>
      <w:proofErr w:type="gramStart"/>
      <w:r w:rsidR="00AA18CA" w:rsidRPr="00180411">
        <w:rPr>
          <w:rFonts w:ascii="Times New Roman" w:hAnsi="Times New Roman" w:cs="Times New Roman"/>
          <w:bCs/>
          <w:color w:val="000000" w:themeColor="text1"/>
          <w:sz w:val="26"/>
          <w:szCs w:val="26"/>
        </w:rPr>
        <w:t xml:space="preserve"> .</w:t>
      </w:r>
      <w:proofErr w:type="gramEnd"/>
    </w:p>
    <w:p w:rsidR="009A7C70" w:rsidRPr="00180411" w:rsidRDefault="009A7C70" w:rsidP="00666E11">
      <w:pPr>
        <w:widowControl w:val="0"/>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bCs/>
          <w:color w:val="000000" w:themeColor="text1"/>
          <w:sz w:val="26"/>
          <w:szCs w:val="26"/>
        </w:rPr>
        <w:t xml:space="preserve">1.6. </w:t>
      </w:r>
      <w:r w:rsidRPr="00180411">
        <w:rPr>
          <w:rFonts w:ascii="Times New Roman" w:hAnsi="Times New Roman" w:cs="Times New Roman"/>
          <w:color w:val="000000" w:themeColor="text1"/>
          <w:sz w:val="26"/>
          <w:szCs w:val="26"/>
        </w:rPr>
        <w:t xml:space="preserve">Формы проведения общественных обсуждений </w:t>
      </w:r>
      <w:r w:rsidR="00CC4983" w:rsidRPr="00180411">
        <w:rPr>
          <w:rFonts w:ascii="Times New Roman" w:hAnsi="Times New Roman" w:cs="Times New Roman"/>
          <w:color w:val="000000" w:themeColor="text1"/>
          <w:sz w:val="26"/>
          <w:szCs w:val="26"/>
        </w:rPr>
        <w:t xml:space="preserve">определяются в соответствии с </w:t>
      </w:r>
      <w:r w:rsidRPr="00180411">
        <w:rPr>
          <w:rFonts w:ascii="Times New Roman" w:hAnsi="Times New Roman" w:cs="Times New Roman"/>
          <w:color w:val="000000" w:themeColor="text1"/>
          <w:sz w:val="26"/>
          <w:szCs w:val="26"/>
        </w:rPr>
        <w:t>пунктом 7.9.3 требований к материалам оценки воздействия на окружающую среду, утвержденных Приказом Министерства природных ресурсов и экологии Российской Федерации от 01.12.2020 № 999 «Об утверждении требований к материалам оценки воздействия на окружающую среду» (далее – требования к материалам).</w:t>
      </w:r>
    </w:p>
    <w:p w:rsidR="00810B6F" w:rsidRPr="00180411" w:rsidRDefault="00810B6F" w:rsidP="00666E11">
      <w:pPr>
        <w:autoSpaceDE w:val="0"/>
        <w:autoSpaceDN w:val="0"/>
        <w:adjustRightInd w:val="0"/>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         1.7. Организация и проведение общественных обсуждений </w:t>
      </w:r>
      <w:r w:rsidR="00651EFB" w:rsidRPr="00180411">
        <w:rPr>
          <w:rFonts w:ascii="Times New Roman" w:hAnsi="Times New Roman" w:cs="Times New Roman"/>
          <w:color w:val="000000" w:themeColor="text1"/>
          <w:sz w:val="26"/>
          <w:szCs w:val="26"/>
        </w:rPr>
        <w:t>о</w:t>
      </w:r>
      <w:r w:rsidRPr="00180411">
        <w:rPr>
          <w:rFonts w:ascii="Times New Roman" w:hAnsi="Times New Roman" w:cs="Times New Roman"/>
          <w:color w:val="000000" w:themeColor="text1"/>
          <w:sz w:val="26"/>
          <w:szCs w:val="26"/>
        </w:rPr>
        <w:t>беспечивается комиссией по проведению общественных обсуждений (далее – Комиссия).</w:t>
      </w:r>
    </w:p>
    <w:p w:rsidR="00810B6F" w:rsidRPr="00180411" w:rsidRDefault="00810B6F" w:rsidP="00666E11">
      <w:pPr>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         1.8. В состав Комиссии входят председатель, секретарь и члены Комиссии.</w:t>
      </w:r>
    </w:p>
    <w:p w:rsidR="00810B6F" w:rsidRPr="00180411" w:rsidRDefault="00810B6F" w:rsidP="00666E11">
      <w:pPr>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         1.9.  В период отсутствия председателя Комиссии его замещает лицо, исполняющее его должностные обязанности по основному месту работы.</w:t>
      </w:r>
    </w:p>
    <w:p w:rsidR="00810B6F" w:rsidRPr="00180411" w:rsidRDefault="00810B6F" w:rsidP="00666E11">
      <w:pPr>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         1.10. В случае отсутствия секретаря Комиссии его замещает лицо, исполняющее его должностные обязанности по основному месту работы.</w:t>
      </w:r>
    </w:p>
    <w:p w:rsidR="00810B6F" w:rsidRPr="00180411" w:rsidRDefault="00810B6F" w:rsidP="00666E11">
      <w:pPr>
        <w:autoSpaceDE w:val="0"/>
        <w:autoSpaceDN w:val="0"/>
        <w:adjustRightInd w:val="0"/>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         1.11. В состав Комиссии включаются представители </w:t>
      </w:r>
      <w:r w:rsidR="00651EFB" w:rsidRPr="00180411">
        <w:rPr>
          <w:rFonts w:ascii="Times New Roman" w:hAnsi="Times New Roman" w:cs="Times New Roman"/>
          <w:color w:val="000000" w:themeColor="text1"/>
          <w:sz w:val="26"/>
          <w:szCs w:val="26"/>
        </w:rPr>
        <w:t xml:space="preserve">уполномоченного органа </w:t>
      </w:r>
      <w:r w:rsidRPr="00180411">
        <w:rPr>
          <w:rFonts w:ascii="Times New Roman" w:hAnsi="Times New Roman" w:cs="Times New Roman"/>
          <w:color w:val="000000" w:themeColor="text1"/>
          <w:sz w:val="26"/>
          <w:szCs w:val="26"/>
        </w:rPr>
        <w:t xml:space="preserve"> и представитель (представители) заказчика (исполнителя).</w:t>
      </w:r>
    </w:p>
    <w:p w:rsidR="00810B6F" w:rsidRPr="00180411" w:rsidRDefault="00810B6F" w:rsidP="00666E11">
      <w:pPr>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         1.12. Состав Комиссии утверждается правовым актом Администрации городского округа о проведении общественных обсуждений.</w:t>
      </w:r>
    </w:p>
    <w:p w:rsidR="00810B6F" w:rsidRPr="00180411" w:rsidRDefault="00810B6F" w:rsidP="00666E11">
      <w:pPr>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         1.13. Комиссия:</w:t>
      </w:r>
    </w:p>
    <w:p w:rsidR="00810B6F" w:rsidRPr="00180411" w:rsidRDefault="00203C59" w:rsidP="00666E11">
      <w:pPr>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         -</w:t>
      </w:r>
      <w:r w:rsidR="00810B6F" w:rsidRPr="00180411">
        <w:rPr>
          <w:rFonts w:ascii="Times New Roman" w:hAnsi="Times New Roman" w:cs="Times New Roman"/>
          <w:color w:val="000000" w:themeColor="text1"/>
          <w:sz w:val="26"/>
          <w:szCs w:val="26"/>
        </w:rPr>
        <w:t xml:space="preserve"> определяет список лиц и организаций, приглашаемых к участию </w:t>
      </w:r>
      <w:r w:rsidR="00810B6F" w:rsidRPr="00180411">
        <w:rPr>
          <w:rFonts w:ascii="Times New Roman" w:hAnsi="Times New Roman" w:cs="Times New Roman"/>
          <w:color w:val="000000" w:themeColor="text1"/>
          <w:sz w:val="26"/>
          <w:szCs w:val="26"/>
        </w:rPr>
        <w:br/>
        <w:t>в общественных обсуждениях в качестве экспертов, и направляет им официальное обращение с просьбой дать рекомендации и предложения по вопросам, выносимым на обсуждение, а также приглашение принять участие в общественных обсуждениях;</w:t>
      </w:r>
    </w:p>
    <w:p w:rsidR="00810B6F" w:rsidRPr="00180411" w:rsidRDefault="00203C59" w:rsidP="00666E11">
      <w:pPr>
        <w:widowControl w:val="0"/>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w:t>
      </w:r>
      <w:r w:rsidR="00B13C3E" w:rsidRPr="00180411">
        <w:rPr>
          <w:rFonts w:ascii="Times New Roman" w:hAnsi="Times New Roman" w:cs="Times New Roman"/>
          <w:color w:val="000000" w:themeColor="text1"/>
          <w:sz w:val="26"/>
          <w:szCs w:val="26"/>
        </w:rPr>
        <w:t xml:space="preserve"> готовит </w:t>
      </w:r>
      <w:r w:rsidR="00810B6F" w:rsidRPr="00180411">
        <w:rPr>
          <w:rFonts w:ascii="Times New Roman" w:hAnsi="Times New Roman" w:cs="Times New Roman"/>
          <w:color w:val="000000" w:themeColor="text1"/>
          <w:sz w:val="26"/>
          <w:szCs w:val="26"/>
        </w:rPr>
        <w:t>информаци</w:t>
      </w:r>
      <w:r w:rsidR="00B674CC" w:rsidRPr="00180411">
        <w:rPr>
          <w:rFonts w:ascii="Times New Roman" w:hAnsi="Times New Roman" w:cs="Times New Roman"/>
          <w:color w:val="000000" w:themeColor="text1"/>
          <w:sz w:val="26"/>
          <w:szCs w:val="26"/>
        </w:rPr>
        <w:t>ю</w:t>
      </w:r>
      <w:r w:rsidR="00810B6F" w:rsidRPr="00180411">
        <w:rPr>
          <w:rFonts w:ascii="Times New Roman" w:hAnsi="Times New Roman" w:cs="Times New Roman"/>
          <w:color w:val="000000" w:themeColor="text1"/>
          <w:sz w:val="26"/>
          <w:szCs w:val="26"/>
        </w:rPr>
        <w:t>, необходим</w:t>
      </w:r>
      <w:r w:rsidR="00B674CC" w:rsidRPr="00180411">
        <w:rPr>
          <w:rFonts w:ascii="Times New Roman" w:hAnsi="Times New Roman" w:cs="Times New Roman"/>
          <w:color w:val="000000" w:themeColor="text1"/>
          <w:sz w:val="26"/>
          <w:szCs w:val="26"/>
        </w:rPr>
        <w:t>ую</w:t>
      </w:r>
      <w:r w:rsidR="00810B6F" w:rsidRPr="00180411">
        <w:rPr>
          <w:rFonts w:ascii="Times New Roman" w:hAnsi="Times New Roman" w:cs="Times New Roman"/>
          <w:color w:val="000000" w:themeColor="text1"/>
          <w:sz w:val="26"/>
          <w:szCs w:val="26"/>
        </w:rPr>
        <w:t xml:space="preserve"> для подготовки вопросов, </w:t>
      </w:r>
      <w:r w:rsidR="00B13C3E" w:rsidRPr="00180411">
        <w:rPr>
          <w:rFonts w:ascii="Times New Roman" w:hAnsi="Times New Roman" w:cs="Times New Roman"/>
          <w:color w:val="000000" w:themeColor="text1"/>
          <w:sz w:val="26"/>
          <w:szCs w:val="26"/>
        </w:rPr>
        <w:t>в</w:t>
      </w:r>
      <w:r w:rsidR="00810B6F" w:rsidRPr="00180411">
        <w:rPr>
          <w:rFonts w:ascii="Times New Roman" w:hAnsi="Times New Roman" w:cs="Times New Roman"/>
          <w:color w:val="000000" w:themeColor="text1"/>
          <w:sz w:val="26"/>
          <w:szCs w:val="26"/>
        </w:rPr>
        <w:t>ыносимых на общественные обсуждения;</w:t>
      </w:r>
    </w:p>
    <w:p w:rsidR="00810B6F" w:rsidRPr="00180411" w:rsidRDefault="00203C59" w:rsidP="00666E11">
      <w:pPr>
        <w:widowControl w:val="0"/>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        -</w:t>
      </w:r>
      <w:r w:rsidR="00810B6F" w:rsidRPr="00180411">
        <w:rPr>
          <w:rFonts w:ascii="Times New Roman" w:hAnsi="Times New Roman" w:cs="Times New Roman"/>
          <w:color w:val="000000" w:themeColor="text1"/>
          <w:sz w:val="26"/>
          <w:szCs w:val="26"/>
        </w:rPr>
        <w:t xml:space="preserve"> разрабатывает регламент проведения общественных обсуждений с учетом особенностей, установленных разделом 3 настоящего По</w:t>
      </w:r>
      <w:r w:rsidRPr="00180411">
        <w:rPr>
          <w:rFonts w:ascii="Times New Roman" w:hAnsi="Times New Roman" w:cs="Times New Roman"/>
          <w:color w:val="000000" w:themeColor="text1"/>
          <w:sz w:val="26"/>
          <w:szCs w:val="26"/>
        </w:rPr>
        <w:t>ложения</w:t>
      </w:r>
      <w:r w:rsidR="00810B6F" w:rsidRPr="00180411">
        <w:rPr>
          <w:rFonts w:ascii="Times New Roman" w:hAnsi="Times New Roman" w:cs="Times New Roman"/>
          <w:color w:val="000000" w:themeColor="text1"/>
          <w:sz w:val="26"/>
          <w:szCs w:val="26"/>
        </w:rPr>
        <w:t>;</w:t>
      </w:r>
    </w:p>
    <w:p w:rsidR="00810B6F" w:rsidRPr="00180411" w:rsidRDefault="00203C59" w:rsidP="00666E11">
      <w:pPr>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        -</w:t>
      </w:r>
      <w:r w:rsidR="00810B6F" w:rsidRPr="00180411">
        <w:rPr>
          <w:rFonts w:ascii="Times New Roman" w:hAnsi="Times New Roman" w:cs="Times New Roman"/>
          <w:color w:val="000000" w:themeColor="text1"/>
          <w:sz w:val="26"/>
          <w:szCs w:val="26"/>
        </w:rPr>
        <w:t xml:space="preserve"> </w:t>
      </w:r>
      <w:proofErr w:type="gramStart"/>
      <w:r w:rsidR="00810B6F" w:rsidRPr="00180411">
        <w:rPr>
          <w:rFonts w:ascii="Times New Roman" w:hAnsi="Times New Roman" w:cs="Times New Roman"/>
          <w:color w:val="000000" w:themeColor="text1"/>
          <w:sz w:val="26"/>
          <w:szCs w:val="26"/>
        </w:rPr>
        <w:t>организует и проводит</w:t>
      </w:r>
      <w:proofErr w:type="gramEnd"/>
      <w:r w:rsidR="00810B6F" w:rsidRPr="00180411">
        <w:rPr>
          <w:rFonts w:ascii="Times New Roman" w:hAnsi="Times New Roman" w:cs="Times New Roman"/>
          <w:color w:val="000000" w:themeColor="text1"/>
          <w:sz w:val="26"/>
          <w:szCs w:val="26"/>
        </w:rPr>
        <w:t xml:space="preserve"> общественные обсуждения.</w:t>
      </w:r>
    </w:p>
    <w:p w:rsidR="00FB4629" w:rsidRPr="00180411" w:rsidRDefault="00FB4629" w:rsidP="00666E11">
      <w:pPr>
        <w:autoSpaceDE w:val="0"/>
        <w:autoSpaceDN w:val="0"/>
        <w:adjustRightInd w:val="0"/>
        <w:spacing w:after="0" w:line="240" w:lineRule="auto"/>
        <w:jc w:val="both"/>
        <w:rPr>
          <w:rFonts w:ascii="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lastRenderedPageBreak/>
        <w:t xml:space="preserve">       1.14. </w:t>
      </w:r>
      <w:r w:rsidRPr="00180411">
        <w:rPr>
          <w:rFonts w:ascii="Times New Roman" w:hAnsi="Times New Roman" w:cs="Times New Roman"/>
          <w:color w:val="000000" w:themeColor="text1"/>
          <w:sz w:val="26"/>
          <w:szCs w:val="26"/>
        </w:rPr>
        <w:t>Организационно-техническое обеспечение деятельности Комиссии осуществляется уполномоченным органом</w:t>
      </w:r>
    </w:p>
    <w:p w:rsidR="00810B6F" w:rsidRPr="00180411" w:rsidRDefault="00203C59" w:rsidP="00666E11">
      <w:pPr>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       1.</w:t>
      </w:r>
      <w:r w:rsidR="00810B6F" w:rsidRPr="00180411">
        <w:rPr>
          <w:rFonts w:ascii="Times New Roman" w:hAnsi="Times New Roman" w:cs="Times New Roman"/>
          <w:color w:val="000000" w:themeColor="text1"/>
          <w:sz w:val="26"/>
          <w:szCs w:val="26"/>
        </w:rPr>
        <w:t>1</w:t>
      </w:r>
      <w:r w:rsidR="00FB4629" w:rsidRPr="00180411">
        <w:rPr>
          <w:rFonts w:ascii="Times New Roman" w:hAnsi="Times New Roman" w:cs="Times New Roman"/>
          <w:color w:val="000000" w:themeColor="text1"/>
          <w:sz w:val="26"/>
          <w:szCs w:val="26"/>
        </w:rPr>
        <w:t>5</w:t>
      </w:r>
      <w:r w:rsidR="00810B6F" w:rsidRPr="00180411">
        <w:rPr>
          <w:rFonts w:ascii="Times New Roman" w:hAnsi="Times New Roman" w:cs="Times New Roman"/>
          <w:color w:val="000000" w:themeColor="text1"/>
          <w:sz w:val="26"/>
          <w:szCs w:val="26"/>
        </w:rPr>
        <w:t>. Результаты общественных обсуждений носят рекомендательный характер.</w:t>
      </w:r>
    </w:p>
    <w:p w:rsidR="0042028D" w:rsidRPr="00180411" w:rsidRDefault="0042028D" w:rsidP="00666E11">
      <w:pPr>
        <w:widowControl w:val="0"/>
        <w:tabs>
          <w:tab w:val="left" w:pos="1418"/>
        </w:tabs>
        <w:spacing w:after="0" w:line="240" w:lineRule="auto"/>
        <w:ind w:right="-2" w:firstLine="709"/>
        <w:jc w:val="both"/>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 </w:t>
      </w:r>
    </w:p>
    <w:p w:rsidR="0042028D" w:rsidRPr="00180411" w:rsidRDefault="00203C59" w:rsidP="00666E11">
      <w:pPr>
        <w:widowControl w:val="0"/>
        <w:spacing w:after="0" w:line="240" w:lineRule="auto"/>
        <w:ind w:right="-2" w:firstLine="709"/>
        <w:jc w:val="center"/>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b/>
          <w:bCs/>
          <w:color w:val="000000" w:themeColor="text1"/>
          <w:sz w:val="26"/>
          <w:szCs w:val="26"/>
        </w:rPr>
        <w:t>2</w:t>
      </w:r>
      <w:r w:rsidR="00854F8A" w:rsidRPr="00180411">
        <w:rPr>
          <w:rFonts w:ascii="Times New Roman" w:eastAsia="Times New Roman" w:hAnsi="Times New Roman" w:cs="Times New Roman"/>
          <w:b/>
          <w:bCs/>
          <w:color w:val="000000" w:themeColor="text1"/>
          <w:sz w:val="26"/>
          <w:szCs w:val="26"/>
        </w:rPr>
        <w:t xml:space="preserve">. </w:t>
      </w:r>
      <w:r w:rsidR="0042028D" w:rsidRPr="00180411">
        <w:rPr>
          <w:rFonts w:ascii="Times New Roman" w:eastAsia="Times New Roman" w:hAnsi="Times New Roman" w:cs="Times New Roman"/>
          <w:b/>
          <w:bCs/>
          <w:color w:val="000000" w:themeColor="text1"/>
          <w:sz w:val="26"/>
          <w:szCs w:val="26"/>
        </w:rPr>
        <w:t>Организация общественных обсуждений</w:t>
      </w:r>
    </w:p>
    <w:p w:rsidR="0042028D" w:rsidRPr="00180411" w:rsidRDefault="0042028D" w:rsidP="00666E11">
      <w:pPr>
        <w:widowControl w:val="0"/>
        <w:spacing w:after="0" w:line="240" w:lineRule="auto"/>
        <w:ind w:right="-2" w:firstLine="709"/>
        <w:jc w:val="both"/>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 </w:t>
      </w:r>
    </w:p>
    <w:p w:rsidR="00FC35C5" w:rsidRPr="00180411" w:rsidRDefault="00203C59" w:rsidP="00666E11">
      <w:pPr>
        <w:spacing w:after="0" w:line="240" w:lineRule="auto"/>
        <w:jc w:val="both"/>
        <w:textAlignment w:val="baseline"/>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2</w:t>
      </w:r>
      <w:r w:rsidR="00877217" w:rsidRPr="00180411">
        <w:rPr>
          <w:rFonts w:ascii="Times New Roman" w:eastAsia="Times New Roman" w:hAnsi="Times New Roman" w:cs="Times New Roman"/>
          <w:color w:val="000000" w:themeColor="text1"/>
          <w:sz w:val="26"/>
          <w:szCs w:val="26"/>
        </w:rPr>
        <w:t>.1. Заказчик (исполнитель) направляет в Администрацию городского округауведомление (</w:t>
      </w:r>
      <w:r w:rsidR="00B674CC" w:rsidRPr="00180411">
        <w:rPr>
          <w:rFonts w:ascii="Times New Roman" w:eastAsia="Times New Roman" w:hAnsi="Times New Roman" w:cs="Times New Roman"/>
          <w:color w:val="000000" w:themeColor="text1"/>
          <w:sz w:val="26"/>
          <w:szCs w:val="26"/>
        </w:rPr>
        <w:t xml:space="preserve">по форме согласно </w:t>
      </w:r>
      <w:r w:rsidR="00877217" w:rsidRPr="00180411">
        <w:rPr>
          <w:rFonts w:ascii="Times New Roman" w:eastAsia="Times New Roman" w:hAnsi="Times New Roman" w:cs="Times New Roman"/>
          <w:color w:val="000000" w:themeColor="text1"/>
          <w:sz w:val="26"/>
          <w:szCs w:val="26"/>
        </w:rPr>
        <w:t>Приложени</w:t>
      </w:r>
      <w:r w:rsidR="00B674CC" w:rsidRPr="00180411">
        <w:rPr>
          <w:rFonts w:ascii="Times New Roman" w:eastAsia="Times New Roman" w:hAnsi="Times New Roman" w:cs="Times New Roman"/>
          <w:color w:val="000000" w:themeColor="text1"/>
          <w:sz w:val="26"/>
          <w:szCs w:val="26"/>
        </w:rPr>
        <w:t>я</w:t>
      </w:r>
      <w:r w:rsidR="00877217" w:rsidRPr="00180411">
        <w:rPr>
          <w:rFonts w:ascii="Times New Roman" w:eastAsia="Times New Roman" w:hAnsi="Times New Roman" w:cs="Times New Roman"/>
          <w:color w:val="000000" w:themeColor="text1"/>
          <w:sz w:val="26"/>
          <w:szCs w:val="26"/>
        </w:rPr>
        <w:t xml:space="preserve"> №1) о </w:t>
      </w:r>
      <w:r w:rsidR="00BD26C8" w:rsidRPr="00180411">
        <w:rPr>
          <w:rFonts w:ascii="Times New Roman" w:eastAsia="Times New Roman" w:hAnsi="Times New Roman" w:cs="Times New Roman"/>
          <w:color w:val="000000" w:themeColor="text1"/>
          <w:sz w:val="26"/>
          <w:szCs w:val="26"/>
        </w:rPr>
        <w:t>проведении общественных обсуждени</w:t>
      </w:r>
      <w:proofErr w:type="gramStart"/>
      <w:r w:rsidR="00BD26C8" w:rsidRPr="00180411">
        <w:rPr>
          <w:rFonts w:ascii="Times New Roman" w:eastAsia="Times New Roman" w:hAnsi="Times New Roman" w:cs="Times New Roman"/>
          <w:color w:val="000000" w:themeColor="text1"/>
          <w:sz w:val="26"/>
          <w:szCs w:val="26"/>
        </w:rPr>
        <w:t>й</w:t>
      </w:r>
      <w:r w:rsidR="00877217" w:rsidRPr="00180411">
        <w:rPr>
          <w:rFonts w:ascii="Times New Roman" w:eastAsia="Times New Roman" w:hAnsi="Times New Roman" w:cs="Times New Roman"/>
          <w:color w:val="000000" w:themeColor="text1"/>
          <w:sz w:val="26"/>
          <w:szCs w:val="26"/>
        </w:rPr>
        <w:t>(</w:t>
      </w:r>
      <w:proofErr w:type="gramEnd"/>
      <w:r w:rsidR="00877217" w:rsidRPr="00180411">
        <w:rPr>
          <w:rFonts w:ascii="Times New Roman" w:eastAsia="Times New Roman" w:hAnsi="Times New Roman" w:cs="Times New Roman"/>
          <w:color w:val="000000" w:themeColor="text1"/>
          <w:sz w:val="26"/>
          <w:szCs w:val="26"/>
        </w:rPr>
        <w:t>далее – уведомление)</w:t>
      </w:r>
      <w:r w:rsidR="00BD26C8" w:rsidRPr="00180411">
        <w:rPr>
          <w:rFonts w:ascii="Times New Roman" w:eastAsia="Times New Roman" w:hAnsi="Times New Roman" w:cs="Times New Roman"/>
          <w:color w:val="000000" w:themeColor="text1"/>
          <w:sz w:val="26"/>
          <w:szCs w:val="26"/>
        </w:rPr>
        <w:t>, в котором</w:t>
      </w:r>
      <w:r w:rsidR="00FC35C5" w:rsidRPr="00180411">
        <w:rPr>
          <w:rFonts w:ascii="Times New Roman" w:eastAsia="Times New Roman" w:hAnsi="Times New Roman" w:cs="Times New Roman"/>
          <w:color w:val="000000" w:themeColor="text1"/>
          <w:sz w:val="26"/>
          <w:szCs w:val="26"/>
        </w:rPr>
        <w:t>указыва</w:t>
      </w:r>
      <w:r w:rsidR="00BD26C8" w:rsidRPr="00180411">
        <w:rPr>
          <w:rFonts w:ascii="Times New Roman" w:eastAsia="Times New Roman" w:hAnsi="Times New Roman" w:cs="Times New Roman"/>
          <w:color w:val="000000" w:themeColor="text1"/>
          <w:sz w:val="26"/>
          <w:szCs w:val="26"/>
        </w:rPr>
        <w:t>е</w:t>
      </w:r>
      <w:r w:rsidR="00FC35C5" w:rsidRPr="00180411">
        <w:rPr>
          <w:rFonts w:ascii="Times New Roman" w:eastAsia="Times New Roman" w:hAnsi="Times New Roman" w:cs="Times New Roman"/>
          <w:color w:val="000000" w:themeColor="text1"/>
          <w:sz w:val="26"/>
          <w:szCs w:val="26"/>
        </w:rPr>
        <w:t>тся</w:t>
      </w:r>
      <w:r w:rsidR="00BD26C8" w:rsidRPr="00180411">
        <w:rPr>
          <w:rFonts w:ascii="Times New Roman" w:eastAsia="Times New Roman" w:hAnsi="Times New Roman" w:cs="Times New Roman"/>
          <w:color w:val="000000" w:themeColor="text1"/>
          <w:sz w:val="26"/>
          <w:szCs w:val="26"/>
        </w:rPr>
        <w:t xml:space="preserve"> информация</w:t>
      </w:r>
      <w:r w:rsidR="00FC35C5" w:rsidRPr="00180411">
        <w:rPr>
          <w:rFonts w:ascii="Times New Roman" w:eastAsia="Times New Roman" w:hAnsi="Times New Roman" w:cs="Times New Roman"/>
          <w:color w:val="000000" w:themeColor="text1"/>
          <w:sz w:val="26"/>
          <w:szCs w:val="26"/>
        </w:rPr>
        <w:t>:</w:t>
      </w:r>
    </w:p>
    <w:p w:rsidR="00FC35C5" w:rsidRPr="00180411" w:rsidRDefault="00FC35C5" w:rsidP="00CC4983">
      <w:pPr>
        <w:widowControl w:val="0"/>
        <w:spacing w:after="0" w:line="240" w:lineRule="auto"/>
        <w:ind w:right="-2" w:firstLine="567"/>
        <w:jc w:val="both"/>
        <w:rPr>
          <w:rFonts w:ascii="Times New Roman" w:eastAsia="Times New Roman" w:hAnsi="Times New Roman" w:cs="Times New Roman"/>
          <w:color w:val="000000" w:themeColor="text1"/>
          <w:sz w:val="26"/>
          <w:szCs w:val="26"/>
        </w:rPr>
      </w:pPr>
      <w:proofErr w:type="gramStart"/>
      <w:r w:rsidRPr="00180411">
        <w:rPr>
          <w:rFonts w:ascii="Times New Roman" w:eastAsia="Times New Roman" w:hAnsi="Times New Roman" w:cs="Times New Roman"/>
          <w:color w:val="000000" w:themeColor="text1"/>
          <w:sz w:val="26"/>
          <w:szCs w:val="26"/>
        </w:rPr>
        <w:t>-заказчик и исполнитель работ по оценке воздействия на окружающую среду (наименование - для юридических лиц; фамилия, имя и отчество (при наличии) - для индивидуальных предпринимателей; основной государственный регистрационный номер (ОГРН) или основной государственный регистрационный номер индивидуального предпринимателя (ОГРНИП); индивидуальный номер налогоплательщика (ИНН) для юридических лиц и индивидуальных предпринимателей; юридический и (или) фактический адрес - для юридических лиц;</w:t>
      </w:r>
      <w:proofErr w:type="gramEnd"/>
      <w:r w:rsidRPr="00180411">
        <w:rPr>
          <w:rFonts w:ascii="Times New Roman" w:eastAsia="Times New Roman" w:hAnsi="Times New Roman" w:cs="Times New Roman"/>
          <w:color w:val="000000" w:themeColor="text1"/>
          <w:sz w:val="26"/>
          <w:szCs w:val="26"/>
        </w:rPr>
        <w:t xml:space="preserve"> адрес места жительства - для индивидуальных предпринимателей; контактная информация (телефон, адрес электронной почты (при наличии), факс (при наличии);</w:t>
      </w:r>
    </w:p>
    <w:p w:rsidR="00FC35C5" w:rsidRPr="00180411" w:rsidRDefault="00FC35C5" w:rsidP="00CC4983">
      <w:pPr>
        <w:widowControl w:val="0"/>
        <w:spacing w:after="0" w:line="240" w:lineRule="auto"/>
        <w:ind w:right="-2" w:firstLine="567"/>
        <w:jc w:val="both"/>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w:t>
      </w:r>
      <w:r w:rsidRPr="00180411">
        <w:rPr>
          <w:rFonts w:ascii="Times New Roman" w:eastAsia="Times New Roman" w:hAnsi="Times New Roman" w:cs="Times New Roman"/>
          <w:color w:val="000000" w:themeColor="text1"/>
          <w:sz w:val="26"/>
          <w:szCs w:val="26"/>
        </w:rPr>
        <w:tab/>
        <w:t xml:space="preserve">наименование, юридический и (или) фактический адрес, контактная информация (телефон и адрес электронной почты (при наличии), факс (при наличии) </w:t>
      </w:r>
      <w:r w:rsidR="00BD26C8" w:rsidRPr="00180411">
        <w:rPr>
          <w:rFonts w:ascii="Times New Roman" w:eastAsia="Times New Roman" w:hAnsi="Times New Roman" w:cs="Times New Roman"/>
          <w:color w:val="000000" w:themeColor="text1"/>
          <w:sz w:val="26"/>
          <w:szCs w:val="26"/>
        </w:rPr>
        <w:t>уполномоченного органа</w:t>
      </w:r>
      <w:r w:rsidRPr="00180411">
        <w:rPr>
          <w:rFonts w:ascii="Times New Roman" w:eastAsia="Times New Roman" w:hAnsi="Times New Roman" w:cs="Times New Roman"/>
          <w:color w:val="000000" w:themeColor="text1"/>
          <w:sz w:val="26"/>
          <w:szCs w:val="26"/>
        </w:rPr>
        <w:t>;</w:t>
      </w:r>
    </w:p>
    <w:p w:rsidR="00FC35C5" w:rsidRPr="00180411" w:rsidRDefault="00FC35C5" w:rsidP="00CC4983">
      <w:pPr>
        <w:widowControl w:val="0"/>
        <w:spacing w:after="0" w:line="240" w:lineRule="auto"/>
        <w:ind w:right="-2" w:firstLine="567"/>
        <w:jc w:val="both"/>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-наименование планируемой (намечаемой) хозяйственной и иной деятельности;</w:t>
      </w:r>
    </w:p>
    <w:p w:rsidR="00FC35C5" w:rsidRPr="00180411" w:rsidRDefault="00FC35C5" w:rsidP="00CC4983">
      <w:pPr>
        <w:widowControl w:val="0"/>
        <w:spacing w:after="0" w:line="240" w:lineRule="auto"/>
        <w:ind w:right="-2" w:firstLine="567"/>
        <w:jc w:val="both"/>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-цель планируемой (намечаемой) хозяйственной и иной деятельности;</w:t>
      </w:r>
    </w:p>
    <w:p w:rsidR="00FC35C5" w:rsidRPr="00180411" w:rsidRDefault="00FC35C5" w:rsidP="00CC4983">
      <w:pPr>
        <w:widowControl w:val="0"/>
        <w:spacing w:after="0" w:line="240" w:lineRule="auto"/>
        <w:ind w:right="-2" w:firstLine="567"/>
        <w:jc w:val="both"/>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-предварительное место реализации планируемой (намечаемой) хозяйственной и иной деятельности;</w:t>
      </w:r>
    </w:p>
    <w:p w:rsidR="00FC35C5" w:rsidRPr="00180411" w:rsidRDefault="00FC35C5" w:rsidP="00CC4983">
      <w:pPr>
        <w:widowControl w:val="0"/>
        <w:spacing w:after="0" w:line="240" w:lineRule="auto"/>
        <w:ind w:right="-2" w:firstLine="426"/>
        <w:jc w:val="both"/>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-планируемые сроки проведения оценки воздействия на окружающую среду;</w:t>
      </w:r>
    </w:p>
    <w:p w:rsidR="00FC35C5" w:rsidRPr="00180411" w:rsidRDefault="00FC35C5" w:rsidP="00CC4983">
      <w:pPr>
        <w:widowControl w:val="0"/>
        <w:spacing w:after="0" w:line="240" w:lineRule="auto"/>
        <w:ind w:right="-2" w:firstLine="567"/>
        <w:jc w:val="both"/>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w:t>
      </w:r>
      <w:r w:rsidRPr="00180411">
        <w:rPr>
          <w:rFonts w:ascii="Times New Roman" w:eastAsia="Times New Roman" w:hAnsi="Times New Roman" w:cs="Times New Roman"/>
          <w:color w:val="000000" w:themeColor="text1"/>
          <w:sz w:val="26"/>
          <w:szCs w:val="26"/>
        </w:rPr>
        <w:tab/>
        <w:t>место и сроки доступности объекта общественного обсуждения;</w:t>
      </w:r>
    </w:p>
    <w:p w:rsidR="00FC35C5" w:rsidRPr="00180411" w:rsidRDefault="00FC35C5" w:rsidP="00CC4983">
      <w:pPr>
        <w:widowControl w:val="0"/>
        <w:spacing w:after="0" w:line="240" w:lineRule="auto"/>
        <w:ind w:right="-2" w:firstLine="567"/>
        <w:jc w:val="both"/>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w:t>
      </w:r>
      <w:r w:rsidRPr="00180411">
        <w:rPr>
          <w:rFonts w:ascii="Times New Roman" w:eastAsia="Times New Roman" w:hAnsi="Times New Roman" w:cs="Times New Roman"/>
          <w:color w:val="000000" w:themeColor="text1"/>
          <w:sz w:val="26"/>
          <w:szCs w:val="26"/>
        </w:rPr>
        <w:tab/>
        <w:t>предполагаемая форма и срок проведения общественных обсуждений, в том числе форма представления замечаний и предложений (в случае проведения общественных обсуждений в форме общественных слушаний указывается дата, время, место проведения общественных слушаний; в случае проведения общественных обсуждений в форме опроса указываются сроки проведения опроса, а также место размещения и сбора опросных листов (если оно отличается от места размещения объекта общественных обсуждений), в том числе в электронном виде);</w:t>
      </w:r>
    </w:p>
    <w:p w:rsidR="00FC35C5" w:rsidRPr="00180411" w:rsidRDefault="00FC35C5" w:rsidP="00CC4983">
      <w:pPr>
        <w:widowControl w:val="0"/>
        <w:tabs>
          <w:tab w:val="left" w:pos="1418"/>
        </w:tabs>
        <w:spacing w:after="0" w:line="240" w:lineRule="auto"/>
        <w:ind w:right="-2" w:firstLine="567"/>
        <w:jc w:val="both"/>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-контактные данные (телефон и адрес электронной почты (при наличии) ответственных лиц со стороны заказчика (исполнителя) и органа местного самоуправления;</w:t>
      </w:r>
    </w:p>
    <w:p w:rsidR="00FC35C5" w:rsidRPr="00180411" w:rsidRDefault="00FC35C5" w:rsidP="00CC4983">
      <w:pPr>
        <w:widowControl w:val="0"/>
        <w:tabs>
          <w:tab w:val="left" w:pos="1418"/>
        </w:tabs>
        <w:spacing w:after="0" w:line="240" w:lineRule="auto"/>
        <w:ind w:right="-2" w:firstLine="567"/>
        <w:jc w:val="both"/>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-иная информация по желанию заказчика (исполнителя).</w:t>
      </w:r>
    </w:p>
    <w:p w:rsidR="00203C59" w:rsidRPr="00180411" w:rsidRDefault="00203C59" w:rsidP="00666E11">
      <w:pPr>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          Заказчик (исполнитель) вправе указать в уведомлении список лиц для включения в состав Комиссии.</w:t>
      </w:r>
    </w:p>
    <w:p w:rsidR="00FC35C5" w:rsidRPr="00180411" w:rsidRDefault="00FC35C5" w:rsidP="00666E11">
      <w:pPr>
        <w:widowControl w:val="0"/>
        <w:tabs>
          <w:tab w:val="left" w:pos="1134"/>
          <w:tab w:val="left" w:pos="1418"/>
        </w:tabs>
        <w:spacing w:after="0" w:line="240" w:lineRule="auto"/>
        <w:ind w:right="-2" w:firstLine="709"/>
        <w:jc w:val="both"/>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Материалы, направляемые на общественные обсуждения, представляются на бумажном и электронном носителях.</w:t>
      </w:r>
    </w:p>
    <w:p w:rsidR="00877217" w:rsidRPr="00180411" w:rsidRDefault="00203C59" w:rsidP="00666E11">
      <w:pPr>
        <w:spacing w:after="0" w:line="240" w:lineRule="auto"/>
        <w:jc w:val="both"/>
        <w:textAlignment w:val="baseline"/>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2</w:t>
      </w:r>
      <w:r w:rsidR="00FC35C5" w:rsidRPr="00180411">
        <w:rPr>
          <w:rFonts w:ascii="Times New Roman" w:eastAsia="Times New Roman" w:hAnsi="Times New Roman" w:cs="Times New Roman"/>
          <w:color w:val="000000" w:themeColor="text1"/>
          <w:sz w:val="26"/>
          <w:szCs w:val="26"/>
        </w:rPr>
        <w:t>.2.Уведомление</w:t>
      </w:r>
      <w:r w:rsidR="00877217" w:rsidRPr="00180411">
        <w:rPr>
          <w:rFonts w:ascii="Times New Roman" w:eastAsia="Times New Roman" w:hAnsi="Times New Roman" w:cs="Times New Roman"/>
          <w:color w:val="000000" w:themeColor="text1"/>
          <w:sz w:val="26"/>
          <w:szCs w:val="26"/>
        </w:rPr>
        <w:t xml:space="preserve"> регистрируется в системе делопроизводства и электронного документооборота Администрации городского округа в день поступления.</w:t>
      </w:r>
    </w:p>
    <w:p w:rsidR="00877217" w:rsidRPr="00180411" w:rsidRDefault="00203C59" w:rsidP="00666E11">
      <w:pPr>
        <w:spacing w:after="0" w:line="240" w:lineRule="auto"/>
        <w:jc w:val="both"/>
        <w:textAlignment w:val="baseline"/>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lastRenderedPageBreak/>
        <w:t>2</w:t>
      </w:r>
      <w:r w:rsidR="00593A10" w:rsidRPr="00180411">
        <w:rPr>
          <w:rFonts w:ascii="Times New Roman" w:eastAsia="Times New Roman" w:hAnsi="Times New Roman" w:cs="Times New Roman"/>
          <w:color w:val="000000" w:themeColor="text1"/>
          <w:sz w:val="26"/>
          <w:szCs w:val="26"/>
        </w:rPr>
        <w:t>.</w:t>
      </w:r>
      <w:r w:rsidR="00FC35C5" w:rsidRPr="00180411">
        <w:rPr>
          <w:rFonts w:ascii="Times New Roman" w:eastAsia="Times New Roman" w:hAnsi="Times New Roman" w:cs="Times New Roman"/>
          <w:color w:val="000000" w:themeColor="text1"/>
          <w:sz w:val="26"/>
          <w:szCs w:val="26"/>
        </w:rPr>
        <w:t>3</w:t>
      </w:r>
      <w:r w:rsidR="00877217" w:rsidRPr="00180411">
        <w:rPr>
          <w:rFonts w:ascii="Times New Roman" w:eastAsia="Times New Roman" w:hAnsi="Times New Roman" w:cs="Times New Roman"/>
          <w:color w:val="000000" w:themeColor="text1"/>
          <w:sz w:val="26"/>
          <w:szCs w:val="26"/>
        </w:rPr>
        <w:t xml:space="preserve">. Глава городского округа </w:t>
      </w:r>
      <w:proofErr w:type="gramStart"/>
      <w:r w:rsidR="00877217" w:rsidRPr="00180411">
        <w:rPr>
          <w:rFonts w:ascii="Times New Roman" w:eastAsia="Times New Roman" w:hAnsi="Times New Roman" w:cs="Times New Roman"/>
          <w:color w:val="000000" w:themeColor="text1"/>
          <w:sz w:val="26"/>
          <w:szCs w:val="26"/>
        </w:rPr>
        <w:t xml:space="preserve">рассматривает уведомление о </w:t>
      </w:r>
      <w:r w:rsidR="00BD26C8" w:rsidRPr="00180411">
        <w:rPr>
          <w:rFonts w:ascii="Times New Roman" w:eastAsia="Times New Roman" w:hAnsi="Times New Roman" w:cs="Times New Roman"/>
          <w:color w:val="000000" w:themeColor="text1"/>
          <w:sz w:val="26"/>
          <w:szCs w:val="26"/>
        </w:rPr>
        <w:t xml:space="preserve">проведении </w:t>
      </w:r>
      <w:r w:rsidR="00877217" w:rsidRPr="00180411">
        <w:rPr>
          <w:rFonts w:ascii="Times New Roman" w:eastAsia="Times New Roman" w:hAnsi="Times New Roman" w:cs="Times New Roman"/>
          <w:color w:val="000000" w:themeColor="text1"/>
          <w:sz w:val="26"/>
          <w:szCs w:val="26"/>
        </w:rPr>
        <w:t>общественны</w:t>
      </w:r>
      <w:r w:rsidR="00BD26C8" w:rsidRPr="00180411">
        <w:rPr>
          <w:rFonts w:ascii="Times New Roman" w:eastAsia="Times New Roman" w:hAnsi="Times New Roman" w:cs="Times New Roman"/>
          <w:color w:val="000000" w:themeColor="text1"/>
          <w:sz w:val="26"/>
          <w:szCs w:val="26"/>
        </w:rPr>
        <w:t>х</w:t>
      </w:r>
      <w:r w:rsidR="00877217" w:rsidRPr="00180411">
        <w:rPr>
          <w:rFonts w:ascii="Times New Roman" w:eastAsia="Times New Roman" w:hAnsi="Times New Roman" w:cs="Times New Roman"/>
          <w:color w:val="000000" w:themeColor="text1"/>
          <w:sz w:val="26"/>
          <w:szCs w:val="26"/>
        </w:rPr>
        <w:t xml:space="preserve"> обсуждени</w:t>
      </w:r>
      <w:r w:rsidR="00BD26C8" w:rsidRPr="00180411">
        <w:rPr>
          <w:rFonts w:ascii="Times New Roman" w:eastAsia="Times New Roman" w:hAnsi="Times New Roman" w:cs="Times New Roman"/>
          <w:color w:val="000000" w:themeColor="text1"/>
          <w:sz w:val="26"/>
          <w:szCs w:val="26"/>
        </w:rPr>
        <w:t>й</w:t>
      </w:r>
      <w:r w:rsidR="00877217" w:rsidRPr="00180411">
        <w:rPr>
          <w:rFonts w:ascii="Times New Roman" w:eastAsia="Times New Roman" w:hAnsi="Times New Roman" w:cs="Times New Roman"/>
          <w:color w:val="000000" w:themeColor="text1"/>
          <w:sz w:val="26"/>
          <w:szCs w:val="26"/>
        </w:rPr>
        <w:t xml:space="preserve"> и</w:t>
      </w:r>
      <w:r w:rsidR="00BD26C8" w:rsidRPr="00180411">
        <w:rPr>
          <w:rFonts w:ascii="Times New Roman" w:eastAsia="Times New Roman" w:hAnsi="Times New Roman" w:cs="Times New Roman"/>
          <w:color w:val="000000" w:themeColor="text1"/>
          <w:sz w:val="26"/>
          <w:szCs w:val="26"/>
        </w:rPr>
        <w:t xml:space="preserve"> в</w:t>
      </w:r>
      <w:r w:rsidR="00877217" w:rsidRPr="00180411">
        <w:rPr>
          <w:rFonts w:ascii="Times New Roman" w:eastAsia="Times New Roman" w:hAnsi="Times New Roman" w:cs="Times New Roman"/>
          <w:color w:val="000000" w:themeColor="text1"/>
          <w:sz w:val="26"/>
          <w:szCs w:val="26"/>
        </w:rPr>
        <w:t xml:space="preserve"> течение 7 дней принимает</w:t>
      </w:r>
      <w:proofErr w:type="gramEnd"/>
      <w:r w:rsidR="00877217" w:rsidRPr="00180411">
        <w:rPr>
          <w:rFonts w:ascii="Times New Roman" w:eastAsia="Times New Roman" w:hAnsi="Times New Roman" w:cs="Times New Roman"/>
          <w:color w:val="000000" w:themeColor="text1"/>
          <w:sz w:val="26"/>
          <w:szCs w:val="26"/>
        </w:rPr>
        <w:t xml:space="preserve"> решение о назначении общественных обсуждений либо о мотивированном отказе в назначении общественных обсуждений. Заказчик</w:t>
      </w:r>
      <w:r w:rsidR="00593A10" w:rsidRPr="00180411">
        <w:rPr>
          <w:rFonts w:ascii="Times New Roman" w:eastAsia="Times New Roman" w:hAnsi="Times New Roman" w:cs="Times New Roman"/>
          <w:color w:val="000000" w:themeColor="text1"/>
          <w:sz w:val="26"/>
          <w:szCs w:val="26"/>
        </w:rPr>
        <w:t xml:space="preserve"> (исполнитель)</w:t>
      </w:r>
      <w:r w:rsidR="00877217" w:rsidRPr="00180411">
        <w:rPr>
          <w:rFonts w:ascii="Times New Roman" w:eastAsia="Times New Roman" w:hAnsi="Times New Roman" w:cs="Times New Roman"/>
          <w:color w:val="000000" w:themeColor="text1"/>
          <w:sz w:val="26"/>
          <w:szCs w:val="26"/>
        </w:rPr>
        <w:t xml:space="preserve"> уведомляется о принятом решении в письменной форме (Приложение №</w:t>
      </w:r>
      <w:r w:rsidR="00805C18" w:rsidRPr="00180411">
        <w:rPr>
          <w:rFonts w:ascii="Times New Roman" w:eastAsia="Times New Roman" w:hAnsi="Times New Roman" w:cs="Times New Roman"/>
          <w:color w:val="000000" w:themeColor="text1"/>
          <w:sz w:val="26"/>
          <w:szCs w:val="26"/>
        </w:rPr>
        <w:t>2</w:t>
      </w:r>
      <w:r w:rsidR="00877217" w:rsidRPr="00180411">
        <w:rPr>
          <w:rFonts w:ascii="Times New Roman" w:eastAsia="Times New Roman" w:hAnsi="Times New Roman" w:cs="Times New Roman"/>
          <w:color w:val="000000" w:themeColor="text1"/>
          <w:sz w:val="26"/>
          <w:szCs w:val="26"/>
        </w:rPr>
        <w:t>, №</w:t>
      </w:r>
      <w:r w:rsidR="00805C18" w:rsidRPr="00180411">
        <w:rPr>
          <w:rFonts w:ascii="Times New Roman" w:eastAsia="Times New Roman" w:hAnsi="Times New Roman" w:cs="Times New Roman"/>
          <w:color w:val="000000" w:themeColor="text1"/>
          <w:sz w:val="26"/>
          <w:szCs w:val="26"/>
        </w:rPr>
        <w:t>3</w:t>
      </w:r>
      <w:r w:rsidR="00877217" w:rsidRPr="00180411">
        <w:rPr>
          <w:rFonts w:ascii="Times New Roman" w:eastAsia="Times New Roman" w:hAnsi="Times New Roman" w:cs="Times New Roman"/>
          <w:color w:val="000000" w:themeColor="text1"/>
          <w:sz w:val="26"/>
          <w:szCs w:val="26"/>
        </w:rPr>
        <w:t>).</w:t>
      </w:r>
    </w:p>
    <w:p w:rsidR="00203C59" w:rsidRPr="00180411" w:rsidRDefault="00203C59" w:rsidP="00666E11">
      <w:pPr>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2.4. Решение об отказе в проведении общественных обсуждений принимается в случае, если:</w:t>
      </w:r>
    </w:p>
    <w:p w:rsidR="00203C59" w:rsidRPr="00180411" w:rsidRDefault="00203C59" w:rsidP="00666E11">
      <w:pPr>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      - уведомление не содержит или содержит не в полном объеме   информацию, указанную в пункте 2.1 настоящего Положения;</w:t>
      </w:r>
    </w:p>
    <w:p w:rsidR="00203C59" w:rsidRPr="00180411" w:rsidRDefault="00203C59" w:rsidP="00666E11">
      <w:pPr>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      - предварительное место реализации планируемой (намечаемой) хозяйственной и иной деятельности не соответствует положениям пункта 7.9.1 требований к материалам. </w:t>
      </w:r>
    </w:p>
    <w:p w:rsidR="00593A10" w:rsidRPr="00180411" w:rsidRDefault="00203C59" w:rsidP="00666E11">
      <w:pPr>
        <w:spacing w:after="0" w:line="240" w:lineRule="auto"/>
        <w:jc w:val="both"/>
        <w:textAlignment w:val="baseline"/>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2</w:t>
      </w:r>
      <w:r w:rsidR="00593A10" w:rsidRPr="00180411">
        <w:rPr>
          <w:rFonts w:ascii="Times New Roman" w:eastAsia="Times New Roman" w:hAnsi="Times New Roman" w:cs="Times New Roman"/>
          <w:color w:val="000000" w:themeColor="text1"/>
          <w:sz w:val="26"/>
          <w:szCs w:val="26"/>
        </w:rPr>
        <w:t>.</w:t>
      </w:r>
      <w:r w:rsidRPr="00180411">
        <w:rPr>
          <w:rFonts w:ascii="Times New Roman" w:eastAsia="Times New Roman" w:hAnsi="Times New Roman" w:cs="Times New Roman"/>
          <w:color w:val="000000" w:themeColor="text1"/>
          <w:sz w:val="26"/>
          <w:szCs w:val="26"/>
        </w:rPr>
        <w:t>5</w:t>
      </w:r>
      <w:r w:rsidR="00593A10" w:rsidRPr="00180411">
        <w:rPr>
          <w:rFonts w:ascii="Times New Roman" w:eastAsia="Times New Roman" w:hAnsi="Times New Roman" w:cs="Times New Roman"/>
          <w:color w:val="000000" w:themeColor="text1"/>
          <w:sz w:val="26"/>
          <w:szCs w:val="26"/>
        </w:rPr>
        <w:t xml:space="preserve">. Решение о назначении общественных обсуждений оформляется постановлением Администрации городского округа </w:t>
      </w:r>
      <w:r w:rsidR="00A12351" w:rsidRPr="00180411">
        <w:rPr>
          <w:rFonts w:ascii="Times New Roman" w:eastAsia="Times New Roman" w:hAnsi="Times New Roman" w:cs="Times New Roman"/>
          <w:color w:val="000000" w:themeColor="text1"/>
          <w:sz w:val="26"/>
          <w:szCs w:val="26"/>
        </w:rPr>
        <w:t>и должно содержать</w:t>
      </w:r>
      <w:r w:rsidR="00593A10" w:rsidRPr="00180411">
        <w:rPr>
          <w:rFonts w:ascii="Times New Roman" w:eastAsia="Times New Roman" w:hAnsi="Times New Roman" w:cs="Times New Roman"/>
          <w:color w:val="000000" w:themeColor="text1"/>
          <w:sz w:val="26"/>
          <w:szCs w:val="26"/>
        </w:rPr>
        <w:t>:</w:t>
      </w:r>
    </w:p>
    <w:p w:rsidR="00A12351" w:rsidRPr="00180411" w:rsidRDefault="00A12351" w:rsidP="00666E11">
      <w:pPr>
        <w:spacing w:after="0" w:line="240" w:lineRule="auto"/>
        <w:jc w:val="both"/>
        <w:rPr>
          <w:rFonts w:ascii="Times New Roman" w:hAnsi="Times New Roman" w:cs="Times New Roman"/>
          <w:color w:val="000000" w:themeColor="text1"/>
          <w:sz w:val="26"/>
          <w:szCs w:val="26"/>
        </w:rPr>
      </w:pPr>
      <w:proofErr w:type="gramStart"/>
      <w:r w:rsidRPr="00180411">
        <w:rPr>
          <w:rFonts w:ascii="Times New Roman" w:eastAsia="Times New Roman" w:hAnsi="Times New Roman" w:cs="Times New Roman"/>
          <w:color w:val="000000" w:themeColor="text1"/>
          <w:sz w:val="26"/>
          <w:szCs w:val="26"/>
        </w:rPr>
        <w:t>-</w:t>
      </w:r>
      <w:r w:rsidRPr="00180411">
        <w:rPr>
          <w:rFonts w:ascii="Times New Roman" w:hAnsi="Times New Roman" w:cs="Times New Roman"/>
          <w:color w:val="000000" w:themeColor="text1"/>
          <w:sz w:val="26"/>
          <w:szCs w:val="26"/>
        </w:rPr>
        <w:t xml:space="preserve">сведения о заказчике (исполнителе) работ по оценке воздействия </w:t>
      </w:r>
      <w:r w:rsidRPr="00180411">
        <w:rPr>
          <w:rFonts w:ascii="Times New Roman" w:hAnsi="Times New Roman" w:cs="Times New Roman"/>
          <w:color w:val="000000" w:themeColor="text1"/>
          <w:sz w:val="26"/>
          <w:szCs w:val="26"/>
        </w:rPr>
        <w:br/>
        <w:t xml:space="preserve">на окружающую среду (наименование </w:t>
      </w:r>
      <w:r w:rsidRPr="00180411">
        <w:rPr>
          <w:rFonts w:ascii="Times New Roman" w:hAnsi="Times New Roman" w:cs="Times New Roman"/>
          <w:color w:val="000000" w:themeColor="text1"/>
          <w:sz w:val="26"/>
          <w:szCs w:val="26"/>
        </w:rPr>
        <w:sym w:font="Symbol" w:char="F02D"/>
      </w:r>
      <w:r w:rsidRPr="00180411">
        <w:rPr>
          <w:rFonts w:ascii="Times New Roman" w:hAnsi="Times New Roman" w:cs="Times New Roman"/>
          <w:color w:val="000000" w:themeColor="text1"/>
          <w:sz w:val="26"/>
          <w:szCs w:val="26"/>
        </w:rPr>
        <w:t xml:space="preserve"> для юридических лиц; фамилия, имя </w:t>
      </w:r>
      <w:r w:rsidRPr="00180411">
        <w:rPr>
          <w:rFonts w:ascii="Times New Roman" w:hAnsi="Times New Roman" w:cs="Times New Roman"/>
          <w:color w:val="000000" w:themeColor="text1"/>
          <w:sz w:val="26"/>
          <w:szCs w:val="26"/>
        </w:rPr>
        <w:br/>
        <w:t xml:space="preserve">и отчество (при наличии) </w:t>
      </w:r>
      <w:r w:rsidRPr="00180411">
        <w:rPr>
          <w:rFonts w:ascii="Times New Roman" w:hAnsi="Times New Roman" w:cs="Times New Roman"/>
          <w:color w:val="000000" w:themeColor="text1"/>
          <w:sz w:val="26"/>
          <w:szCs w:val="26"/>
        </w:rPr>
        <w:sym w:font="Symbol" w:char="F02D"/>
      </w:r>
      <w:r w:rsidRPr="00180411">
        <w:rPr>
          <w:rFonts w:ascii="Times New Roman" w:hAnsi="Times New Roman" w:cs="Times New Roman"/>
          <w:color w:val="000000" w:themeColor="text1"/>
          <w:sz w:val="26"/>
          <w:szCs w:val="26"/>
        </w:rPr>
        <w:t xml:space="preserve"> для индивидуальных предпринимателей; основной государственный регистрационный номер (ОГРН) или основной государственный регистрационный номер индивидуального предпринимателя (ОГРНИП); индивидуальный номер налогоплательщика (ИНН) для юридических лиц и индивидуальных предпринимателей; юридический и (или) фактический адрес </w:t>
      </w:r>
      <w:r w:rsidRPr="00180411">
        <w:rPr>
          <w:rFonts w:ascii="Times New Roman" w:hAnsi="Times New Roman" w:cs="Times New Roman"/>
          <w:color w:val="000000" w:themeColor="text1"/>
          <w:sz w:val="26"/>
          <w:szCs w:val="26"/>
        </w:rPr>
        <w:sym w:font="Symbol" w:char="F02D"/>
      </w:r>
      <w:r w:rsidRPr="00180411">
        <w:rPr>
          <w:rFonts w:ascii="Times New Roman" w:hAnsi="Times New Roman" w:cs="Times New Roman"/>
          <w:color w:val="000000" w:themeColor="text1"/>
          <w:sz w:val="26"/>
          <w:szCs w:val="26"/>
        </w:rPr>
        <w:t xml:space="preserve"> для юридических лиц;</w:t>
      </w:r>
      <w:proofErr w:type="gramEnd"/>
      <w:r w:rsidRPr="00180411">
        <w:rPr>
          <w:rFonts w:ascii="Times New Roman" w:hAnsi="Times New Roman" w:cs="Times New Roman"/>
          <w:color w:val="000000" w:themeColor="text1"/>
          <w:sz w:val="26"/>
          <w:szCs w:val="26"/>
        </w:rPr>
        <w:t xml:space="preserve"> адрес места жительства </w:t>
      </w:r>
      <w:r w:rsidRPr="00180411">
        <w:rPr>
          <w:rFonts w:ascii="Times New Roman" w:hAnsi="Times New Roman" w:cs="Times New Roman"/>
          <w:color w:val="000000" w:themeColor="text1"/>
          <w:sz w:val="26"/>
          <w:szCs w:val="26"/>
        </w:rPr>
        <w:sym w:font="Symbol" w:char="F02D"/>
      </w:r>
      <w:r w:rsidRPr="00180411">
        <w:rPr>
          <w:rFonts w:ascii="Times New Roman" w:hAnsi="Times New Roman" w:cs="Times New Roman"/>
          <w:color w:val="000000" w:themeColor="text1"/>
          <w:sz w:val="26"/>
          <w:szCs w:val="26"/>
        </w:rPr>
        <w:t xml:space="preserve"> для индивидуальных предпринимателей; контактная информация (телефон, адрес электронной почты (при наличии), факс (при наличии);</w:t>
      </w:r>
    </w:p>
    <w:p w:rsidR="00A12351" w:rsidRPr="00180411" w:rsidRDefault="00A12351" w:rsidP="00666E11">
      <w:pPr>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     - наименование объекта общественных обсуждений;</w:t>
      </w:r>
    </w:p>
    <w:p w:rsidR="00A12351" w:rsidRPr="00180411" w:rsidRDefault="00A12351" w:rsidP="00666E11">
      <w:pPr>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     </w:t>
      </w:r>
      <w:proofErr w:type="gramStart"/>
      <w:r w:rsidRPr="00180411">
        <w:rPr>
          <w:rFonts w:ascii="Times New Roman" w:hAnsi="Times New Roman" w:cs="Times New Roman"/>
          <w:color w:val="000000" w:themeColor="text1"/>
          <w:sz w:val="26"/>
          <w:szCs w:val="26"/>
        </w:rPr>
        <w:t>- срок проведения общественных обсуждений (в случае проведения общественных обсуждений в форме общественных слушаний указываются дата, время, место проведения общественных слушаний; в случае проведения общественных обсуждений в форме опроса указываются сроки проведения опроса, а также место размещения и сбора опросных листов (если это место отличается от места размещения объекта общественных обсуждений), в том числе в электронном виде);</w:t>
      </w:r>
      <w:proofErr w:type="gramEnd"/>
    </w:p>
    <w:p w:rsidR="00A12351" w:rsidRPr="00180411" w:rsidRDefault="00A12351" w:rsidP="00666E11">
      <w:pPr>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    - форму представления замечаний, комментариев и предложений и сведения об адресе (адресах), в том числе электронной почты, для направления замечаний, комментариев и предложений;</w:t>
      </w:r>
    </w:p>
    <w:p w:rsidR="00A12351" w:rsidRPr="00180411" w:rsidRDefault="00A12351" w:rsidP="00666E11">
      <w:pPr>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    - форму опросного листа (в случае проведения общественных обсуждений </w:t>
      </w:r>
      <w:r w:rsidRPr="00180411">
        <w:rPr>
          <w:rFonts w:ascii="Times New Roman" w:hAnsi="Times New Roman" w:cs="Times New Roman"/>
          <w:color w:val="000000" w:themeColor="text1"/>
          <w:sz w:val="26"/>
          <w:szCs w:val="26"/>
        </w:rPr>
        <w:br/>
        <w:t>в форме опроса);</w:t>
      </w:r>
    </w:p>
    <w:p w:rsidR="00861C18" w:rsidRPr="00180411" w:rsidRDefault="00B05F37" w:rsidP="00666E11">
      <w:pPr>
        <w:spacing w:after="0" w:line="240" w:lineRule="auto"/>
        <w:jc w:val="both"/>
        <w:textAlignment w:val="baseline"/>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 xml:space="preserve">   - состав </w:t>
      </w:r>
      <w:r w:rsidR="00D46370" w:rsidRPr="00180411">
        <w:rPr>
          <w:rFonts w:ascii="Times New Roman" w:eastAsia="Times New Roman" w:hAnsi="Times New Roman" w:cs="Times New Roman"/>
          <w:color w:val="000000" w:themeColor="text1"/>
          <w:sz w:val="26"/>
          <w:szCs w:val="26"/>
        </w:rPr>
        <w:t>К</w:t>
      </w:r>
      <w:r w:rsidRPr="00180411">
        <w:rPr>
          <w:rFonts w:ascii="Times New Roman" w:eastAsia="Times New Roman" w:hAnsi="Times New Roman" w:cs="Times New Roman"/>
          <w:color w:val="000000" w:themeColor="text1"/>
          <w:sz w:val="26"/>
          <w:szCs w:val="26"/>
        </w:rPr>
        <w:t xml:space="preserve">омиссии по проведению общественных обсуждений в количестве не менее трех человек, включающий представителей </w:t>
      </w:r>
      <w:r w:rsidR="00861C18" w:rsidRPr="00180411">
        <w:rPr>
          <w:rFonts w:ascii="Times New Roman" w:eastAsia="Times New Roman" w:hAnsi="Times New Roman" w:cs="Times New Roman"/>
          <w:color w:val="000000" w:themeColor="text1"/>
          <w:sz w:val="26"/>
          <w:szCs w:val="26"/>
        </w:rPr>
        <w:t>уполномоченного органа</w:t>
      </w:r>
      <w:r w:rsidRPr="00180411">
        <w:rPr>
          <w:rFonts w:ascii="Times New Roman" w:eastAsia="Times New Roman" w:hAnsi="Times New Roman" w:cs="Times New Roman"/>
          <w:color w:val="000000" w:themeColor="text1"/>
          <w:sz w:val="26"/>
          <w:szCs w:val="26"/>
        </w:rPr>
        <w:t>, заказчик</w:t>
      </w:r>
      <w:proofErr w:type="gramStart"/>
      <w:r w:rsidRPr="00180411">
        <w:rPr>
          <w:rFonts w:ascii="Times New Roman" w:eastAsia="Times New Roman" w:hAnsi="Times New Roman" w:cs="Times New Roman"/>
          <w:color w:val="000000" w:themeColor="text1"/>
          <w:sz w:val="26"/>
          <w:szCs w:val="26"/>
        </w:rPr>
        <w:t>а(</w:t>
      </w:r>
      <w:proofErr w:type="gramEnd"/>
      <w:r w:rsidRPr="00180411">
        <w:rPr>
          <w:rFonts w:ascii="Times New Roman" w:eastAsia="Times New Roman" w:hAnsi="Times New Roman" w:cs="Times New Roman"/>
          <w:color w:val="000000" w:themeColor="text1"/>
          <w:sz w:val="26"/>
          <w:szCs w:val="26"/>
        </w:rPr>
        <w:t>исполнителя)</w:t>
      </w:r>
      <w:r w:rsidR="00FB4629" w:rsidRPr="00180411">
        <w:rPr>
          <w:rFonts w:ascii="Times New Roman" w:eastAsia="Times New Roman" w:hAnsi="Times New Roman" w:cs="Times New Roman"/>
          <w:color w:val="000000" w:themeColor="text1"/>
          <w:sz w:val="26"/>
          <w:szCs w:val="26"/>
        </w:rPr>
        <w:t>, председателем и секретарем Комиссии назначаются представители уполномоченного органа.</w:t>
      </w:r>
    </w:p>
    <w:p w:rsidR="00861C18" w:rsidRPr="00180411" w:rsidRDefault="005E5C9F" w:rsidP="00666E11">
      <w:pPr>
        <w:autoSpaceDE w:val="0"/>
        <w:autoSpaceDN w:val="0"/>
        <w:adjustRightInd w:val="0"/>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2</w:t>
      </w:r>
      <w:r w:rsidR="00861C18" w:rsidRPr="00180411">
        <w:rPr>
          <w:rFonts w:ascii="Times New Roman" w:hAnsi="Times New Roman" w:cs="Times New Roman"/>
          <w:color w:val="000000" w:themeColor="text1"/>
          <w:sz w:val="26"/>
          <w:szCs w:val="26"/>
        </w:rPr>
        <w:t>.</w:t>
      </w:r>
      <w:r w:rsidRPr="00180411">
        <w:rPr>
          <w:rFonts w:ascii="Times New Roman" w:hAnsi="Times New Roman" w:cs="Times New Roman"/>
          <w:color w:val="000000" w:themeColor="text1"/>
          <w:sz w:val="26"/>
          <w:szCs w:val="26"/>
        </w:rPr>
        <w:t>6</w:t>
      </w:r>
      <w:r w:rsidR="00861C18" w:rsidRPr="00180411">
        <w:rPr>
          <w:rFonts w:ascii="Times New Roman" w:hAnsi="Times New Roman" w:cs="Times New Roman"/>
          <w:color w:val="000000" w:themeColor="text1"/>
          <w:sz w:val="26"/>
          <w:szCs w:val="26"/>
        </w:rPr>
        <w:t>. Постановление о проведении общественных обсуждений подлежит официальному опубликованию в средствах массовой информации  и размещению на официальном сайте Администрации городского округа в информационно-телекоммуникационной сети "Интернет"</w:t>
      </w:r>
      <w:r w:rsidR="00FC35C5" w:rsidRPr="00180411">
        <w:rPr>
          <w:rFonts w:ascii="Times New Roman" w:hAnsi="Times New Roman" w:cs="Times New Roman"/>
          <w:color w:val="000000" w:themeColor="text1"/>
          <w:sz w:val="26"/>
          <w:szCs w:val="26"/>
        </w:rPr>
        <w:t xml:space="preserve"> (далее – сайт Администрации)</w:t>
      </w:r>
      <w:r w:rsidR="00861C18" w:rsidRPr="00180411">
        <w:rPr>
          <w:rFonts w:ascii="Times New Roman" w:hAnsi="Times New Roman" w:cs="Times New Roman"/>
          <w:color w:val="000000" w:themeColor="text1"/>
          <w:sz w:val="26"/>
          <w:szCs w:val="26"/>
        </w:rPr>
        <w:t xml:space="preserve"> не менее чем за 30 дней до дня проведения общественных обсуждений.</w:t>
      </w:r>
    </w:p>
    <w:p w:rsidR="00C70461" w:rsidRPr="00180411" w:rsidRDefault="005E5C9F" w:rsidP="00666E11">
      <w:pPr>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2</w:t>
      </w:r>
      <w:r w:rsidR="00C70461" w:rsidRPr="00180411">
        <w:rPr>
          <w:rFonts w:ascii="Times New Roman" w:hAnsi="Times New Roman" w:cs="Times New Roman"/>
          <w:color w:val="000000" w:themeColor="text1"/>
          <w:sz w:val="26"/>
          <w:szCs w:val="26"/>
        </w:rPr>
        <w:t>.</w:t>
      </w:r>
      <w:r w:rsidRPr="00180411">
        <w:rPr>
          <w:rFonts w:ascii="Times New Roman" w:hAnsi="Times New Roman" w:cs="Times New Roman"/>
          <w:color w:val="000000" w:themeColor="text1"/>
          <w:sz w:val="26"/>
          <w:szCs w:val="26"/>
        </w:rPr>
        <w:t>7</w:t>
      </w:r>
      <w:r w:rsidR="00C70461" w:rsidRPr="00180411">
        <w:rPr>
          <w:rFonts w:ascii="Times New Roman" w:hAnsi="Times New Roman" w:cs="Times New Roman"/>
          <w:color w:val="000000" w:themeColor="text1"/>
          <w:sz w:val="26"/>
          <w:szCs w:val="26"/>
        </w:rPr>
        <w:t>. Уведомление размещается Администрацией городского округа на официальном сайте Администрации.</w:t>
      </w:r>
    </w:p>
    <w:p w:rsidR="00C70461" w:rsidRPr="00180411" w:rsidRDefault="00C70461" w:rsidP="00666E11">
      <w:pPr>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lastRenderedPageBreak/>
        <w:t>Уведомление размещается на сайте заказчика (исполнителя) в случае его наличия.</w:t>
      </w:r>
    </w:p>
    <w:p w:rsidR="00C70461" w:rsidRPr="00180411" w:rsidRDefault="00C70461" w:rsidP="00666E11">
      <w:pPr>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Сроки размещения уведомления должны соответствовать сроку, установленному пунктом 7.9.2 требований к материалам.</w:t>
      </w:r>
    </w:p>
    <w:p w:rsidR="006C2271" w:rsidRPr="00180411" w:rsidRDefault="005E5C9F" w:rsidP="00666E11">
      <w:pPr>
        <w:spacing w:after="0" w:line="240" w:lineRule="auto"/>
        <w:jc w:val="both"/>
        <w:textAlignment w:val="baseline"/>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2</w:t>
      </w:r>
      <w:r w:rsidR="006C2271" w:rsidRPr="00180411">
        <w:rPr>
          <w:rFonts w:ascii="Times New Roman" w:eastAsia="Times New Roman" w:hAnsi="Times New Roman" w:cs="Times New Roman"/>
          <w:color w:val="000000" w:themeColor="text1"/>
          <w:sz w:val="26"/>
          <w:szCs w:val="26"/>
        </w:rPr>
        <w:t>.</w:t>
      </w:r>
      <w:r w:rsidRPr="00180411">
        <w:rPr>
          <w:rFonts w:ascii="Times New Roman" w:eastAsia="Times New Roman" w:hAnsi="Times New Roman" w:cs="Times New Roman"/>
          <w:color w:val="000000" w:themeColor="text1"/>
          <w:sz w:val="26"/>
          <w:szCs w:val="26"/>
        </w:rPr>
        <w:t>9</w:t>
      </w:r>
      <w:r w:rsidR="006C2271" w:rsidRPr="00180411">
        <w:rPr>
          <w:rFonts w:ascii="Times New Roman" w:eastAsia="Times New Roman" w:hAnsi="Times New Roman" w:cs="Times New Roman"/>
          <w:color w:val="000000" w:themeColor="text1"/>
          <w:sz w:val="26"/>
          <w:szCs w:val="26"/>
        </w:rPr>
        <w:t>. Дополнительное информирование может осуществляться путем распространения информации по радио, на телевидении, в периодической печати, на сайте Администрации и иными способами, обеспечивающими распространение информации.</w:t>
      </w:r>
    </w:p>
    <w:p w:rsidR="00E661E3" w:rsidRPr="00180411" w:rsidRDefault="005E5C9F" w:rsidP="00666E11">
      <w:pPr>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2</w:t>
      </w:r>
      <w:r w:rsidR="00250F05" w:rsidRPr="00180411">
        <w:rPr>
          <w:rFonts w:ascii="Times New Roman" w:hAnsi="Times New Roman" w:cs="Times New Roman"/>
          <w:color w:val="000000" w:themeColor="text1"/>
          <w:sz w:val="26"/>
          <w:szCs w:val="26"/>
        </w:rPr>
        <w:t>.1</w:t>
      </w:r>
      <w:r w:rsidRPr="00180411">
        <w:rPr>
          <w:rFonts w:ascii="Times New Roman" w:hAnsi="Times New Roman" w:cs="Times New Roman"/>
          <w:color w:val="000000" w:themeColor="text1"/>
          <w:sz w:val="26"/>
          <w:szCs w:val="26"/>
        </w:rPr>
        <w:t>0</w:t>
      </w:r>
      <w:r w:rsidR="00250F05" w:rsidRPr="00180411">
        <w:rPr>
          <w:rFonts w:ascii="Times New Roman" w:hAnsi="Times New Roman" w:cs="Times New Roman"/>
          <w:color w:val="000000" w:themeColor="text1"/>
          <w:sz w:val="26"/>
          <w:szCs w:val="26"/>
        </w:rPr>
        <w:t xml:space="preserve">. </w:t>
      </w:r>
      <w:r w:rsidR="00E661E3" w:rsidRPr="00180411">
        <w:rPr>
          <w:rFonts w:ascii="Times New Roman" w:hAnsi="Times New Roman" w:cs="Times New Roman"/>
          <w:color w:val="000000" w:themeColor="text1"/>
          <w:sz w:val="26"/>
          <w:szCs w:val="26"/>
        </w:rPr>
        <w:t xml:space="preserve">Уполномоченный орган в течение трех рабочих дней со дня принятия постановления Администрации городского округа о проведении общественных слушаний </w:t>
      </w:r>
      <w:proofErr w:type="gramStart"/>
      <w:r w:rsidR="00E661E3" w:rsidRPr="00180411">
        <w:rPr>
          <w:rFonts w:ascii="Times New Roman" w:hAnsi="Times New Roman" w:cs="Times New Roman"/>
          <w:color w:val="000000" w:themeColor="text1"/>
          <w:sz w:val="26"/>
          <w:szCs w:val="26"/>
        </w:rPr>
        <w:t>дорабатывает уведомление в части принятых решений относительноформыи сроков проведения общественных обсуждений и направляет</w:t>
      </w:r>
      <w:proofErr w:type="gramEnd"/>
      <w:r w:rsidR="00E661E3" w:rsidRPr="00180411">
        <w:rPr>
          <w:rFonts w:ascii="Times New Roman" w:hAnsi="Times New Roman" w:cs="Times New Roman"/>
          <w:color w:val="000000" w:themeColor="text1"/>
          <w:sz w:val="26"/>
          <w:szCs w:val="26"/>
        </w:rPr>
        <w:t xml:space="preserve"> его для размещения в местах, определенных пунктом 7.9.2 требований к материалам.</w:t>
      </w:r>
    </w:p>
    <w:p w:rsidR="00250F05" w:rsidRPr="00180411" w:rsidRDefault="00250F05" w:rsidP="00666E11">
      <w:pPr>
        <w:spacing w:after="0" w:line="240" w:lineRule="auto"/>
        <w:jc w:val="both"/>
        <w:textAlignment w:val="baseline"/>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В случае проведения оценки воздействия планируемой (намечаемой) хозяйственной и иной деятельности, обосновывающая </w:t>
      </w:r>
      <w:proofErr w:type="gramStart"/>
      <w:r w:rsidRPr="00180411">
        <w:rPr>
          <w:rFonts w:ascii="Times New Roman" w:hAnsi="Times New Roman" w:cs="Times New Roman"/>
          <w:color w:val="000000" w:themeColor="text1"/>
          <w:sz w:val="26"/>
          <w:szCs w:val="26"/>
        </w:rPr>
        <w:t>документация</w:t>
      </w:r>
      <w:proofErr w:type="gramEnd"/>
      <w:r w:rsidRPr="00180411">
        <w:rPr>
          <w:rFonts w:ascii="Times New Roman" w:hAnsi="Times New Roman" w:cs="Times New Roman"/>
          <w:color w:val="000000" w:themeColor="text1"/>
          <w:sz w:val="26"/>
          <w:szCs w:val="26"/>
        </w:rPr>
        <w:t xml:space="preserve"> в отношении которой является объектом государственной экологической экспертизы федерального или регионального уровня, уведомление направляется в Министерство природных ресурсов и охраны окружающей среды Приморского края и Дальневосточное межрегиональное управление Росприроднадзора.</w:t>
      </w:r>
    </w:p>
    <w:p w:rsidR="00250F05" w:rsidRPr="00180411" w:rsidRDefault="00250F05" w:rsidP="00666E11">
      <w:pPr>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В случае проведения оценки воздействия планируемой (намечаемой) хозяйственной и иной деятельности, обосновывающая </w:t>
      </w:r>
      <w:proofErr w:type="gramStart"/>
      <w:r w:rsidRPr="00180411">
        <w:rPr>
          <w:rFonts w:ascii="Times New Roman" w:hAnsi="Times New Roman" w:cs="Times New Roman"/>
          <w:color w:val="000000" w:themeColor="text1"/>
          <w:sz w:val="26"/>
          <w:szCs w:val="26"/>
        </w:rPr>
        <w:t>документация</w:t>
      </w:r>
      <w:proofErr w:type="gramEnd"/>
      <w:r w:rsidRPr="00180411">
        <w:rPr>
          <w:rFonts w:ascii="Times New Roman" w:hAnsi="Times New Roman" w:cs="Times New Roman"/>
          <w:color w:val="000000" w:themeColor="text1"/>
          <w:sz w:val="26"/>
          <w:szCs w:val="26"/>
        </w:rPr>
        <w:t xml:space="preserve"> в отношении которой является объектом государственной экологической экспертизы федерального уровня, уведомление направляется в Дальневосточное межрегиональное управление Росприроднадзора.</w:t>
      </w:r>
    </w:p>
    <w:p w:rsidR="006C2271" w:rsidRPr="00180411" w:rsidRDefault="006E7CCD" w:rsidP="00666E11">
      <w:pPr>
        <w:spacing w:after="0" w:line="240" w:lineRule="auto"/>
        <w:jc w:val="both"/>
        <w:textAlignment w:val="baseline"/>
        <w:rPr>
          <w:rFonts w:ascii="Times New Roman" w:eastAsia="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2</w:t>
      </w:r>
      <w:r w:rsidR="006C2271" w:rsidRPr="00180411">
        <w:rPr>
          <w:rFonts w:ascii="Times New Roman" w:hAnsi="Times New Roman" w:cs="Times New Roman"/>
          <w:color w:val="000000" w:themeColor="text1"/>
          <w:sz w:val="26"/>
          <w:szCs w:val="26"/>
        </w:rPr>
        <w:t>.1</w:t>
      </w:r>
      <w:r w:rsidRPr="00180411">
        <w:rPr>
          <w:rFonts w:ascii="Times New Roman" w:hAnsi="Times New Roman" w:cs="Times New Roman"/>
          <w:color w:val="000000" w:themeColor="text1"/>
          <w:sz w:val="26"/>
          <w:szCs w:val="26"/>
        </w:rPr>
        <w:t>1</w:t>
      </w:r>
      <w:r w:rsidR="006C2271" w:rsidRPr="00180411">
        <w:rPr>
          <w:rFonts w:ascii="Times New Roman" w:hAnsi="Times New Roman" w:cs="Times New Roman"/>
          <w:color w:val="000000" w:themeColor="text1"/>
          <w:sz w:val="26"/>
          <w:szCs w:val="26"/>
        </w:rPr>
        <w:t xml:space="preserve">. </w:t>
      </w:r>
      <w:r w:rsidR="006C2271" w:rsidRPr="00180411">
        <w:rPr>
          <w:rFonts w:ascii="Times New Roman" w:eastAsia="Times New Roman" w:hAnsi="Times New Roman" w:cs="Times New Roman"/>
          <w:color w:val="000000" w:themeColor="text1"/>
          <w:sz w:val="26"/>
          <w:szCs w:val="26"/>
        </w:rPr>
        <w:t>Заказчик (исполнитель) обеспечивает доступ всех заинтересованных лиц к материалам и документации по намечаемой хозяйственной и иной деятельности.</w:t>
      </w:r>
    </w:p>
    <w:p w:rsidR="006C2271" w:rsidRPr="00180411" w:rsidRDefault="006E7CCD" w:rsidP="00666E11">
      <w:pPr>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2</w:t>
      </w:r>
      <w:r w:rsidR="006C2271" w:rsidRPr="00180411">
        <w:rPr>
          <w:rFonts w:ascii="Times New Roman" w:hAnsi="Times New Roman" w:cs="Times New Roman"/>
          <w:color w:val="000000" w:themeColor="text1"/>
          <w:sz w:val="26"/>
          <w:szCs w:val="26"/>
        </w:rPr>
        <w:t>.1</w:t>
      </w:r>
      <w:r w:rsidRPr="00180411">
        <w:rPr>
          <w:rFonts w:ascii="Times New Roman" w:hAnsi="Times New Roman" w:cs="Times New Roman"/>
          <w:color w:val="000000" w:themeColor="text1"/>
          <w:sz w:val="26"/>
          <w:szCs w:val="26"/>
        </w:rPr>
        <w:t>2</w:t>
      </w:r>
      <w:r w:rsidR="006C2271" w:rsidRPr="00180411">
        <w:rPr>
          <w:rFonts w:ascii="Times New Roman" w:hAnsi="Times New Roman" w:cs="Times New Roman"/>
          <w:color w:val="000000" w:themeColor="text1"/>
          <w:sz w:val="26"/>
          <w:szCs w:val="26"/>
        </w:rPr>
        <w:t xml:space="preserve">. Предложения, замечания общественности по вопросам, выносимым на общественные обсуждения, принимаются в письменном виде в местах ознакомления с объектом общественных обсуждений, по адресу (адресам) электронной почты, указанному (указанным) в уведомлении, или по почте в период проведения общественных обсуждений. </w:t>
      </w:r>
    </w:p>
    <w:p w:rsidR="006C2271" w:rsidRPr="00180411" w:rsidRDefault="006C2271" w:rsidP="00666E11">
      <w:pPr>
        <w:spacing w:after="0" w:line="240" w:lineRule="auto"/>
        <w:jc w:val="both"/>
        <w:rPr>
          <w:rFonts w:ascii="Times New Roman" w:hAnsi="Times New Roman" w:cs="Times New Roman"/>
          <w:color w:val="000000" w:themeColor="text1"/>
          <w:sz w:val="26"/>
          <w:szCs w:val="26"/>
        </w:rPr>
      </w:pPr>
      <w:proofErr w:type="gramStart"/>
      <w:r w:rsidRPr="00180411">
        <w:rPr>
          <w:rFonts w:ascii="Times New Roman" w:hAnsi="Times New Roman" w:cs="Times New Roman"/>
          <w:color w:val="000000" w:themeColor="text1"/>
          <w:sz w:val="26"/>
          <w:szCs w:val="26"/>
        </w:rPr>
        <w:t>Поступившие от общественности предложения, замечания фиксируются</w:t>
      </w:r>
      <w:r w:rsidR="008622B8" w:rsidRPr="00180411">
        <w:rPr>
          <w:rFonts w:ascii="Times New Roman" w:hAnsi="Times New Roman" w:cs="Times New Roman"/>
          <w:color w:val="000000" w:themeColor="text1"/>
          <w:sz w:val="26"/>
          <w:szCs w:val="26"/>
        </w:rPr>
        <w:t>Комиссией</w:t>
      </w:r>
      <w:r w:rsidRPr="00180411">
        <w:rPr>
          <w:rFonts w:ascii="Times New Roman" w:hAnsi="Times New Roman" w:cs="Times New Roman"/>
          <w:color w:val="000000" w:themeColor="text1"/>
          <w:sz w:val="26"/>
          <w:szCs w:val="26"/>
        </w:rPr>
        <w:t xml:space="preserve"> совместно с заказчиком (исполнителем) в журнале учета замечаний и предложений общественности, который ведется по форме согласно </w:t>
      </w:r>
      <w:r w:rsidR="006E7CCD" w:rsidRPr="00180411">
        <w:rPr>
          <w:rFonts w:ascii="Times New Roman" w:hAnsi="Times New Roman" w:cs="Times New Roman"/>
          <w:color w:val="000000" w:themeColor="text1"/>
          <w:sz w:val="26"/>
          <w:szCs w:val="26"/>
        </w:rPr>
        <w:t>П</w:t>
      </w:r>
      <w:r w:rsidRPr="00180411">
        <w:rPr>
          <w:rFonts w:ascii="Times New Roman" w:hAnsi="Times New Roman" w:cs="Times New Roman"/>
          <w:color w:val="000000" w:themeColor="text1"/>
          <w:sz w:val="26"/>
          <w:szCs w:val="26"/>
        </w:rPr>
        <w:t xml:space="preserve">риложению № </w:t>
      </w:r>
      <w:r w:rsidR="00805C18" w:rsidRPr="00180411">
        <w:rPr>
          <w:rFonts w:ascii="Times New Roman" w:hAnsi="Times New Roman" w:cs="Times New Roman"/>
          <w:color w:val="000000" w:themeColor="text1"/>
          <w:sz w:val="26"/>
          <w:szCs w:val="26"/>
        </w:rPr>
        <w:t>4</w:t>
      </w:r>
      <w:r w:rsidRPr="00180411">
        <w:rPr>
          <w:rFonts w:ascii="Times New Roman" w:hAnsi="Times New Roman" w:cs="Times New Roman"/>
          <w:color w:val="000000" w:themeColor="text1"/>
          <w:sz w:val="26"/>
          <w:szCs w:val="26"/>
        </w:rPr>
        <w:t xml:space="preserve"> к настоящему По</w:t>
      </w:r>
      <w:r w:rsidR="008622B8" w:rsidRPr="00180411">
        <w:rPr>
          <w:rFonts w:ascii="Times New Roman" w:hAnsi="Times New Roman" w:cs="Times New Roman"/>
          <w:color w:val="000000" w:themeColor="text1"/>
          <w:sz w:val="26"/>
          <w:szCs w:val="26"/>
        </w:rPr>
        <w:t xml:space="preserve">ложению </w:t>
      </w:r>
      <w:r w:rsidRPr="00180411">
        <w:rPr>
          <w:rFonts w:ascii="Times New Roman" w:hAnsi="Times New Roman" w:cs="Times New Roman"/>
          <w:color w:val="000000" w:themeColor="text1"/>
          <w:sz w:val="26"/>
          <w:szCs w:val="26"/>
        </w:rPr>
        <w:t xml:space="preserve">(далее – журнал) начиная с даты обеспечения доступа общественности к объекту общественных обсуждений (дня размещения указанных материалов для ознакомления общественности согласно уведомлению) и в течение 10 календарных дней после окончания срока общественных обсуждений. </w:t>
      </w:r>
      <w:proofErr w:type="gramEnd"/>
    </w:p>
    <w:p w:rsidR="008E2FFD" w:rsidRPr="00180411" w:rsidRDefault="008E2FFD" w:rsidP="00666E11">
      <w:pPr>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Журнал хранится в Уполномоченном органе</w:t>
      </w:r>
      <w:r w:rsidR="000C6268" w:rsidRPr="00180411">
        <w:rPr>
          <w:rFonts w:ascii="Times New Roman" w:hAnsi="Times New Roman" w:cs="Times New Roman"/>
          <w:color w:val="000000" w:themeColor="text1"/>
          <w:sz w:val="26"/>
          <w:szCs w:val="26"/>
        </w:rPr>
        <w:t>, а по завершении общественных обсуждений передается заказчику (исполнителю)</w:t>
      </w:r>
      <w:r w:rsidR="00486DCB" w:rsidRPr="00180411">
        <w:rPr>
          <w:rFonts w:ascii="Times New Roman" w:hAnsi="Times New Roman" w:cs="Times New Roman"/>
          <w:color w:val="000000" w:themeColor="text1"/>
          <w:sz w:val="26"/>
          <w:szCs w:val="26"/>
        </w:rPr>
        <w:t>.</w:t>
      </w:r>
    </w:p>
    <w:p w:rsidR="006C2271" w:rsidRPr="00180411" w:rsidRDefault="006E7CCD" w:rsidP="00666E11">
      <w:pPr>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2</w:t>
      </w:r>
      <w:r w:rsidR="008622B8" w:rsidRPr="00180411">
        <w:rPr>
          <w:rFonts w:ascii="Times New Roman" w:hAnsi="Times New Roman" w:cs="Times New Roman"/>
          <w:color w:val="000000" w:themeColor="text1"/>
          <w:sz w:val="26"/>
          <w:szCs w:val="26"/>
        </w:rPr>
        <w:t>.1</w:t>
      </w:r>
      <w:r w:rsidRPr="00180411">
        <w:rPr>
          <w:rFonts w:ascii="Times New Roman" w:hAnsi="Times New Roman" w:cs="Times New Roman"/>
          <w:color w:val="000000" w:themeColor="text1"/>
          <w:sz w:val="26"/>
          <w:szCs w:val="26"/>
        </w:rPr>
        <w:t>3</w:t>
      </w:r>
      <w:r w:rsidR="008622B8" w:rsidRPr="00180411">
        <w:rPr>
          <w:rFonts w:ascii="Times New Roman" w:hAnsi="Times New Roman" w:cs="Times New Roman"/>
          <w:color w:val="000000" w:themeColor="text1"/>
          <w:sz w:val="26"/>
          <w:szCs w:val="26"/>
        </w:rPr>
        <w:t>.</w:t>
      </w:r>
      <w:r w:rsidR="006C2271" w:rsidRPr="00180411">
        <w:rPr>
          <w:rFonts w:ascii="Times New Roman" w:hAnsi="Times New Roman" w:cs="Times New Roman"/>
          <w:color w:val="000000" w:themeColor="text1"/>
          <w:sz w:val="26"/>
          <w:szCs w:val="26"/>
        </w:rPr>
        <w:t xml:space="preserve"> Общественные обсуждения проводятся с соблюдением положений Федерального закона от 27.07.2006 № 152-ФЗ «О персональных данных».</w:t>
      </w:r>
    </w:p>
    <w:p w:rsidR="00486DCB" w:rsidRPr="00180411" w:rsidRDefault="006E7CCD" w:rsidP="00666E11">
      <w:pPr>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2</w:t>
      </w:r>
      <w:r w:rsidR="00486DCB" w:rsidRPr="00180411">
        <w:rPr>
          <w:rFonts w:ascii="Times New Roman" w:hAnsi="Times New Roman" w:cs="Times New Roman"/>
          <w:color w:val="000000" w:themeColor="text1"/>
          <w:sz w:val="26"/>
          <w:szCs w:val="26"/>
        </w:rPr>
        <w:t>.1</w:t>
      </w:r>
      <w:r w:rsidRPr="00180411">
        <w:rPr>
          <w:rFonts w:ascii="Times New Roman" w:hAnsi="Times New Roman" w:cs="Times New Roman"/>
          <w:color w:val="000000" w:themeColor="text1"/>
          <w:sz w:val="26"/>
          <w:szCs w:val="26"/>
        </w:rPr>
        <w:t>4</w:t>
      </w:r>
      <w:r w:rsidR="00486DCB" w:rsidRPr="00180411">
        <w:rPr>
          <w:rFonts w:ascii="Times New Roman" w:hAnsi="Times New Roman" w:cs="Times New Roman"/>
          <w:color w:val="000000" w:themeColor="text1"/>
          <w:sz w:val="26"/>
          <w:szCs w:val="26"/>
        </w:rPr>
        <w:t xml:space="preserve">. Длительность проведения общественных обсуждений </w:t>
      </w:r>
      <w:proofErr w:type="gramStart"/>
      <w:r w:rsidR="00486DCB" w:rsidRPr="00180411">
        <w:rPr>
          <w:rFonts w:ascii="Times New Roman" w:hAnsi="Times New Roman" w:cs="Times New Roman"/>
          <w:color w:val="000000" w:themeColor="text1"/>
          <w:sz w:val="26"/>
          <w:szCs w:val="26"/>
        </w:rPr>
        <w:t>с даты обеспечения</w:t>
      </w:r>
      <w:proofErr w:type="gramEnd"/>
      <w:r w:rsidR="00486DCB" w:rsidRPr="00180411">
        <w:rPr>
          <w:rFonts w:ascii="Times New Roman" w:hAnsi="Times New Roman" w:cs="Times New Roman"/>
          <w:color w:val="000000" w:themeColor="text1"/>
          <w:sz w:val="26"/>
          <w:szCs w:val="26"/>
        </w:rPr>
        <w:t xml:space="preserve"> доступа общественности к объекту общественных обсуждений составляет: </w:t>
      </w:r>
    </w:p>
    <w:p w:rsidR="00486DCB" w:rsidRPr="00180411" w:rsidRDefault="00486DCB" w:rsidP="00666E11">
      <w:pPr>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         </w:t>
      </w:r>
      <w:proofErr w:type="gramStart"/>
      <w:r w:rsidRPr="00180411">
        <w:rPr>
          <w:rFonts w:ascii="Times New Roman" w:hAnsi="Times New Roman" w:cs="Times New Roman"/>
          <w:color w:val="000000" w:themeColor="text1"/>
          <w:sz w:val="26"/>
          <w:szCs w:val="26"/>
        </w:rPr>
        <w:t xml:space="preserve">-по проекту Технического задания (в случае принятия заказчиком решения о проведении его общественного обсуждения) или по предварительным материалам оценки воздействия на окружающую среду на объектах, оказывающих негативное воздействие на окружающую среду, в случае, если указанные объекты не </w:t>
      </w:r>
      <w:r w:rsidRPr="00180411">
        <w:rPr>
          <w:rFonts w:ascii="Times New Roman" w:hAnsi="Times New Roman" w:cs="Times New Roman"/>
          <w:color w:val="000000" w:themeColor="text1"/>
          <w:sz w:val="26"/>
          <w:szCs w:val="26"/>
        </w:rPr>
        <w:lastRenderedPageBreak/>
        <w:t>соответствуют критериям, на основании которых осуществляется отнесение объектов, оказывающих негативное воздействие на окружающую среду, к объектам I – III категорий, а такжеесли такая деятельность</w:t>
      </w:r>
      <w:proofErr w:type="gramEnd"/>
      <w:r w:rsidRPr="00180411">
        <w:rPr>
          <w:rFonts w:ascii="Times New Roman" w:hAnsi="Times New Roman" w:cs="Times New Roman"/>
          <w:color w:val="000000" w:themeColor="text1"/>
          <w:sz w:val="26"/>
          <w:szCs w:val="26"/>
        </w:rPr>
        <w:t xml:space="preserve"> не подлежит государственной экологической экспертизе в соответствии с Федеральным законом № 174-ФЗ, – не менее 10 календарных дней;</w:t>
      </w:r>
    </w:p>
    <w:p w:rsidR="00486DCB" w:rsidRPr="00180411" w:rsidRDefault="00486DCB" w:rsidP="00666E11">
      <w:pPr>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-по предварительным материалам оценки воздействия на окружающую среду (или объекту экологической экспертизы, включая предварительные материалы оценки воздействия на окружающую среду) – не менее 30 календарных дней (без учета дней проведения общественных слушаний). </w:t>
      </w:r>
    </w:p>
    <w:p w:rsidR="006C2271" w:rsidRPr="00180411" w:rsidRDefault="006E7CCD" w:rsidP="00666E11">
      <w:pPr>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2</w:t>
      </w:r>
      <w:r w:rsidR="008622B8" w:rsidRPr="00180411">
        <w:rPr>
          <w:rFonts w:ascii="Times New Roman" w:hAnsi="Times New Roman" w:cs="Times New Roman"/>
          <w:color w:val="000000" w:themeColor="text1"/>
          <w:sz w:val="26"/>
          <w:szCs w:val="26"/>
        </w:rPr>
        <w:t>.1</w:t>
      </w:r>
      <w:r w:rsidRPr="00180411">
        <w:rPr>
          <w:rFonts w:ascii="Times New Roman" w:hAnsi="Times New Roman" w:cs="Times New Roman"/>
          <w:color w:val="000000" w:themeColor="text1"/>
          <w:sz w:val="26"/>
          <w:szCs w:val="26"/>
        </w:rPr>
        <w:t>5</w:t>
      </w:r>
      <w:r w:rsidR="008622B8" w:rsidRPr="00180411">
        <w:rPr>
          <w:rFonts w:ascii="Times New Roman" w:hAnsi="Times New Roman" w:cs="Times New Roman"/>
          <w:color w:val="000000" w:themeColor="text1"/>
          <w:sz w:val="26"/>
          <w:szCs w:val="26"/>
        </w:rPr>
        <w:t>.</w:t>
      </w:r>
      <w:r w:rsidR="006C2271" w:rsidRPr="00180411">
        <w:rPr>
          <w:rFonts w:ascii="Times New Roman" w:hAnsi="Times New Roman" w:cs="Times New Roman"/>
          <w:color w:val="000000" w:themeColor="text1"/>
          <w:sz w:val="26"/>
          <w:szCs w:val="26"/>
        </w:rPr>
        <w:t xml:space="preserve"> В случае введения нормативными правовыми актами Российской Федерации, нормативными правовыми актами </w:t>
      </w:r>
      <w:r w:rsidR="008622B8" w:rsidRPr="00180411">
        <w:rPr>
          <w:rFonts w:ascii="Times New Roman" w:hAnsi="Times New Roman" w:cs="Times New Roman"/>
          <w:color w:val="000000" w:themeColor="text1"/>
          <w:sz w:val="26"/>
          <w:szCs w:val="26"/>
        </w:rPr>
        <w:t>Приморского края</w:t>
      </w:r>
      <w:r w:rsidR="006C2271" w:rsidRPr="00180411">
        <w:rPr>
          <w:rFonts w:ascii="Times New Roman" w:hAnsi="Times New Roman" w:cs="Times New Roman"/>
          <w:color w:val="000000" w:themeColor="text1"/>
          <w:sz w:val="26"/>
          <w:szCs w:val="26"/>
        </w:rPr>
        <w:t xml:space="preserve"> ограничительных мер в виде приостановления проведения в зданиях, строениях, сооружениях (и помещениях в них) общественных мероприятий с участием физических лиц общественные обсуждения </w:t>
      </w:r>
      <w:r w:rsidR="008A75C8" w:rsidRPr="00180411">
        <w:rPr>
          <w:rFonts w:ascii="Times New Roman" w:hAnsi="Times New Roman" w:cs="Times New Roman"/>
          <w:color w:val="000000" w:themeColor="text1"/>
          <w:sz w:val="26"/>
          <w:szCs w:val="26"/>
        </w:rPr>
        <w:t xml:space="preserve">осуществляется в заочной форме путем предварительного сбора предложений, замечаний, возражений по объектам общественных обсуждений. В этом случае предложения, замечания, возражения по объектам общественных обсуждений могут быть поданы в адрес </w:t>
      </w:r>
      <w:r w:rsidR="008F588B" w:rsidRPr="00180411">
        <w:rPr>
          <w:rFonts w:ascii="Times New Roman" w:hAnsi="Times New Roman" w:cs="Times New Roman"/>
          <w:color w:val="000000" w:themeColor="text1"/>
          <w:sz w:val="26"/>
          <w:szCs w:val="26"/>
        </w:rPr>
        <w:t xml:space="preserve">министерства </w:t>
      </w:r>
      <w:r w:rsidR="008A75C8" w:rsidRPr="00180411">
        <w:rPr>
          <w:rFonts w:ascii="Times New Roman" w:hAnsi="Times New Roman" w:cs="Times New Roman"/>
          <w:color w:val="000000" w:themeColor="text1"/>
          <w:sz w:val="26"/>
          <w:szCs w:val="26"/>
        </w:rPr>
        <w:t>посредством почтовой связи или в электронной форме посредством направления на адрес электронной почты до дня проведения общественных обсуждений.</w:t>
      </w:r>
    </w:p>
    <w:p w:rsidR="006C2271" w:rsidRPr="00180411" w:rsidRDefault="006C2271" w:rsidP="00666E11">
      <w:pPr>
        <w:spacing w:after="0" w:line="240" w:lineRule="auto"/>
        <w:jc w:val="both"/>
        <w:rPr>
          <w:rFonts w:ascii="Times New Roman" w:hAnsi="Times New Roman" w:cs="Times New Roman"/>
          <w:color w:val="000000" w:themeColor="text1"/>
          <w:sz w:val="26"/>
          <w:szCs w:val="26"/>
        </w:rPr>
      </w:pPr>
    </w:p>
    <w:p w:rsidR="0042028D" w:rsidRPr="00180411" w:rsidRDefault="006E7CCD" w:rsidP="00666E11">
      <w:pPr>
        <w:widowControl w:val="0"/>
        <w:spacing w:after="0" w:line="240" w:lineRule="auto"/>
        <w:ind w:right="-2" w:firstLine="709"/>
        <w:jc w:val="center"/>
        <w:rPr>
          <w:rFonts w:ascii="Times New Roman" w:eastAsia="Times New Roman" w:hAnsi="Times New Roman" w:cs="Times New Roman"/>
          <w:b/>
          <w:bCs/>
          <w:color w:val="000000" w:themeColor="text1"/>
          <w:sz w:val="26"/>
          <w:szCs w:val="26"/>
        </w:rPr>
      </w:pPr>
      <w:r w:rsidRPr="00180411">
        <w:rPr>
          <w:rFonts w:ascii="Times New Roman" w:eastAsia="Times New Roman" w:hAnsi="Times New Roman" w:cs="Times New Roman"/>
          <w:b/>
          <w:bCs/>
          <w:color w:val="000000" w:themeColor="text1"/>
          <w:sz w:val="26"/>
          <w:szCs w:val="26"/>
        </w:rPr>
        <w:t>3</w:t>
      </w:r>
      <w:r w:rsidR="00854F8A" w:rsidRPr="00180411">
        <w:rPr>
          <w:rFonts w:ascii="Times New Roman" w:eastAsia="Times New Roman" w:hAnsi="Times New Roman" w:cs="Times New Roman"/>
          <w:b/>
          <w:bCs/>
          <w:color w:val="000000" w:themeColor="text1"/>
          <w:sz w:val="26"/>
          <w:szCs w:val="26"/>
        </w:rPr>
        <w:t xml:space="preserve">. </w:t>
      </w:r>
      <w:r w:rsidR="0042028D" w:rsidRPr="00180411">
        <w:rPr>
          <w:rFonts w:ascii="Times New Roman" w:eastAsia="Times New Roman" w:hAnsi="Times New Roman" w:cs="Times New Roman"/>
          <w:b/>
          <w:bCs/>
          <w:color w:val="000000" w:themeColor="text1"/>
          <w:sz w:val="26"/>
          <w:szCs w:val="26"/>
        </w:rPr>
        <w:t>Проведение общественных обсуждений в форме простого информирования</w:t>
      </w:r>
    </w:p>
    <w:p w:rsidR="0038754A" w:rsidRPr="00180411" w:rsidRDefault="0038754A" w:rsidP="00666E11">
      <w:pPr>
        <w:widowControl w:val="0"/>
        <w:spacing w:after="0" w:line="240" w:lineRule="auto"/>
        <w:ind w:right="-2" w:firstLine="709"/>
        <w:jc w:val="both"/>
        <w:rPr>
          <w:rFonts w:ascii="Times New Roman" w:eastAsia="Times New Roman" w:hAnsi="Times New Roman" w:cs="Times New Roman"/>
          <w:b/>
          <w:bCs/>
          <w:color w:val="000000" w:themeColor="text1"/>
          <w:sz w:val="26"/>
          <w:szCs w:val="26"/>
        </w:rPr>
      </w:pPr>
    </w:p>
    <w:p w:rsidR="0038754A" w:rsidRPr="00180411" w:rsidRDefault="006E7CCD" w:rsidP="00666E11">
      <w:pPr>
        <w:autoSpaceDE w:val="0"/>
        <w:autoSpaceDN w:val="0"/>
        <w:adjustRightInd w:val="0"/>
        <w:spacing w:after="0" w:line="240" w:lineRule="auto"/>
        <w:jc w:val="both"/>
        <w:rPr>
          <w:rFonts w:ascii="Times New Roman" w:hAnsi="Times New Roman" w:cs="Times New Roman"/>
          <w:color w:val="000000" w:themeColor="text1"/>
          <w:sz w:val="26"/>
          <w:szCs w:val="26"/>
        </w:rPr>
      </w:pPr>
      <w:r w:rsidRPr="00180411">
        <w:rPr>
          <w:rFonts w:ascii="Times New Roman" w:eastAsia="Times New Roman" w:hAnsi="Times New Roman" w:cs="Times New Roman"/>
          <w:bCs/>
          <w:color w:val="000000" w:themeColor="text1"/>
          <w:sz w:val="26"/>
          <w:szCs w:val="26"/>
        </w:rPr>
        <w:t>3</w:t>
      </w:r>
      <w:r w:rsidR="0038754A" w:rsidRPr="00180411">
        <w:rPr>
          <w:rFonts w:ascii="Times New Roman" w:eastAsia="Times New Roman" w:hAnsi="Times New Roman" w:cs="Times New Roman"/>
          <w:bCs/>
          <w:color w:val="000000" w:themeColor="text1"/>
          <w:sz w:val="26"/>
          <w:szCs w:val="26"/>
        </w:rPr>
        <w:t xml:space="preserve">.1. </w:t>
      </w:r>
      <w:proofErr w:type="gramStart"/>
      <w:r w:rsidR="0038754A" w:rsidRPr="00180411">
        <w:rPr>
          <w:rFonts w:ascii="Times New Roman" w:eastAsia="Times New Roman" w:hAnsi="Times New Roman" w:cs="Times New Roman"/>
          <w:bCs/>
          <w:color w:val="000000" w:themeColor="text1"/>
          <w:sz w:val="26"/>
          <w:szCs w:val="26"/>
        </w:rPr>
        <w:t>В</w:t>
      </w:r>
      <w:r w:rsidR="0038754A" w:rsidRPr="00180411">
        <w:rPr>
          <w:rFonts w:ascii="Times New Roman" w:hAnsi="Times New Roman" w:cs="Times New Roman"/>
          <w:color w:val="000000" w:themeColor="text1"/>
          <w:sz w:val="26"/>
          <w:szCs w:val="26"/>
        </w:rPr>
        <w:t xml:space="preserve"> случае проведения общественного обсуждения проекта Технического задания, объекта экологической экспертизы, включая предварительные материалы оценки воздействия на окружающую среду, переработанного в соответствии с отрицательным заключением государственной экологической экспертизы, или доработанного по замечаниям экспертизы проектной документации и (или) результатов инженерных изысканий, а также предварительных материалов оценки воздействия на окружающую среду в отношении планируемой (намечаемой) хозяйственной и иной деятельности на объектах, оказывающих</w:t>
      </w:r>
      <w:proofErr w:type="gramEnd"/>
      <w:r w:rsidR="0038754A" w:rsidRPr="00180411">
        <w:rPr>
          <w:rFonts w:ascii="Times New Roman" w:hAnsi="Times New Roman" w:cs="Times New Roman"/>
          <w:color w:val="000000" w:themeColor="text1"/>
          <w:sz w:val="26"/>
          <w:szCs w:val="26"/>
        </w:rPr>
        <w:t xml:space="preserve"> негативное воздействие на окружающую среду, а так же, в случае, если указанные объекты не соответствуют критериям, на основании которых осуществляется отнесение объектов, оказывающих негативное воздействие на окружающую среду, к объектам I - III категорий, а </w:t>
      </w:r>
      <w:proofErr w:type="gramStart"/>
      <w:r w:rsidR="0038754A" w:rsidRPr="00180411">
        <w:rPr>
          <w:rFonts w:ascii="Times New Roman" w:hAnsi="Times New Roman" w:cs="Times New Roman"/>
          <w:color w:val="000000" w:themeColor="text1"/>
          <w:sz w:val="26"/>
          <w:szCs w:val="26"/>
        </w:rPr>
        <w:t>также</w:t>
      </w:r>
      <w:proofErr w:type="gramEnd"/>
      <w:r w:rsidR="0038754A" w:rsidRPr="00180411">
        <w:rPr>
          <w:rFonts w:ascii="Times New Roman" w:hAnsi="Times New Roman" w:cs="Times New Roman"/>
          <w:color w:val="000000" w:themeColor="text1"/>
          <w:sz w:val="26"/>
          <w:szCs w:val="26"/>
        </w:rPr>
        <w:t xml:space="preserve"> если такая деятельность не подлежит государственной экологической экспертизе в соответствии с Федеральным </w:t>
      </w:r>
      <w:hyperlink r:id="rId10" w:history="1">
        <w:r w:rsidR="0038754A" w:rsidRPr="00180411">
          <w:rPr>
            <w:rFonts w:ascii="Times New Roman" w:hAnsi="Times New Roman" w:cs="Times New Roman"/>
            <w:color w:val="000000" w:themeColor="text1"/>
            <w:sz w:val="26"/>
            <w:szCs w:val="26"/>
          </w:rPr>
          <w:t>законом</w:t>
        </w:r>
      </w:hyperlink>
      <w:r w:rsidR="0038754A" w:rsidRPr="00180411">
        <w:rPr>
          <w:rFonts w:ascii="Times New Roman" w:hAnsi="Times New Roman" w:cs="Times New Roman"/>
          <w:color w:val="000000" w:themeColor="text1"/>
          <w:sz w:val="26"/>
          <w:szCs w:val="26"/>
        </w:rPr>
        <w:t xml:space="preserve"> от 23 ноября 1995 г. N 174-ФЗ "Об экологической экспертизе", такое общественное обсуждение проводится в форме простого информирования.</w:t>
      </w:r>
    </w:p>
    <w:p w:rsidR="0042028D" w:rsidRPr="00180411" w:rsidRDefault="006E7CCD" w:rsidP="00666E11">
      <w:pPr>
        <w:widowControl w:val="0"/>
        <w:spacing w:after="0" w:line="240" w:lineRule="auto"/>
        <w:ind w:right="-2" w:firstLine="709"/>
        <w:jc w:val="both"/>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3</w:t>
      </w:r>
      <w:r w:rsidR="00854F8A" w:rsidRPr="00180411">
        <w:rPr>
          <w:rFonts w:ascii="Times New Roman" w:eastAsia="Times New Roman" w:hAnsi="Times New Roman" w:cs="Times New Roman"/>
          <w:color w:val="000000" w:themeColor="text1"/>
          <w:sz w:val="26"/>
          <w:szCs w:val="26"/>
        </w:rPr>
        <w:t>.</w:t>
      </w:r>
      <w:r w:rsidR="0038754A" w:rsidRPr="00180411">
        <w:rPr>
          <w:rFonts w:ascii="Times New Roman" w:eastAsia="Times New Roman" w:hAnsi="Times New Roman" w:cs="Times New Roman"/>
          <w:color w:val="000000" w:themeColor="text1"/>
          <w:sz w:val="26"/>
          <w:szCs w:val="26"/>
        </w:rPr>
        <w:t>2</w:t>
      </w:r>
      <w:r w:rsidR="0042028D" w:rsidRPr="00180411">
        <w:rPr>
          <w:rFonts w:ascii="Times New Roman" w:eastAsia="Times New Roman" w:hAnsi="Times New Roman" w:cs="Times New Roman"/>
          <w:color w:val="000000" w:themeColor="text1"/>
          <w:sz w:val="26"/>
          <w:szCs w:val="26"/>
        </w:rPr>
        <w:t>.</w:t>
      </w:r>
      <w:r w:rsidR="0042028D" w:rsidRPr="00180411">
        <w:rPr>
          <w:rFonts w:ascii="Times New Roman" w:eastAsia="Times New Roman" w:hAnsi="Times New Roman" w:cs="Times New Roman"/>
          <w:color w:val="000000" w:themeColor="text1"/>
          <w:sz w:val="26"/>
          <w:szCs w:val="26"/>
        </w:rPr>
        <w:tab/>
        <w:t>При проведении простого информирования заказчик (исполнитель) указывает место размещения объекта общественного обсуждения, осуществляет сбор замечаний, комментариев и предложений по адресу (адресам), в том числе электронной почты, указанных в информационном сообщении.</w:t>
      </w:r>
    </w:p>
    <w:p w:rsidR="008622B8" w:rsidRPr="00180411" w:rsidRDefault="006E7CCD" w:rsidP="00666E11">
      <w:pPr>
        <w:widowControl w:val="0"/>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3</w:t>
      </w:r>
      <w:r w:rsidR="008622B8" w:rsidRPr="00180411">
        <w:rPr>
          <w:rFonts w:ascii="Times New Roman" w:hAnsi="Times New Roman" w:cs="Times New Roman"/>
          <w:color w:val="000000" w:themeColor="text1"/>
          <w:sz w:val="26"/>
          <w:szCs w:val="26"/>
        </w:rPr>
        <w:t>.3. Все полученные замечания, предложения и комментарии фиксируются в журнале в местах размещения объекта общественных обсуждений.</w:t>
      </w:r>
    </w:p>
    <w:p w:rsidR="008622B8" w:rsidRPr="00180411" w:rsidRDefault="006E7CCD" w:rsidP="00666E11">
      <w:pPr>
        <w:widowControl w:val="0"/>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3</w:t>
      </w:r>
      <w:r w:rsidR="008622B8" w:rsidRPr="00180411">
        <w:rPr>
          <w:rFonts w:ascii="Times New Roman" w:hAnsi="Times New Roman" w:cs="Times New Roman"/>
          <w:color w:val="000000" w:themeColor="text1"/>
          <w:sz w:val="26"/>
          <w:szCs w:val="26"/>
        </w:rPr>
        <w:t xml:space="preserve">.4. Подведение итогов общественных обсуждений в форме простого информирования осуществляет Комиссией путем проведения анализа полученных замечаний, предложений и комментариев согласно журналу. </w:t>
      </w:r>
    </w:p>
    <w:p w:rsidR="008622B8" w:rsidRPr="00180411" w:rsidRDefault="008622B8" w:rsidP="00666E11">
      <w:pPr>
        <w:widowControl w:val="0"/>
        <w:spacing w:after="0" w:line="240" w:lineRule="auto"/>
        <w:jc w:val="both"/>
        <w:rPr>
          <w:rFonts w:ascii="Times New Roman" w:hAnsi="Times New Roman" w:cs="Times New Roman"/>
          <w:color w:val="000000" w:themeColor="text1"/>
          <w:sz w:val="26"/>
          <w:szCs w:val="26"/>
        </w:rPr>
      </w:pPr>
    </w:p>
    <w:p w:rsidR="0042028D" w:rsidRPr="00180411" w:rsidRDefault="006E7CCD" w:rsidP="00666E11">
      <w:pPr>
        <w:widowControl w:val="0"/>
        <w:spacing w:after="0" w:line="240" w:lineRule="auto"/>
        <w:jc w:val="both"/>
        <w:rPr>
          <w:rFonts w:ascii="Times New Roman" w:eastAsia="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lastRenderedPageBreak/>
        <w:t>4</w:t>
      </w:r>
      <w:r w:rsidR="00854F8A" w:rsidRPr="00180411">
        <w:rPr>
          <w:rFonts w:ascii="Times New Roman" w:eastAsia="Times New Roman" w:hAnsi="Times New Roman" w:cs="Times New Roman"/>
          <w:b/>
          <w:bCs/>
          <w:color w:val="000000" w:themeColor="text1"/>
          <w:sz w:val="26"/>
          <w:szCs w:val="26"/>
        </w:rPr>
        <w:t>.</w:t>
      </w:r>
      <w:r w:rsidR="0042028D" w:rsidRPr="00180411">
        <w:rPr>
          <w:rFonts w:ascii="Times New Roman" w:eastAsia="Times New Roman" w:hAnsi="Times New Roman" w:cs="Times New Roman"/>
          <w:b/>
          <w:bCs/>
          <w:color w:val="000000" w:themeColor="text1"/>
          <w:sz w:val="26"/>
          <w:szCs w:val="26"/>
        </w:rPr>
        <w:t>Проведение общественных обсуждений в форме опроса</w:t>
      </w:r>
    </w:p>
    <w:p w:rsidR="0042028D" w:rsidRPr="00180411" w:rsidRDefault="0042028D" w:rsidP="00666E11">
      <w:pPr>
        <w:widowControl w:val="0"/>
        <w:spacing w:after="0" w:line="240" w:lineRule="auto"/>
        <w:ind w:right="-2" w:firstLine="709"/>
        <w:jc w:val="both"/>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 </w:t>
      </w:r>
    </w:p>
    <w:p w:rsidR="00265BED" w:rsidRPr="00180411" w:rsidRDefault="006E7CCD" w:rsidP="00666E11">
      <w:pPr>
        <w:widowControl w:val="0"/>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4</w:t>
      </w:r>
      <w:r w:rsidR="00265BED" w:rsidRPr="00180411">
        <w:rPr>
          <w:rFonts w:ascii="Times New Roman" w:hAnsi="Times New Roman" w:cs="Times New Roman"/>
          <w:color w:val="000000" w:themeColor="text1"/>
          <w:sz w:val="26"/>
          <w:szCs w:val="26"/>
        </w:rPr>
        <w:t>.1. Проведение общественных обсуждений в форме опроса осуществляется в сроки, установленные постановлением Администрации городского округа.</w:t>
      </w:r>
    </w:p>
    <w:p w:rsidR="00265BED" w:rsidRPr="00180411" w:rsidRDefault="006E7CCD" w:rsidP="00666E11">
      <w:pPr>
        <w:widowControl w:val="0"/>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4</w:t>
      </w:r>
      <w:r w:rsidR="00265BED" w:rsidRPr="00180411">
        <w:rPr>
          <w:rFonts w:ascii="Times New Roman" w:hAnsi="Times New Roman" w:cs="Times New Roman"/>
          <w:color w:val="000000" w:themeColor="text1"/>
          <w:sz w:val="26"/>
          <w:szCs w:val="26"/>
        </w:rPr>
        <w:t>.2. Форма опросного листа утверждается постановлением Администрации городского округа о проведении общественных обсуждений. Требования к содержанию опросного листа определены положениями пункта 7.9.5.4 требований к материалам.</w:t>
      </w:r>
    </w:p>
    <w:p w:rsidR="000C6268" w:rsidRPr="00180411" w:rsidRDefault="00275ADF" w:rsidP="00666E11">
      <w:pPr>
        <w:widowControl w:val="0"/>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При этом опросные листы должны содержать: четкие и ясные формулировки вопросов по существу выносимого на обсуждение вопроса, не допускающие возможности их неоднозначного толкования; разъяснение о порядке заполнения опросного листа; </w:t>
      </w:r>
      <w:proofErr w:type="gramStart"/>
      <w:r w:rsidRPr="00180411">
        <w:rPr>
          <w:rFonts w:ascii="Times New Roman" w:hAnsi="Times New Roman" w:cs="Times New Roman"/>
          <w:color w:val="000000" w:themeColor="text1"/>
          <w:sz w:val="26"/>
          <w:szCs w:val="26"/>
        </w:rPr>
        <w:t>дополнительное место для изложения в свободной форме позиции (комментариев, замечаний и предложений) участника опроса по объекту общественных обсуждений, посредством сбора которых по адресу размещения объекта общественных обсуждений либо по иному адресу, указанному в уведомлении, а также по адресу (-</w:t>
      </w:r>
      <w:proofErr w:type="spellStart"/>
      <w:r w:rsidRPr="00180411">
        <w:rPr>
          <w:rFonts w:ascii="Times New Roman" w:hAnsi="Times New Roman" w:cs="Times New Roman"/>
          <w:color w:val="000000" w:themeColor="text1"/>
          <w:sz w:val="26"/>
          <w:szCs w:val="26"/>
        </w:rPr>
        <w:t>ам</w:t>
      </w:r>
      <w:proofErr w:type="spellEnd"/>
      <w:r w:rsidRPr="00180411">
        <w:rPr>
          <w:rFonts w:ascii="Times New Roman" w:hAnsi="Times New Roman" w:cs="Times New Roman"/>
          <w:color w:val="000000" w:themeColor="text1"/>
          <w:sz w:val="26"/>
          <w:szCs w:val="26"/>
        </w:rPr>
        <w:t>) электронной почты, указанному (-ым) в уведомлении, осуществляется прием замечаний и предложений общественности в течение всего срока общественных обсуждений</w:t>
      </w:r>
      <w:proofErr w:type="gramEnd"/>
    </w:p>
    <w:p w:rsidR="00265BED" w:rsidRPr="00180411" w:rsidRDefault="006E7CCD" w:rsidP="00666E11">
      <w:pPr>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4</w:t>
      </w:r>
      <w:r w:rsidR="00265BED" w:rsidRPr="00180411">
        <w:rPr>
          <w:rFonts w:ascii="Times New Roman" w:hAnsi="Times New Roman" w:cs="Times New Roman"/>
          <w:color w:val="000000" w:themeColor="text1"/>
          <w:sz w:val="26"/>
          <w:szCs w:val="26"/>
        </w:rPr>
        <w:t xml:space="preserve">.3. Опросный лист </w:t>
      </w:r>
      <w:proofErr w:type="gramStart"/>
      <w:r w:rsidR="00265BED" w:rsidRPr="00180411">
        <w:rPr>
          <w:rFonts w:ascii="Times New Roman" w:hAnsi="Times New Roman" w:cs="Times New Roman"/>
          <w:color w:val="000000" w:themeColor="text1"/>
          <w:sz w:val="26"/>
          <w:szCs w:val="26"/>
        </w:rPr>
        <w:t xml:space="preserve">заполняется </w:t>
      </w:r>
      <w:r w:rsidR="000C6268" w:rsidRPr="00180411">
        <w:rPr>
          <w:rFonts w:ascii="Times New Roman" w:hAnsi="Times New Roman" w:cs="Times New Roman"/>
          <w:color w:val="000000" w:themeColor="text1"/>
          <w:sz w:val="26"/>
          <w:szCs w:val="26"/>
        </w:rPr>
        <w:t>и подписывается</w:t>
      </w:r>
      <w:proofErr w:type="gramEnd"/>
      <w:r w:rsidR="000C6268" w:rsidRPr="00180411">
        <w:rPr>
          <w:rFonts w:ascii="Times New Roman" w:hAnsi="Times New Roman" w:cs="Times New Roman"/>
          <w:color w:val="000000" w:themeColor="text1"/>
          <w:sz w:val="26"/>
          <w:szCs w:val="26"/>
        </w:rPr>
        <w:t xml:space="preserve"> </w:t>
      </w:r>
      <w:r w:rsidR="00265BED" w:rsidRPr="00180411">
        <w:rPr>
          <w:rFonts w:ascii="Times New Roman" w:hAnsi="Times New Roman" w:cs="Times New Roman"/>
          <w:color w:val="000000" w:themeColor="text1"/>
          <w:sz w:val="26"/>
          <w:szCs w:val="26"/>
        </w:rPr>
        <w:t xml:space="preserve">опрашиваемым, а также представителем заказчика (исполнителя) и председателем </w:t>
      </w:r>
      <w:r w:rsidR="000C6268" w:rsidRPr="00180411">
        <w:rPr>
          <w:rFonts w:ascii="Times New Roman" w:hAnsi="Times New Roman" w:cs="Times New Roman"/>
          <w:color w:val="000000" w:themeColor="text1"/>
          <w:sz w:val="26"/>
          <w:szCs w:val="26"/>
        </w:rPr>
        <w:t>Комиссии</w:t>
      </w:r>
      <w:r w:rsidR="00265BED" w:rsidRPr="00180411">
        <w:rPr>
          <w:rFonts w:ascii="Times New Roman" w:hAnsi="Times New Roman" w:cs="Times New Roman"/>
          <w:color w:val="000000" w:themeColor="text1"/>
          <w:sz w:val="26"/>
          <w:szCs w:val="26"/>
        </w:rPr>
        <w:t xml:space="preserve"> (за исключением случаев проведения опроса в дистанционном формате).</w:t>
      </w:r>
    </w:p>
    <w:p w:rsidR="00265BED" w:rsidRPr="00180411" w:rsidRDefault="006E7CCD" w:rsidP="00666E11">
      <w:pPr>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4</w:t>
      </w:r>
      <w:r w:rsidR="00265BED" w:rsidRPr="00180411">
        <w:rPr>
          <w:rFonts w:ascii="Times New Roman" w:hAnsi="Times New Roman" w:cs="Times New Roman"/>
          <w:color w:val="000000" w:themeColor="text1"/>
          <w:sz w:val="26"/>
          <w:szCs w:val="26"/>
        </w:rPr>
        <w:t xml:space="preserve">.4. Прием замечаний и предложений представителей общественности </w:t>
      </w:r>
      <w:r w:rsidR="00265BED" w:rsidRPr="00180411">
        <w:rPr>
          <w:rFonts w:ascii="Times New Roman" w:hAnsi="Times New Roman" w:cs="Times New Roman"/>
          <w:color w:val="000000" w:themeColor="text1"/>
          <w:sz w:val="26"/>
          <w:szCs w:val="26"/>
        </w:rPr>
        <w:br/>
        <w:t>в течение всего срока проведения общественных обсуждений в форме опроса осуществляется путем сбора опросных листов по адресу размещения объекта общественных обсуждений либо по иному адресу, указанному в уведомлении, а также по адресу (адресам) электронной почты, указанным (указанному) в уведомлении. Сведения о поступивших замечаниях и предложениях общественности, содержащихся в опросных листах, заносятся в журнал.</w:t>
      </w:r>
    </w:p>
    <w:p w:rsidR="00265BED" w:rsidRPr="00180411" w:rsidRDefault="006E7CCD" w:rsidP="00666E11">
      <w:pPr>
        <w:widowControl w:val="0"/>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4</w:t>
      </w:r>
      <w:r w:rsidR="00265BED" w:rsidRPr="00180411">
        <w:rPr>
          <w:rFonts w:ascii="Times New Roman" w:hAnsi="Times New Roman" w:cs="Times New Roman"/>
          <w:color w:val="000000" w:themeColor="text1"/>
          <w:sz w:val="26"/>
          <w:szCs w:val="26"/>
        </w:rPr>
        <w:t xml:space="preserve">.5. Подведение итогов опроса осуществляет Комиссия путем подсчета числа полученных опросных листов и числа опросных листов, признанных недействительными, обработки данных, содержащихся в опросных листах, признанных действительными. </w:t>
      </w:r>
    </w:p>
    <w:p w:rsidR="00265BED" w:rsidRPr="00180411" w:rsidRDefault="006E7CCD" w:rsidP="00666E11">
      <w:pPr>
        <w:widowControl w:val="0"/>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4</w:t>
      </w:r>
      <w:r w:rsidR="00265BED" w:rsidRPr="00180411">
        <w:rPr>
          <w:rFonts w:ascii="Times New Roman" w:hAnsi="Times New Roman" w:cs="Times New Roman"/>
          <w:color w:val="000000" w:themeColor="text1"/>
          <w:sz w:val="26"/>
          <w:szCs w:val="26"/>
        </w:rPr>
        <w:t>.6. Опрос признается состоявшимся в случае, если:</w:t>
      </w:r>
    </w:p>
    <w:p w:rsidR="00265BED" w:rsidRPr="00180411" w:rsidRDefault="00265BED" w:rsidP="00666E11">
      <w:pPr>
        <w:widowControl w:val="0"/>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       - количество представителей общественности, поучаствовавших в опросе, составляет не менее пяти человек (без учета числа недействительных опросных листов);</w:t>
      </w:r>
    </w:p>
    <w:p w:rsidR="00265BED" w:rsidRPr="00180411" w:rsidRDefault="00265BED" w:rsidP="00666E11">
      <w:pPr>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       </w:t>
      </w:r>
      <w:proofErr w:type="gramStart"/>
      <w:r w:rsidRPr="00180411">
        <w:rPr>
          <w:rFonts w:ascii="Times New Roman" w:hAnsi="Times New Roman" w:cs="Times New Roman"/>
          <w:color w:val="000000" w:themeColor="text1"/>
          <w:sz w:val="26"/>
          <w:szCs w:val="26"/>
        </w:rPr>
        <w:t>- число недействительных опросных листов (листы неустановленного образца, в которых отсутствует информация об опрашиваемом (фамилия, имя, отчество (последнее – при наличии), его адрес места жительства, личная подпись (за исключением случаев проведения опроса в дистанционном формате), а также опросные листы, по которым невозможно достоверно установить мнение участников опроса) не превышает 50 процентов от общего числа участников опроса.</w:t>
      </w:r>
      <w:proofErr w:type="gramEnd"/>
    </w:p>
    <w:p w:rsidR="00275ADF" w:rsidRPr="00180411" w:rsidRDefault="006E7CCD" w:rsidP="00666E11">
      <w:pPr>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4</w:t>
      </w:r>
      <w:r w:rsidR="00275ADF" w:rsidRPr="00180411">
        <w:rPr>
          <w:rFonts w:ascii="Times New Roman" w:hAnsi="Times New Roman" w:cs="Times New Roman"/>
          <w:color w:val="000000" w:themeColor="text1"/>
          <w:sz w:val="26"/>
          <w:szCs w:val="26"/>
        </w:rPr>
        <w:t>.7. Опросные листы после окончания</w:t>
      </w:r>
      <w:r w:rsidR="00486DCB" w:rsidRPr="00180411">
        <w:rPr>
          <w:rFonts w:ascii="Times New Roman" w:hAnsi="Times New Roman" w:cs="Times New Roman"/>
          <w:color w:val="000000" w:themeColor="text1"/>
          <w:sz w:val="26"/>
          <w:szCs w:val="26"/>
        </w:rPr>
        <w:t xml:space="preserve"> общественных обсуждений прилагаются к протоколу общественных обсуждений.</w:t>
      </w:r>
    </w:p>
    <w:p w:rsidR="00265BED" w:rsidRPr="00180411" w:rsidRDefault="00265BED" w:rsidP="00666E11">
      <w:pPr>
        <w:widowControl w:val="0"/>
        <w:spacing w:after="0" w:line="240" w:lineRule="auto"/>
        <w:rPr>
          <w:rFonts w:ascii="Times New Roman" w:hAnsi="Times New Roman" w:cs="Times New Roman"/>
          <w:color w:val="000000" w:themeColor="text1"/>
          <w:sz w:val="26"/>
          <w:szCs w:val="26"/>
        </w:rPr>
      </w:pPr>
    </w:p>
    <w:p w:rsidR="0042028D" w:rsidRPr="00180411" w:rsidRDefault="0042028D" w:rsidP="00666E11">
      <w:pPr>
        <w:widowControl w:val="0"/>
        <w:spacing w:after="0" w:line="240" w:lineRule="auto"/>
        <w:ind w:right="-2" w:firstLine="709"/>
        <w:jc w:val="both"/>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b/>
          <w:color w:val="000000" w:themeColor="text1"/>
          <w:sz w:val="26"/>
          <w:szCs w:val="26"/>
        </w:rPr>
        <w:t> </w:t>
      </w:r>
      <w:r w:rsidR="006E7CCD" w:rsidRPr="00180411">
        <w:rPr>
          <w:rFonts w:ascii="Times New Roman" w:eastAsia="Times New Roman" w:hAnsi="Times New Roman" w:cs="Times New Roman"/>
          <w:b/>
          <w:color w:val="000000" w:themeColor="text1"/>
          <w:sz w:val="26"/>
          <w:szCs w:val="26"/>
        </w:rPr>
        <w:t>5</w:t>
      </w:r>
      <w:r w:rsidR="00854F8A" w:rsidRPr="00180411">
        <w:rPr>
          <w:rFonts w:ascii="Times New Roman" w:eastAsia="Times New Roman" w:hAnsi="Times New Roman" w:cs="Times New Roman"/>
          <w:b/>
          <w:bCs/>
          <w:color w:val="000000" w:themeColor="text1"/>
          <w:sz w:val="26"/>
          <w:szCs w:val="26"/>
        </w:rPr>
        <w:t>.</w:t>
      </w:r>
      <w:r w:rsidRPr="00180411">
        <w:rPr>
          <w:rFonts w:ascii="Times New Roman" w:eastAsia="Times New Roman" w:hAnsi="Times New Roman" w:cs="Times New Roman"/>
          <w:b/>
          <w:bCs/>
          <w:color w:val="000000" w:themeColor="text1"/>
          <w:sz w:val="26"/>
          <w:szCs w:val="26"/>
        </w:rPr>
        <w:t>Проведение общественных обсуждений в форме слушаний</w:t>
      </w:r>
    </w:p>
    <w:p w:rsidR="0042028D" w:rsidRPr="00180411" w:rsidRDefault="0042028D" w:rsidP="00666E11">
      <w:pPr>
        <w:widowControl w:val="0"/>
        <w:spacing w:after="0" w:line="240" w:lineRule="auto"/>
        <w:ind w:right="-2" w:firstLine="709"/>
        <w:jc w:val="both"/>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 </w:t>
      </w:r>
    </w:p>
    <w:p w:rsidR="0042028D" w:rsidRPr="00180411" w:rsidRDefault="006E7CCD" w:rsidP="00666E11">
      <w:pPr>
        <w:widowControl w:val="0"/>
        <w:spacing w:after="0" w:line="240" w:lineRule="auto"/>
        <w:ind w:right="-2" w:firstLine="709"/>
        <w:jc w:val="both"/>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lastRenderedPageBreak/>
        <w:t>5.</w:t>
      </w:r>
      <w:r w:rsidR="00854F8A" w:rsidRPr="00180411">
        <w:rPr>
          <w:rFonts w:ascii="Times New Roman" w:eastAsia="Times New Roman" w:hAnsi="Times New Roman" w:cs="Times New Roman"/>
          <w:color w:val="000000" w:themeColor="text1"/>
          <w:sz w:val="26"/>
          <w:szCs w:val="26"/>
        </w:rPr>
        <w:t>1.</w:t>
      </w:r>
      <w:r w:rsidR="0042028D" w:rsidRPr="00180411">
        <w:rPr>
          <w:rFonts w:ascii="Times New Roman" w:eastAsia="Times New Roman" w:hAnsi="Times New Roman" w:cs="Times New Roman"/>
          <w:color w:val="000000" w:themeColor="text1"/>
          <w:sz w:val="26"/>
          <w:szCs w:val="26"/>
        </w:rPr>
        <w:tab/>
        <w:t xml:space="preserve">Общественные </w:t>
      </w:r>
      <w:r w:rsidR="00DF0EB6" w:rsidRPr="00180411">
        <w:rPr>
          <w:rFonts w:ascii="Times New Roman" w:eastAsia="Times New Roman" w:hAnsi="Times New Roman" w:cs="Times New Roman"/>
          <w:color w:val="000000" w:themeColor="text1"/>
          <w:sz w:val="26"/>
          <w:szCs w:val="26"/>
        </w:rPr>
        <w:t>слушания</w:t>
      </w:r>
      <w:r w:rsidR="0042028D" w:rsidRPr="00180411">
        <w:rPr>
          <w:rFonts w:ascii="Times New Roman" w:eastAsia="Times New Roman" w:hAnsi="Times New Roman" w:cs="Times New Roman"/>
          <w:color w:val="000000" w:themeColor="text1"/>
          <w:sz w:val="26"/>
          <w:szCs w:val="26"/>
        </w:rPr>
        <w:t xml:space="preserve"> проводятся путем собрания всех заинтересованных участников с ведением протокола и предоставлением участникам возможности для выступления по обсуждаемому вопросу.</w:t>
      </w:r>
    </w:p>
    <w:p w:rsidR="00265BED" w:rsidRPr="00180411" w:rsidRDefault="006E7CCD" w:rsidP="00666E11">
      <w:pPr>
        <w:widowControl w:val="0"/>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5</w:t>
      </w:r>
      <w:r w:rsidR="00265BED" w:rsidRPr="00180411">
        <w:rPr>
          <w:rFonts w:ascii="Times New Roman" w:hAnsi="Times New Roman" w:cs="Times New Roman"/>
          <w:color w:val="000000" w:themeColor="text1"/>
          <w:sz w:val="26"/>
          <w:szCs w:val="26"/>
        </w:rPr>
        <w:t xml:space="preserve">.2. Регистрация в качестве участников общественных слушаний проводится комитетом совместно с заказчиком (исполнителем) путем заполнения регистрационных листов, оформленных с учетом положений </w:t>
      </w:r>
      <w:r w:rsidR="00265BED" w:rsidRPr="00180411">
        <w:rPr>
          <w:rFonts w:ascii="Times New Roman" w:hAnsi="Times New Roman" w:cs="Times New Roman"/>
          <w:color w:val="000000" w:themeColor="text1"/>
          <w:sz w:val="26"/>
          <w:szCs w:val="26"/>
        </w:rPr>
        <w:br/>
        <w:t>пункта 7.9.5.3 требований к материалам (далее – регистрационный лист).</w:t>
      </w:r>
    </w:p>
    <w:p w:rsidR="00265BED" w:rsidRPr="00180411" w:rsidRDefault="00265BED" w:rsidP="00666E11">
      <w:pPr>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Форма регистрационного листа установлена приложением № </w:t>
      </w:r>
      <w:r w:rsidR="00805C18" w:rsidRPr="00180411">
        <w:rPr>
          <w:rFonts w:ascii="Times New Roman" w:hAnsi="Times New Roman" w:cs="Times New Roman"/>
          <w:color w:val="000000" w:themeColor="text1"/>
          <w:sz w:val="26"/>
          <w:szCs w:val="26"/>
        </w:rPr>
        <w:t>5</w:t>
      </w:r>
      <w:r w:rsidRPr="00180411">
        <w:rPr>
          <w:rFonts w:ascii="Times New Roman" w:hAnsi="Times New Roman" w:cs="Times New Roman"/>
          <w:color w:val="000000" w:themeColor="text1"/>
          <w:sz w:val="26"/>
          <w:szCs w:val="26"/>
        </w:rPr>
        <w:t xml:space="preserve"> к настоящему Положению.</w:t>
      </w:r>
    </w:p>
    <w:p w:rsidR="00265BED" w:rsidRPr="00180411" w:rsidRDefault="006E7CCD" w:rsidP="00666E11">
      <w:pPr>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5</w:t>
      </w:r>
      <w:r w:rsidR="00265BED" w:rsidRPr="00180411">
        <w:rPr>
          <w:rFonts w:ascii="Times New Roman" w:hAnsi="Times New Roman" w:cs="Times New Roman"/>
          <w:color w:val="000000" w:themeColor="text1"/>
          <w:sz w:val="26"/>
          <w:szCs w:val="26"/>
        </w:rPr>
        <w:t>.3. Председатель Комиссии:</w:t>
      </w:r>
    </w:p>
    <w:p w:rsidR="00265BED" w:rsidRPr="00180411" w:rsidRDefault="00265BED" w:rsidP="00666E11">
      <w:pPr>
        <w:spacing w:after="0" w:line="240" w:lineRule="auto"/>
        <w:ind w:firstLine="567"/>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  - </w:t>
      </w:r>
      <w:proofErr w:type="gramStart"/>
      <w:r w:rsidRPr="00180411">
        <w:rPr>
          <w:rFonts w:ascii="Times New Roman" w:hAnsi="Times New Roman" w:cs="Times New Roman"/>
          <w:color w:val="000000" w:themeColor="text1"/>
          <w:sz w:val="26"/>
          <w:szCs w:val="26"/>
        </w:rPr>
        <w:t>открывает и закрывает</w:t>
      </w:r>
      <w:proofErr w:type="gramEnd"/>
      <w:r w:rsidRPr="00180411">
        <w:rPr>
          <w:rFonts w:ascii="Times New Roman" w:hAnsi="Times New Roman" w:cs="Times New Roman"/>
          <w:color w:val="000000" w:themeColor="text1"/>
          <w:sz w:val="26"/>
          <w:szCs w:val="26"/>
        </w:rPr>
        <w:t xml:space="preserve"> общественные слушания;</w:t>
      </w:r>
    </w:p>
    <w:p w:rsidR="00265BED" w:rsidRPr="00180411" w:rsidRDefault="00265BED" w:rsidP="00666E11">
      <w:pPr>
        <w:spacing w:after="0" w:line="240" w:lineRule="auto"/>
        <w:ind w:firstLine="567"/>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  - представляет членов Комиссии и докладчика (докладчиков);</w:t>
      </w:r>
    </w:p>
    <w:p w:rsidR="00265BED" w:rsidRPr="00180411" w:rsidRDefault="00265BED" w:rsidP="00666E11">
      <w:pPr>
        <w:widowControl w:val="0"/>
        <w:spacing w:after="0" w:line="240" w:lineRule="auto"/>
        <w:ind w:firstLine="567"/>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  - оглашает объект общественных слушаний, регламент проведения общественных слушаний, предложения и замечания, по</w:t>
      </w:r>
      <w:proofErr w:type="gramStart"/>
      <w:r w:rsidRPr="00180411">
        <w:rPr>
          <w:rFonts w:ascii="Times New Roman" w:hAnsi="Times New Roman" w:cs="Times New Roman"/>
          <w:color w:val="000000" w:themeColor="text1"/>
          <w:sz w:val="26"/>
          <w:szCs w:val="26"/>
          <w:lang w:val="en-US"/>
        </w:rPr>
        <w:t>c</w:t>
      </w:r>
      <w:proofErr w:type="gramEnd"/>
      <w:r w:rsidRPr="00180411">
        <w:rPr>
          <w:rFonts w:ascii="Times New Roman" w:hAnsi="Times New Roman" w:cs="Times New Roman"/>
          <w:color w:val="000000" w:themeColor="text1"/>
          <w:sz w:val="26"/>
          <w:szCs w:val="26"/>
        </w:rPr>
        <w:t>тупившие на момент открытия общественных слушаний;</w:t>
      </w:r>
    </w:p>
    <w:p w:rsidR="00265BED" w:rsidRPr="00180411" w:rsidRDefault="00265BED" w:rsidP="00666E11">
      <w:pPr>
        <w:widowControl w:val="0"/>
        <w:spacing w:after="0" w:line="240" w:lineRule="auto"/>
        <w:ind w:firstLine="567"/>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 - информирует о количестве участников общественных слушаний;</w:t>
      </w:r>
    </w:p>
    <w:p w:rsidR="00265BED" w:rsidRPr="00180411" w:rsidRDefault="00265BED" w:rsidP="00666E11">
      <w:pPr>
        <w:widowControl w:val="0"/>
        <w:spacing w:after="0" w:line="240" w:lineRule="auto"/>
        <w:ind w:firstLine="567"/>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 - предоставляет слово докладчику (докладчикам);</w:t>
      </w:r>
    </w:p>
    <w:p w:rsidR="00265BED" w:rsidRPr="00180411" w:rsidRDefault="00265BED" w:rsidP="00666E11">
      <w:pPr>
        <w:spacing w:after="0" w:line="240" w:lineRule="auto"/>
        <w:ind w:firstLine="567"/>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 - предоставляет слово участникам общественных слушаний и экспертам;</w:t>
      </w:r>
    </w:p>
    <w:p w:rsidR="00265BED" w:rsidRPr="00180411" w:rsidRDefault="00265BED" w:rsidP="00666E11">
      <w:pPr>
        <w:spacing w:after="0" w:line="240" w:lineRule="auto"/>
        <w:ind w:firstLine="567"/>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обеспечивает порядок в месте проведения общественных слушаний.</w:t>
      </w:r>
    </w:p>
    <w:p w:rsidR="00265BED" w:rsidRPr="00180411" w:rsidRDefault="006E7CCD" w:rsidP="00666E11">
      <w:pPr>
        <w:widowControl w:val="0"/>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5</w:t>
      </w:r>
      <w:r w:rsidR="00265BED" w:rsidRPr="00180411">
        <w:rPr>
          <w:rFonts w:ascii="Times New Roman" w:hAnsi="Times New Roman" w:cs="Times New Roman"/>
          <w:color w:val="000000" w:themeColor="text1"/>
          <w:sz w:val="26"/>
          <w:szCs w:val="26"/>
        </w:rPr>
        <w:t xml:space="preserve">.4. Заказчик (исполнитель) определяет докладчиков (содокладчиков) </w:t>
      </w:r>
      <w:r w:rsidR="00265BED" w:rsidRPr="00180411">
        <w:rPr>
          <w:rFonts w:ascii="Times New Roman" w:hAnsi="Times New Roman" w:cs="Times New Roman"/>
          <w:color w:val="000000" w:themeColor="text1"/>
          <w:sz w:val="26"/>
          <w:szCs w:val="26"/>
        </w:rPr>
        <w:br/>
        <w:t>по вопросу, выносимому на общественные слушания.</w:t>
      </w:r>
    </w:p>
    <w:p w:rsidR="00265BED" w:rsidRPr="00180411" w:rsidRDefault="006E7CCD" w:rsidP="00666E11">
      <w:pPr>
        <w:widowControl w:val="0"/>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5</w:t>
      </w:r>
      <w:r w:rsidR="00265BED" w:rsidRPr="00180411">
        <w:rPr>
          <w:rFonts w:ascii="Times New Roman" w:hAnsi="Times New Roman" w:cs="Times New Roman"/>
          <w:color w:val="000000" w:themeColor="text1"/>
          <w:sz w:val="26"/>
          <w:szCs w:val="26"/>
        </w:rPr>
        <w:t>.5. Участники общественных слушаний во время проведения общественных слушаний имеют право озвучить имеющиеся вопросы по вопросу, вынесенному на общественные слушания, представить замечания и предложения в письменном виде лично представителю заказчика (исполнителя) либо посредством использования средств дистанционного взаимодействия или в устном виде (подлежат учету и внесению в протокол).</w:t>
      </w:r>
    </w:p>
    <w:p w:rsidR="00B73E61" w:rsidRPr="00180411" w:rsidRDefault="006E7CCD" w:rsidP="00666E11">
      <w:pPr>
        <w:widowControl w:val="0"/>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5</w:t>
      </w:r>
      <w:r w:rsidR="00265BED" w:rsidRPr="00180411">
        <w:rPr>
          <w:rFonts w:ascii="Times New Roman" w:hAnsi="Times New Roman" w:cs="Times New Roman"/>
          <w:color w:val="000000" w:themeColor="text1"/>
          <w:sz w:val="26"/>
          <w:szCs w:val="26"/>
        </w:rPr>
        <w:t xml:space="preserve">.6. Замечания и предложения лиц, не являющихся участниками общественных слушаний, замечания и предложения физических лиц, установить фамилию, и (или) имя, и (или) отчество, и (или) место </w:t>
      </w:r>
      <w:proofErr w:type="gramStart"/>
      <w:r w:rsidR="00265BED" w:rsidRPr="00180411">
        <w:rPr>
          <w:rFonts w:ascii="Times New Roman" w:hAnsi="Times New Roman" w:cs="Times New Roman"/>
          <w:color w:val="000000" w:themeColor="text1"/>
          <w:sz w:val="26"/>
          <w:szCs w:val="26"/>
        </w:rPr>
        <w:t>жительства</w:t>
      </w:r>
      <w:proofErr w:type="gramEnd"/>
      <w:r w:rsidR="00265BED" w:rsidRPr="00180411">
        <w:rPr>
          <w:rFonts w:ascii="Times New Roman" w:hAnsi="Times New Roman" w:cs="Times New Roman"/>
          <w:color w:val="000000" w:themeColor="text1"/>
          <w:sz w:val="26"/>
          <w:szCs w:val="26"/>
        </w:rPr>
        <w:t xml:space="preserve"> которых не представляется возможным, а также замечания и предложения юридических лиц, название и (или) организационно-правовую форму которых установить невозможно, в протокол общественных обсуждений не вносятся и не учитываются.</w:t>
      </w:r>
    </w:p>
    <w:p w:rsidR="00486DCB" w:rsidRPr="00180411" w:rsidRDefault="006E7CCD" w:rsidP="00666E11">
      <w:pPr>
        <w:widowControl w:val="0"/>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5</w:t>
      </w:r>
      <w:r w:rsidR="00486DCB" w:rsidRPr="00180411">
        <w:rPr>
          <w:rFonts w:ascii="Times New Roman" w:hAnsi="Times New Roman" w:cs="Times New Roman"/>
          <w:color w:val="000000" w:themeColor="text1"/>
          <w:sz w:val="26"/>
          <w:szCs w:val="26"/>
        </w:rPr>
        <w:t>.7. После окончания общественных слушаний регистрационные листы передаются заказчику (исполнителю).</w:t>
      </w:r>
    </w:p>
    <w:p w:rsidR="00B73E61" w:rsidRPr="00180411" w:rsidRDefault="00B73E61" w:rsidP="00666E11">
      <w:pPr>
        <w:widowControl w:val="0"/>
        <w:spacing w:after="0" w:line="240" w:lineRule="auto"/>
        <w:jc w:val="both"/>
        <w:rPr>
          <w:rFonts w:ascii="Times New Roman" w:hAnsi="Times New Roman" w:cs="Times New Roman"/>
          <w:color w:val="000000" w:themeColor="text1"/>
          <w:sz w:val="26"/>
          <w:szCs w:val="26"/>
        </w:rPr>
      </w:pPr>
    </w:p>
    <w:p w:rsidR="00F279E7" w:rsidRPr="00180411" w:rsidRDefault="006E7CCD" w:rsidP="00666E11">
      <w:pPr>
        <w:widowControl w:val="0"/>
        <w:spacing w:after="0" w:line="240" w:lineRule="auto"/>
        <w:jc w:val="center"/>
        <w:rPr>
          <w:rFonts w:ascii="Times New Roman" w:hAnsi="Times New Roman" w:cs="Times New Roman"/>
          <w:b/>
          <w:color w:val="000000" w:themeColor="text1"/>
          <w:sz w:val="26"/>
          <w:szCs w:val="26"/>
        </w:rPr>
      </w:pPr>
      <w:r w:rsidRPr="00180411">
        <w:rPr>
          <w:rFonts w:ascii="Times New Roman" w:hAnsi="Times New Roman" w:cs="Times New Roman"/>
          <w:b/>
          <w:color w:val="000000" w:themeColor="text1"/>
          <w:sz w:val="26"/>
          <w:szCs w:val="26"/>
        </w:rPr>
        <w:t>6</w:t>
      </w:r>
      <w:r w:rsidR="00F279E7" w:rsidRPr="00180411">
        <w:rPr>
          <w:rFonts w:ascii="Times New Roman" w:hAnsi="Times New Roman" w:cs="Times New Roman"/>
          <w:b/>
          <w:color w:val="000000" w:themeColor="text1"/>
          <w:sz w:val="26"/>
          <w:szCs w:val="26"/>
        </w:rPr>
        <w:t>. Проведение общественных обсуждений в иной форме</w:t>
      </w:r>
    </w:p>
    <w:p w:rsidR="00F279E7" w:rsidRPr="00180411" w:rsidRDefault="00F279E7" w:rsidP="00666E11">
      <w:pPr>
        <w:spacing w:after="0" w:line="240" w:lineRule="auto"/>
        <w:rPr>
          <w:rFonts w:ascii="Times New Roman" w:hAnsi="Times New Roman" w:cs="Times New Roman"/>
          <w:color w:val="000000" w:themeColor="text1"/>
          <w:sz w:val="26"/>
          <w:szCs w:val="26"/>
        </w:rPr>
      </w:pPr>
    </w:p>
    <w:p w:rsidR="00F279E7" w:rsidRPr="00180411" w:rsidRDefault="006E7CCD" w:rsidP="00666E11">
      <w:pPr>
        <w:widowControl w:val="0"/>
        <w:autoSpaceDE w:val="0"/>
        <w:autoSpaceDN w:val="0"/>
        <w:adjustRightInd w:val="0"/>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6</w:t>
      </w:r>
      <w:r w:rsidR="00F279E7" w:rsidRPr="00180411">
        <w:rPr>
          <w:rFonts w:ascii="Times New Roman" w:hAnsi="Times New Roman" w:cs="Times New Roman"/>
          <w:color w:val="000000" w:themeColor="text1"/>
          <w:sz w:val="26"/>
          <w:szCs w:val="26"/>
        </w:rPr>
        <w:t>.1. Общественные обсуждения в иной форме (конференция, круглый стол, анкетирование, консультации с общественностью, совмещение этих форм) проводятся в сроки, установленные уведомлением.</w:t>
      </w:r>
    </w:p>
    <w:p w:rsidR="00F279E7" w:rsidRPr="00180411" w:rsidRDefault="006E7CCD" w:rsidP="00666E11">
      <w:pPr>
        <w:widowControl w:val="0"/>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6</w:t>
      </w:r>
      <w:r w:rsidR="00F279E7" w:rsidRPr="00180411">
        <w:rPr>
          <w:rFonts w:ascii="Times New Roman" w:hAnsi="Times New Roman" w:cs="Times New Roman"/>
          <w:color w:val="000000" w:themeColor="text1"/>
          <w:sz w:val="26"/>
          <w:szCs w:val="26"/>
        </w:rPr>
        <w:t xml:space="preserve">.2. При проведении общественных обсуждений в форме конференции минимальная численность представителей общественности, участвующих </w:t>
      </w:r>
      <w:r w:rsidR="00F279E7" w:rsidRPr="00180411">
        <w:rPr>
          <w:rFonts w:ascii="Times New Roman" w:hAnsi="Times New Roman" w:cs="Times New Roman"/>
          <w:color w:val="000000" w:themeColor="text1"/>
          <w:sz w:val="26"/>
          <w:szCs w:val="26"/>
        </w:rPr>
        <w:br/>
        <w:t>в конференции, составляет 10 человек.</w:t>
      </w:r>
    </w:p>
    <w:p w:rsidR="00F279E7" w:rsidRPr="00180411" w:rsidRDefault="006E7CCD" w:rsidP="00666E11">
      <w:pPr>
        <w:widowControl w:val="0"/>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6</w:t>
      </w:r>
      <w:r w:rsidR="00F279E7" w:rsidRPr="00180411">
        <w:rPr>
          <w:rFonts w:ascii="Times New Roman" w:hAnsi="Times New Roman" w:cs="Times New Roman"/>
          <w:color w:val="000000" w:themeColor="text1"/>
          <w:sz w:val="26"/>
          <w:szCs w:val="26"/>
        </w:rPr>
        <w:t xml:space="preserve">.3. Сведения о поступивших </w:t>
      </w:r>
      <w:proofErr w:type="gramStart"/>
      <w:r w:rsidR="00F279E7" w:rsidRPr="00180411">
        <w:rPr>
          <w:rFonts w:ascii="Times New Roman" w:hAnsi="Times New Roman" w:cs="Times New Roman"/>
          <w:color w:val="000000" w:themeColor="text1"/>
          <w:sz w:val="26"/>
          <w:szCs w:val="26"/>
        </w:rPr>
        <w:t>предложениях</w:t>
      </w:r>
      <w:proofErr w:type="gramEnd"/>
      <w:r w:rsidR="00F279E7" w:rsidRPr="00180411">
        <w:rPr>
          <w:rFonts w:ascii="Times New Roman" w:hAnsi="Times New Roman" w:cs="Times New Roman"/>
          <w:color w:val="000000" w:themeColor="text1"/>
          <w:sz w:val="26"/>
          <w:szCs w:val="26"/>
        </w:rPr>
        <w:t xml:space="preserve"> об участии в конференции заносятся в журнал.</w:t>
      </w:r>
    </w:p>
    <w:p w:rsidR="00F279E7" w:rsidRPr="00180411" w:rsidRDefault="006E7CCD" w:rsidP="00666E11">
      <w:pPr>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6</w:t>
      </w:r>
      <w:r w:rsidR="00F279E7" w:rsidRPr="00180411">
        <w:rPr>
          <w:rFonts w:ascii="Times New Roman" w:hAnsi="Times New Roman" w:cs="Times New Roman"/>
          <w:color w:val="000000" w:themeColor="text1"/>
          <w:sz w:val="26"/>
          <w:szCs w:val="26"/>
        </w:rPr>
        <w:t>.4. Председатель Комиссии:</w:t>
      </w:r>
    </w:p>
    <w:p w:rsidR="00F279E7" w:rsidRPr="00180411" w:rsidRDefault="00F279E7" w:rsidP="00666E11">
      <w:pPr>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      - </w:t>
      </w:r>
      <w:proofErr w:type="gramStart"/>
      <w:r w:rsidRPr="00180411">
        <w:rPr>
          <w:rFonts w:ascii="Times New Roman" w:hAnsi="Times New Roman" w:cs="Times New Roman"/>
          <w:color w:val="000000" w:themeColor="text1"/>
          <w:sz w:val="26"/>
          <w:szCs w:val="26"/>
        </w:rPr>
        <w:t>открывает и закрывает</w:t>
      </w:r>
      <w:proofErr w:type="gramEnd"/>
      <w:r w:rsidRPr="00180411">
        <w:rPr>
          <w:rFonts w:ascii="Times New Roman" w:hAnsi="Times New Roman" w:cs="Times New Roman"/>
          <w:color w:val="000000" w:themeColor="text1"/>
          <w:sz w:val="26"/>
          <w:szCs w:val="26"/>
        </w:rPr>
        <w:t xml:space="preserve"> конференцию;</w:t>
      </w:r>
    </w:p>
    <w:p w:rsidR="00F279E7" w:rsidRPr="00180411" w:rsidRDefault="00F279E7" w:rsidP="00666E11">
      <w:pPr>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lastRenderedPageBreak/>
        <w:t xml:space="preserve">      - оглашает тему конференции, регламент проведения конференции, темы выступлений; </w:t>
      </w:r>
    </w:p>
    <w:p w:rsidR="00F279E7" w:rsidRPr="00180411" w:rsidRDefault="00F279E7" w:rsidP="00666E11">
      <w:pPr>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      - представляет членов Комиссии и докладчиков;</w:t>
      </w:r>
    </w:p>
    <w:p w:rsidR="00F279E7" w:rsidRPr="00180411" w:rsidRDefault="00F279E7" w:rsidP="00666E11">
      <w:pPr>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      - предоставляет слово докладчику (докладчикам).</w:t>
      </w:r>
    </w:p>
    <w:p w:rsidR="00F279E7" w:rsidRPr="00180411" w:rsidRDefault="006E7CCD" w:rsidP="00666E11">
      <w:pPr>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6</w:t>
      </w:r>
      <w:r w:rsidR="00F279E7" w:rsidRPr="00180411">
        <w:rPr>
          <w:rFonts w:ascii="Times New Roman" w:hAnsi="Times New Roman" w:cs="Times New Roman"/>
          <w:color w:val="000000" w:themeColor="text1"/>
          <w:sz w:val="26"/>
          <w:szCs w:val="26"/>
        </w:rPr>
        <w:t xml:space="preserve">.5. При проведении общественных обсуждений в форме круглого стола представители общественности, представители заказчика (исполнителя) направляют информацию об участниках общественных обсуждений, темы выступлений и презентационные материалы (в случае наличия) и (или) вопросы об объекте общественных обсуждений в комитет не </w:t>
      </w:r>
      <w:proofErr w:type="gramStart"/>
      <w:r w:rsidR="00F279E7" w:rsidRPr="00180411">
        <w:rPr>
          <w:rFonts w:ascii="Times New Roman" w:hAnsi="Times New Roman" w:cs="Times New Roman"/>
          <w:color w:val="000000" w:themeColor="text1"/>
          <w:sz w:val="26"/>
          <w:szCs w:val="26"/>
        </w:rPr>
        <w:t>позднее</w:t>
      </w:r>
      <w:proofErr w:type="gramEnd"/>
      <w:r w:rsidR="00F279E7" w:rsidRPr="00180411">
        <w:rPr>
          <w:rFonts w:ascii="Times New Roman" w:hAnsi="Times New Roman" w:cs="Times New Roman"/>
          <w:color w:val="000000" w:themeColor="text1"/>
          <w:sz w:val="26"/>
          <w:szCs w:val="26"/>
        </w:rPr>
        <w:t xml:space="preserve"> чем за два дня до даты проведения общественных обсуждений.</w:t>
      </w:r>
    </w:p>
    <w:p w:rsidR="00F279E7" w:rsidRPr="00180411" w:rsidRDefault="006E7CCD" w:rsidP="00666E11">
      <w:pPr>
        <w:widowControl w:val="0"/>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6.</w:t>
      </w:r>
      <w:r w:rsidR="00F279E7" w:rsidRPr="00180411">
        <w:rPr>
          <w:rFonts w:ascii="Times New Roman" w:hAnsi="Times New Roman" w:cs="Times New Roman"/>
          <w:color w:val="000000" w:themeColor="text1"/>
          <w:sz w:val="26"/>
          <w:szCs w:val="26"/>
        </w:rPr>
        <w:t xml:space="preserve">6. Сведения о поступивших </w:t>
      </w:r>
      <w:proofErr w:type="gramStart"/>
      <w:r w:rsidR="00F279E7" w:rsidRPr="00180411">
        <w:rPr>
          <w:rFonts w:ascii="Times New Roman" w:hAnsi="Times New Roman" w:cs="Times New Roman"/>
          <w:color w:val="000000" w:themeColor="text1"/>
          <w:sz w:val="26"/>
          <w:szCs w:val="26"/>
        </w:rPr>
        <w:t>предложениях</w:t>
      </w:r>
      <w:proofErr w:type="gramEnd"/>
      <w:r w:rsidR="00F279E7" w:rsidRPr="00180411">
        <w:rPr>
          <w:rFonts w:ascii="Times New Roman" w:hAnsi="Times New Roman" w:cs="Times New Roman"/>
          <w:color w:val="000000" w:themeColor="text1"/>
          <w:sz w:val="26"/>
          <w:szCs w:val="26"/>
        </w:rPr>
        <w:t xml:space="preserve"> об участии в круглом столе, темах выступлений и (или) вопросах об объекте общественных обсуждений заносятся в журнал.</w:t>
      </w:r>
    </w:p>
    <w:p w:rsidR="00F279E7" w:rsidRPr="00180411" w:rsidRDefault="006E7CCD" w:rsidP="00666E11">
      <w:pPr>
        <w:widowControl w:val="0"/>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6</w:t>
      </w:r>
      <w:r w:rsidR="00F279E7" w:rsidRPr="00180411">
        <w:rPr>
          <w:rFonts w:ascii="Times New Roman" w:hAnsi="Times New Roman" w:cs="Times New Roman"/>
          <w:color w:val="000000" w:themeColor="text1"/>
          <w:sz w:val="26"/>
          <w:szCs w:val="26"/>
        </w:rPr>
        <w:t>.7. Председатель Комиссии:</w:t>
      </w:r>
    </w:p>
    <w:p w:rsidR="00F279E7" w:rsidRPr="00180411" w:rsidRDefault="00F279E7" w:rsidP="00666E11">
      <w:pPr>
        <w:widowControl w:val="0"/>
        <w:spacing w:after="0" w:line="240" w:lineRule="auto"/>
        <w:contextualSpacing/>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       - открывает и закрывает круглый стол;</w:t>
      </w:r>
    </w:p>
    <w:p w:rsidR="00F279E7" w:rsidRPr="00180411" w:rsidRDefault="00F279E7" w:rsidP="00666E11">
      <w:pPr>
        <w:widowControl w:val="0"/>
        <w:spacing w:after="0" w:line="240" w:lineRule="auto"/>
        <w:contextualSpacing/>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       - оглашает тему круглого стола, регламент проведения общественных обсуждений, темы выступлений и вопросы, по</w:t>
      </w:r>
      <w:proofErr w:type="gramStart"/>
      <w:r w:rsidRPr="00180411">
        <w:rPr>
          <w:rFonts w:ascii="Times New Roman" w:hAnsi="Times New Roman" w:cs="Times New Roman"/>
          <w:color w:val="000000" w:themeColor="text1"/>
          <w:sz w:val="26"/>
          <w:szCs w:val="26"/>
          <w:lang w:val="en-US"/>
        </w:rPr>
        <w:t>c</w:t>
      </w:r>
      <w:proofErr w:type="gramEnd"/>
      <w:r w:rsidRPr="00180411">
        <w:rPr>
          <w:rFonts w:ascii="Times New Roman" w:hAnsi="Times New Roman" w:cs="Times New Roman"/>
          <w:color w:val="000000" w:themeColor="text1"/>
          <w:sz w:val="26"/>
          <w:szCs w:val="26"/>
        </w:rPr>
        <w:t xml:space="preserve">тупившие на момент открытия круглого стола; </w:t>
      </w:r>
    </w:p>
    <w:p w:rsidR="00F279E7" w:rsidRPr="00180411" w:rsidRDefault="00F279E7" w:rsidP="00666E11">
      <w:pPr>
        <w:widowControl w:val="0"/>
        <w:spacing w:after="0" w:line="240" w:lineRule="auto"/>
        <w:contextualSpacing/>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       - представляет членов комитета и докладчиков;</w:t>
      </w:r>
    </w:p>
    <w:p w:rsidR="00F279E7" w:rsidRPr="00180411" w:rsidRDefault="00F279E7" w:rsidP="00666E11">
      <w:pPr>
        <w:spacing w:after="0" w:line="240" w:lineRule="auto"/>
        <w:contextualSpacing/>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       - предоставляет слово докладчику (докладчикам).</w:t>
      </w:r>
    </w:p>
    <w:p w:rsidR="00F279E7" w:rsidRPr="00180411" w:rsidRDefault="006E7CCD" w:rsidP="00666E11">
      <w:pPr>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6</w:t>
      </w:r>
      <w:r w:rsidR="00F279E7" w:rsidRPr="00180411">
        <w:rPr>
          <w:rFonts w:ascii="Times New Roman" w:hAnsi="Times New Roman" w:cs="Times New Roman"/>
          <w:color w:val="000000" w:themeColor="text1"/>
          <w:sz w:val="26"/>
          <w:szCs w:val="26"/>
        </w:rPr>
        <w:t>.8. Прием замечаний и предложений проводится посредством сбора анкет, составленных по форме, утвержденной постановлением Администрации городского округа о проведении общественных обсуждений.</w:t>
      </w:r>
    </w:p>
    <w:p w:rsidR="00F279E7" w:rsidRPr="00180411" w:rsidRDefault="006E7CCD" w:rsidP="00666E11">
      <w:pPr>
        <w:widowControl w:val="0"/>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6</w:t>
      </w:r>
      <w:r w:rsidR="00F279E7" w:rsidRPr="00180411">
        <w:rPr>
          <w:rFonts w:ascii="Times New Roman" w:hAnsi="Times New Roman" w:cs="Times New Roman"/>
          <w:color w:val="000000" w:themeColor="text1"/>
          <w:sz w:val="26"/>
          <w:szCs w:val="26"/>
        </w:rPr>
        <w:t xml:space="preserve">.9. Анкета </w:t>
      </w:r>
      <w:proofErr w:type="gramStart"/>
      <w:r w:rsidR="00F279E7" w:rsidRPr="00180411">
        <w:rPr>
          <w:rFonts w:ascii="Times New Roman" w:hAnsi="Times New Roman" w:cs="Times New Roman"/>
          <w:color w:val="000000" w:themeColor="text1"/>
          <w:sz w:val="26"/>
          <w:szCs w:val="26"/>
        </w:rPr>
        <w:t>заполняется опрашиваемым представителем общественности и подписывается</w:t>
      </w:r>
      <w:proofErr w:type="gramEnd"/>
      <w:r w:rsidR="00F279E7" w:rsidRPr="00180411">
        <w:rPr>
          <w:rFonts w:ascii="Times New Roman" w:hAnsi="Times New Roman" w:cs="Times New Roman"/>
          <w:color w:val="000000" w:themeColor="text1"/>
          <w:sz w:val="26"/>
          <w:szCs w:val="26"/>
        </w:rPr>
        <w:t xml:space="preserve"> заполнившим ее представителем общественности, а также представителем заказчика (исполнителя) и председателем комитета (за исключением случаев проведения анкетирования в дистанционном формате). </w:t>
      </w:r>
    </w:p>
    <w:p w:rsidR="00F279E7" w:rsidRPr="00180411" w:rsidRDefault="006E7CCD" w:rsidP="00666E11">
      <w:pPr>
        <w:widowControl w:val="0"/>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6</w:t>
      </w:r>
      <w:r w:rsidR="002864B0" w:rsidRPr="00180411">
        <w:rPr>
          <w:rFonts w:ascii="Times New Roman" w:hAnsi="Times New Roman" w:cs="Times New Roman"/>
          <w:color w:val="000000" w:themeColor="text1"/>
          <w:sz w:val="26"/>
          <w:szCs w:val="26"/>
        </w:rPr>
        <w:t>.10</w:t>
      </w:r>
      <w:r w:rsidR="00F279E7" w:rsidRPr="00180411">
        <w:rPr>
          <w:rFonts w:ascii="Times New Roman" w:hAnsi="Times New Roman" w:cs="Times New Roman"/>
          <w:color w:val="000000" w:themeColor="text1"/>
          <w:sz w:val="26"/>
          <w:szCs w:val="26"/>
        </w:rPr>
        <w:t xml:space="preserve">. Сведения, содержащиеся в анкетах, заносятся в журнал. </w:t>
      </w:r>
    </w:p>
    <w:p w:rsidR="00F279E7" w:rsidRPr="00180411" w:rsidRDefault="006E7CCD" w:rsidP="00666E11">
      <w:pPr>
        <w:widowControl w:val="0"/>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6</w:t>
      </w:r>
      <w:r w:rsidR="00F279E7" w:rsidRPr="00180411">
        <w:rPr>
          <w:rFonts w:ascii="Times New Roman" w:hAnsi="Times New Roman" w:cs="Times New Roman"/>
          <w:color w:val="000000" w:themeColor="text1"/>
          <w:sz w:val="26"/>
          <w:szCs w:val="26"/>
        </w:rPr>
        <w:t>.</w:t>
      </w:r>
      <w:r w:rsidR="002864B0" w:rsidRPr="00180411">
        <w:rPr>
          <w:rFonts w:ascii="Times New Roman" w:hAnsi="Times New Roman" w:cs="Times New Roman"/>
          <w:color w:val="000000" w:themeColor="text1"/>
          <w:sz w:val="26"/>
          <w:szCs w:val="26"/>
        </w:rPr>
        <w:t>11.</w:t>
      </w:r>
      <w:r w:rsidR="00F279E7" w:rsidRPr="00180411">
        <w:rPr>
          <w:rFonts w:ascii="Times New Roman" w:hAnsi="Times New Roman" w:cs="Times New Roman"/>
          <w:color w:val="000000" w:themeColor="text1"/>
          <w:sz w:val="26"/>
          <w:szCs w:val="26"/>
        </w:rPr>
        <w:t xml:space="preserve"> Подведение итогов анкетирования осуществляет </w:t>
      </w:r>
      <w:r w:rsidR="002864B0" w:rsidRPr="00180411">
        <w:rPr>
          <w:rFonts w:ascii="Times New Roman" w:hAnsi="Times New Roman" w:cs="Times New Roman"/>
          <w:color w:val="000000" w:themeColor="text1"/>
          <w:sz w:val="26"/>
          <w:szCs w:val="26"/>
        </w:rPr>
        <w:t>Комиссией</w:t>
      </w:r>
      <w:r w:rsidR="00F279E7" w:rsidRPr="00180411">
        <w:rPr>
          <w:rFonts w:ascii="Times New Roman" w:hAnsi="Times New Roman" w:cs="Times New Roman"/>
          <w:color w:val="000000" w:themeColor="text1"/>
          <w:sz w:val="26"/>
          <w:szCs w:val="26"/>
        </w:rPr>
        <w:t xml:space="preserve"> путем подсчета числа полученных анкет и числа анкет, признанных недействительными, обработки данных, содержащихся в анкетах, признанных действительными.</w:t>
      </w:r>
    </w:p>
    <w:p w:rsidR="00F279E7" w:rsidRPr="00180411" w:rsidRDefault="006E7CCD" w:rsidP="00666E11">
      <w:pPr>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6</w:t>
      </w:r>
      <w:r w:rsidR="002864B0" w:rsidRPr="00180411">
        <w:rPr>
          <w:rFonts w:ascii="Times New Roman" w:hAnsi="Times New Roman" w:cs="Times New Roman"/>
          <w:color w:val="000000" w:themeColor="text1"/>
          <w:sz w:val="26"/>
          <w:szCs w:val="26"/>
        </w:rPr>
        <w:t>.12.</w:t>
      </w:r>
      <w:r w:rsidR="00F279E7" w:rsidRPr="00180411">
        <w:rPr>
          <w:rFonts w:ascii="Times New Roman" w:hAnsi="Times New Roman" w:cs="Times New Roman"/>
          <w:color w:val="000000" w:themeColor="text1"/>
          <w:sz w:val="26"/>
          <w:szCs w:val="26"/>
        </w:rPr>
        <w:t>. Анкетирование признается состоявшимся в случае, если:</w:t>
      </w:r>
    </w:p>
    <w:p w:rsidR="00F279E7" w:rsidRPr="00180411" w:rsidRDefault="002864B0" w:rsidP="00666E11">
      <w:pPr>
        <w:widowControl w:val="0"/>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        - </w:t>
      </w:r>
      <w:r w:rsidR="00F279E7" w:rsidRPr="00180411">
        <w:rPr>
          <w:rFonts w:ascii="Times New Roman" w:hAnsi="Times New Roman" w:cs="Times New Roman"/>
          <w:color w:val="000000" w:themeColor="text1"/>
          <w:sz w:val="26"/>
          <w:szCs w:val="26"/>
        </w:rPr>
        <w:t>количество представителей общественности, поучаствовавших в анкетировании, составляет не менее 10 человек (без учета числа недействительных анкет);</w:t>
      </w:r>
    </w:p>
    <w:p w:rsidR="00F279E7" w:rsidRPr="00180411" w:rsidRDefault="002864B0" w:rsidP="00666E11">
      <w:pPr>
        <w:widowControl w:val="0"/>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        </w:t>
      </w:r>
      <w:proofErr w:type="gramStart"/>
      <w:r w:rsidRPr="00180411">
        <w:rPr>
          <w:rFonts w:ascii="Times New Roman" w:hAnsi="Times New Roman" w:cs="Times New Roman"/>
          <w:color w:val="000000" w:themeColor="text1"/>
          <w:sz w:val="26"/>
          <w:szCs w:val="26"/>
        </w:rPr>
        <w:t xml:space="preserve">- </w:t>
      </w:r>
      <w:r w:rsidR="00F279E7" w:rsidRPr="00180411">
        <w:rPr>
          <w:rFonts w:ascii="Times New Roman" w:hAnsi="Times New Roman" w:cs="Times New Roman"/>
          <w:color w:val="000000" w:themeColor="text1"/>
          <w:sz w:val="26"/>
          <w:szCs w:val="26"/>
        </w:rPr>
        <w:t>число недействительных анкет (анкеты неустановленного образца, в которых отсутствует информация об опрашиваемом (фамилия, имя, отчество (последнее – при наличии), его адрес места жительства, личная подпись (за исключением случаев проведения анкетирования в дистанционном формате), а также анкеты, по которым невозможно достоверно установить мнение участников анкетирования) не превышает 50 процентов от общего числа участников анкетирования.</w:t>
      </w:r>
      <w:proofErr w:type="gramEnd"/>
    </w:p>
    <w:p w:rsidR="00F279E7" w:rsidRPr="00180411" w:rsidRDefault="006E7CCD" w:rsidP="00666E11">
      <w:pPr>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6</w:t>
      </w:r>
      <w:r w:rsidR="00F279E7" w:rsidRPr="00180411">
        <w:rPr>
          <w:rFonts w:ascii="Times New Roman" w:hAnsi="Times New Roman" w:cs="Times New Roman"/>
          <w:color w:val="000000" w:themeColor="text1"/>
          <w:sz w:val="26"/>
          <w:szCs w:val="26"/>
        </w:rPr>
        <w:t>.</w:t>
      </w:r>
      <w:r w:rsidR="002864B0" w:rsidRPr="00180411">
        <w:rPr>
          <w:rFonts w:ascii="Times New Roman" w:hAnsi="Times New Roman" w:cs="Times New Roman"/>
          <w:color w:val="000000" w:themeColor="text1"/>
          <w:sz w:val="26"/>
          <w:szCs w:val="26"/>
        </w:rPr>
        <w:t>13.</w:t>
      </w:r>
      <w:r w:rsidR="00F279E7" w:rsidRPr="00180411">
        <w:rPr>
          <w:rFonts w:ascii="Times New Roman" w:hAnsi="Times New Roman" w:cs="Times New Roman"/>
          <w:color w:val="000000" w:themeColor="text1"/>
          <w:sz w:val="26"/>
          <w:szCs w:val="26"/>
        </w:rPr>
        <w:t xml:space="preserve"> При проведении общественных обсуждений в форме консультации с общественностью заказчиком (исполнителем) составляется перечень вопросов, которые включаются в уведомление.</w:t>
      </w:r>
    </w:p>
    <w:p w:rsidR="00F279E7" w:rsidRPr="00180411" w:rsidRDefault="006E7CCD" w:rsidP="00666E11">
      <w:pPr>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6</w:t>
      </w:r>
      <w:r w:rsidR="002864B0" w:rsidRPr="00180411">
        <w:rPr>
          <w:rFonts w:ascii="Times New Roman" w:hAnsi="Times New Roman" w:cs="Times New Roman"/>
          <w:color w:val="000000" w:themeColor="text1"/>
          <w:sz w:val="26"/>
          <w:szCs w:val="26"/>
        </w:rPr>
        <w:t>.14</w:t>
      </w:r>
      <w:r w:rsidR="00F279E7" w:rsidRPr="00180411">
        <w:rPr>
          <w:rFonts w:ascii="Times New Roman" w:hAnsi="Times New Roman" w:cs="Times New Roman"/>
          <w:color w:val="000000" w:themeColor="text1"/>
          <w:sz w:val="26"/>
          <w:szCs w:val="26"/>
        </w:rPr>
        <w:t>. Сведения о поступивших замечаниях и предложениях заносятся в журнал.</w:t>
      </w:r>
    </w:p>
    <w:p w:rsidR="00F279E7" w:rsidRPr="00180411" w:rsidRDefault="00F279E7" w:rsidP="00666E11">
      <w:pPr>
        <w:widowControl w:val="0"/>
        <w:spacing w:after="0" w:line="240" w:lineRule="auto"/>
        <w:ind w:right="-2" w:firstLine="709"/>
        <w:jc w:val="both"/>
        <w:rPr>
          <w:rFonts w:ascii="Times New Roman" w:eastAsia="Times New Roman" w:hAnsi="Times New Roman" w:cs="Times New Roman"/>
          <w:b/>
          <w:bCs/>
          <w:color w:val="000000" w:themeColor="text1"/>
          <w:sz w:val="26"/>
          <w:szCs w:val="26"/>
        </w:rPr>
      </w:pPr>
    </w:p>
    <w:p w:rsidR="0042028D" w:rsidRPr="00180411" w:rsidRDefault="006E7CCD" w:rsidP="00666E11">
      <w:pPr>
        <w:widowControl w:val="0"/>
        <w:spacing w:after="0" w:line="240" w:lineRule="auto"/>
        <w:ind w:right="-2" w:firstLine="709"/>
        <w:jc w:val="center"/>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b/>
          <w:bCs/>
          <w:color w:val="000000" w:themeColor="text1"/>
          <w:sz w:val="26"/>
          <w:szCs w:val="26"/>
        </w:rPr>
        <w:t>7</w:t>
      </w:r>
      <w:r w:rsidR="00A13C70" w:rsidRPr="00180411">
        <w:rPr>
          <w:rFonts w:ascii="Times New Roman" w:eastAsia="Times New Roman" w:hAnsi="Times New Roman" w:cs="Times New Roman"/>
          <w:b/>
          <w:bCs/>
          <w:color w:val="000000" w:themeColor="text1"/>
          <w:sz w:val="26"/>
          <w:szCs w:val="26"/>
        </w:rPr>
        <w:t>.</w:t>
      </w:r>
      <w:r w:rsidR="0042028D" w:rsidRPr="00180411">
        <w:rPr>
          <w:rFonts w:ascii="Times New Roman" w:eastAsia="Times New Roman" w:hAnsi="Times New Roman" w:cs="Times New Roman"/>
          <w:b/>
          <w:bCs/>
          <w:color w:val="000000" w:themeColor="text1"/>
          <w:sz w:val="26"/>
          <w:szCs w:val="26"/>
        </w:rPr>
        <w:t>Оформление результатов общественных обсуждений</w:t>
      </w:r>
    </w:p>
    <w:p w:rsidR="0042028D" w:rsidRPr="00180411" w:rsidRDefault="0042028D" w:rsidP="00666E11">
      <w:pPr>
        <w:widowControl w:val="0"/>
        <w:spacing w:after="0" w:line="240" w:lineRule="auto"/>
        <w:ind w:right="-2" w:firstLine="709"/>
        <w:jc w:val="both"/>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 </w:t>
      </w:r>
    </w:p>
    <w:p w:rsidR="00B73E61" w:rsidRPr="00180411" w:rsidRDefault="006E7CCD" w:rsidP="00666E11">
      <w:pPr>
        <w:autoSpaceDE w:val="0"/>
        <w:autoSpaceDN w:val="0"/>
        <w:adjustRightInd w:val="0"/>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lastRenderedPageBreak/>
        <w:t>7</w:t>
      </w:r>
      <w:r w:rsidR="00F5726B" w:rsidRPr="00180411">
        <w:rPr>
          <w:rFonts w:ascii="Times New Roman" w:hAnsi="Times New Roman" w:cs="Times New Roman"/>
          <w:color w:val="000000" w:themeColor="text1"/>
          <w:sz w:val="26"/>
          <w:szCs w:val="26"/>
        </w:rPr>
        <w:t>.</w:t>
      </w:r>
      <w:r w:rsidR="00B73E61" w:rsidRPr="00180411">
        <w:rPr>
          <w:rFonts w:ascii="Times New Roman" w:hAnsi="Times New Roman" w:cs="Times New Roman"/>
          <w:color w:val="000000" w:themeColor="text1"/>
          <w:sz w:val="26"/>
          <w:szCs w:val="26"/>
        </w:rPr>
        <w:t xml:space="preserve">1. По результатам общественных обсуждений, проведенных в форме общественных слушаний или опроса, в течение пяти рабочих дней со дня их завершения секретарем </w:t>
      </w:r>
      <w:r w:rsidR="00F5726B" w:rsidRPr="00180411">
        <w:rPr>
          <w:rFonts w:ascii="Times New Roman" w:hAnsi="Times New Roman" w:cs="Times New Roman"/>
          <w:color w:val="000000" w:themeColor="text1"/>
          <w:sz w:val="26"/>
          <w:szCs w:val="26"/>
        </w:rPr>
        <w:t>Комиссии</w:t>
      </w:r>
      <w:r w:rsidR="00B73E61" w:rsidRPr="00180411">
        <w:rPr>
          <w:rFonts w:ascii="Times New Roman" w:hAnsi="Times New Roman" w:cs="Times New Roman"/>
          <w:color w:val="000000" w:themeColor="text1"/>
          <w:sz w:val="26"/>
          <w:szCs w:val="26"/>
        </w:rPr>
        <w:t xml:space="preserve"> составляется протокол общественных обсуждений в двух экземплярах. </w:t>
      </w:r>
    </w:p>
    <w:p w:rsidR="00B73E61" w:rsidRPr="00180411" w:rsidRDefault="006E7CCD" w:rsidP="00666E11">
      <w:pPr>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7</w:t>
      </w:r>
      <w:r w:rsidR="00F5726B" w:rsidRPr="00180411">
        <w:rPr>
          <w:rFonts w:ascii="Times New Roman" w:hAnsi="Times New Roman" w:cs="Times New Roman"/>
          <w:color w:val="000000" w:themeColor="text1"/>
          <w:sz w:val="26"/>
          <w:szCs w:val="26"/>
        </w:rPr>
        <w:t>.2.</w:t>
      </w:r>
      <w:r w:rsidR="00B73E61" w:rsidRPr="00180411">
        <w:rPr>
          <w:rFonts w:ascii="Times New Roman" w:hAnsi="Times New Roman" w:cs="Times New Roman"/>
          <w:color w:val="000000" w:themeColor="text1"/>
          <w:sz w:val="26"/>
          <w:szCs w:val="26"/>
        </w:rPr>
        <w:t xml:space="preserve"> Требования к содержанию и срокам оформления протокола общественных обсуждений и приложения к нему (при наличии) определяются пунктами 7.9.5.2 и 7.9.5.4 требований к материалам. </w:t>
      </w:r>
    </w:p>
    <w:p w:rsidR="00B73E61" w:rsidRPr="00180411" w:rsidRDefault="006E7CCD" w:rsidP="00666E11">
      <w:pPr>
        <w:widowControl w:val="0"/>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7</w:t>
      </w:r>
      <w:r w:rsidR="00F5726B" w:rsidRPr="00180411">
        <w:rPr>
          <w:rFonts w:ascii="Times New Roman" w:hAnsi="Times New Roman" w:cs="Times New Roman"/>
          <w:color w:val="000000" w:themeColor="text1"/>
          <w:sz w:val="26"/>
          <w:szCs w:val="26"/>
        </w:rPr>
        <w:t>.3</w:t>
      </w:r>
      <w:r w:rsidR="00B73E61" w:rsidRPr="00180411">
        <w:rPr>
          <w:rFonts w:ascii="Times New Roman" w:hAnsi="Times New Roman" w:cs="Times New Roman"/>
          <w:color w:val="000000" w:themeColor="text1"/>
          <w:sz w:val="26"/>
          <w:szCs w:val="26"/>
        </w:rPr>
        <w:t xml:space="preserve">. </w:t>
      </w:r>
      <w:proofErr w:type="gramStart"/>
      <w:r w:rsidR="00B73E61" w:rsidRPr="00180411">
        <w:rPr>
          <w:rFonts w:ascii="Times New Roman" w:hAnsi="Times New Roman" w:cs="Times New Roman"/>
          <w:color w:val="000000" w:themeColor="text1"/>
          <w:sz w:val="26"/>
          <w:szCs w:val="26"/>
        </w:rPr>
        <w:t xml:space="preserve">В случае проведения общественных обсуждений в форме простого информирования секретарем </w:t>
      </w:r>
      <w:r w:rsidR="00F5726B" w:rsidRPr="00180411">
        <w:rPr>
          <w:rFonts w:ascii="Times New Roman" w:hAnsi="Times New Roman" w:cs="Times New Roman"/>
          <w:color w:val="000000" w:themeColor="text1"/>
          <w:sz w:val="26"/>
          <w:szCs w:val="26"/>
        </w:rPr>
        <w:t>Комиссии</w:t>
      </w:r>
      <w:r w:rsidR="00B73E61" w:rsidRPr="00180411">
        <w:rPr>
          <w:rFonts w:ascii="Times New Roman" w:hAnsi="Times New Roman" w:cs="Times New Roman"/>
          <w:color w:val="000000" w:themeColor="text1"/>
          <w:sz w:val="26"/>
          <w:szCs w:val="26"/>
        </w:rPr>
        <w:t xml:space="preserve"> готовится заключение по результатам общественных обсуждений в двух экземплярах, которые подписываются всеми членами </w:t>
      </w:r>
      <w:r w:rsidR="00F5726B" w:rsidRPr="00180411">
        <w:rPr>
          <w:rFonts w:ascii="Times New Roman" w:hAnsi="Times New Roman" w:cs="Times New Roman"/>
          <w:color w:val="000000" w:themeColor="text1"/>
          <w:sz w:val="26"/>
          <w:szCs w:val="26"/>
        </w:rPr>
        <w:t>Комиссии</w:t>
      </w:r>
      <w:r w:rsidR="00B73E61" w:rsidRPr="00180411">
        <w:rPr>
          <w:rFonts w:ascii="Times New Roman" w:hAnsi="Times New Roman" w:cs="Times New Roman"/>
          <w:color w:val="000000" w:themeColor="text1"/>
          <w:sz w:val="26"/>
          <w:szCs w:val="26"/>
        </w:rPr>
        <w:t xml:space="preserve"> и содержат сведения об объекте общественных обсуждений, способе информирования общественности, месте (местах) размещения для ознакомления объекта общественных обсуждений, длительности проведения общественных обсуждений, способе сбора замечаний, комментариев, предложений по объекту общественных обсуждений, адресе (адресах), в том</w:t>
      </w:r>
      <w:proofErr w:type="gramEnd"/>
      <w:r w:rsidR="00B73E61" w:rsidRPr="00180411">
        <w:rPr>
          <w:rFonts w:ascii="Times New Roman" w:hAnsi="Times New Roman" w:cs="Times New Roman"/>
          <w:color w:val="000000" w:themeColor="text1"/>
          <w:sz w:val="26"/>
          <w:szCs w:val="26"/>
        </w:rPr>
        <w:t xml:space="preserve"> числе электронной почты, по которым велся сбор замечаний, комментариев и предложений, теме (темах</w:t>
      </w:r>
      <w:proofErr w:type="gramStart"/>
      <w:r w:rsidR="00B73E61" w:rsidRPr="00180411">
        <w:rPr>
          <w:rFonts w:ascii="Times New Roman" w:hAnsi="Times New Roman" w:cs="Times New Roman"/>
          <w:color w:val="000000" w:themeColor="text1"/>
          <w:sz w:val="26"/>
          <w:szCs w:val="26"/>
        </w:rPr>
        <w:t>)в</w:t>
      </w:r>
      <w:proofErr w:type="gramEnd"/>
      <w:r w:rsidR="00B73E61" w:rsidRPr="00180411">
        <w:rPr>
          <w:rFonts w:ascii="Times New Roman" w:hAnsi="Times New Roman" w:cs="Times New Roman"/>
          <w:color w:val="000000" w:themeColor="text1"/>
          <w:sz w:val="26"/>
          <w:szCs w:val="26"/>
        </w:rPr>
        <w:t>ыступления (выступлений) докладчика(докладчиков), поступивших вопросах и ответах на них.</w:t>
      </w:r>
    </w:p>
    <w:p w:rsidR="00B73E61" w:rsidRPr="00180411" w:rsidRDefault="006E7CCD" w:rsidP="00666E11">
      <w:pPr>
        <w:widowControl w:val="0"/>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7</w:t>
      </w:r>
      <w:r w:rsidR="00F5726B" w:rsidRPr="00180411">
        <w:rPr>
          <w:rFonts w:ascii="Times New Roman" w:hAnsi="Times New Roman" w:cs="Times New Roman"/>
          <w:color w:val="000000" w:themeColor="text1"/>
          <w:sz w:val="26"/>
          <w:szCs w:val="26"/>
        </w:rPr>
        <w:t>.</w:t>
      </w:r>
      <w:r w:rsidR="00B73E61" w:rsidRPr="00180411">
        <w:rPr>
          <w:rFonts w:ascii="Times New Roman" w:hAnsi="Times New Roman" w:cs="Times New Roman"/>
          <w:color w:val="000000" w:themeColor="text1"/>
          <w:sz w:val="26"/>
          <w:szCs w:val="26"/>
        </w:rPr>
        <w:t xml:space="preserve">4. Протокол общественных обсуждений либо заключение по результатам общественных обсуждений </w:t>
      </w:r>
      <w:proofErr w:type="gramStart"/>
      <w:r w:rsidR="00B73E61" w:rsidRPr="00180411">
        <w:rPr>
          <w:rFonts w:ascii="Times New Roman" w:hAnsi="Times New Roman" w:cs="Times New Roman"/>
          <w:color w:val="000000" w:themeColor="text1"/>
          <w:sz w:val="26"/>
          <w:szCs w:val="26"/>
        </w:rPr>
        <w:t>публикуется в официальных средствах массовой информации и размещается</w:t>
      </w:r>
      <w:proofErr w:type="gramEnd"/>
      <w:r w:rsidR="00B73E61" w:rsidRPr="00180411">
        <w:rPr>
          <w:rFonts w:ascii="Times New Roman" w:hAnsi="Times New Roman" w:cs="Times New Roman"/>
          <w:color w:val="000000" w:themeColor="text1"/>
          <w:sz w:val="26"/>
          <w:szCs w:val="26"/>
        </w:rPr>
        <w:t xml:space="preserve"> на официальном сайте Администрации в течение 10 календарных дней со дня подведения итогов общественных обсуждений. </w:t>
      </w:r>
    </w:p>
    <w:p w:rsidR="00B73E61" w:rsidRPr="00180411" w:rsidRDefault="006E7CCD" w:rsidP="00666E11">
      <w:pPr>
        <w:widowControl w:val="0"/>
        <w:spacing w:after="0" w:line="240" w:lineRule="auto"/>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7</w:t>
      </w:r>
      <w:r w:rsidR="00F5726B" w:rsidRPr="00180411">
        <w:rPr>
          <w:rFonts w:ascii="Times New Roman" w:hAnsi="Times New Roman" w:cs="Times New Roman"/>
          <w:color w:val="000000" w:themeColor="text1"/>
          <w:sz w:val="26"/>
          <w:szCs w:val="26"/>
        </w:rPr>
        <w:t>.</w:t>
      </w:r>
      <w:r w:rsidRPr="00180411">
        <w:rPr>
          <w:rFonts w:ascii="Times New Roman" w:hAnsi="Times New Roman" w:cs="Times New Roman"/>
          <w:color w:val="000000" w:themeColor="text1"/>
          <w:sz w:val="26"/>
          <w:szCs w:val="26"/>
        </w:rPr>
        <w:t>5</w:t>
      </w:r>
      <w:r w:rsidR="00B73E61" w:rsidRPr="00180411">
        <w:rPr>
          <w:rFonts w:ascii="Times New Roman" w:hAnsi="Times New Roman" w:cs="Times New Roman"/>
          <w:color w:val="000000" w:themeColor="text1"/>
          <w:sz w:val="26"/>
          <w:szCs w:val="26"/>
        </w:rPr>
        <w:t>. Один экземпляр протокола общественных обсуждений или заключения по результатам общественных обсуждений хранится в уполномоченном органе, другой экземпляр направляется заказчику или исполнителю для формирования окончательных материалов оценки воздействия на окружающую среду (или объекта экологической экспертизы, включая окончательные материалы оценки воздействия на окружающую среду).</w:t>
      </w:r>
    </w:p>
    <w:p w:rsidR="0042028D" w:rsidRPr="00180411" w:rsidRDefault="0042028D" w:rsidP="00666E11">
      <w:pPr>
        <w:widowControl w:val="0"/>
        <w:spacing w:after="0" w:line="240" w:lineRule="auto"/>
        <w:ind w:right="-2" w:firstLine="709"/>
        <w:jc w:val="both"/>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 </w:t>
      </w:r>
    </w:p>
    <w:p w:rsidR="00A13C70" w:rsidRPr="00180411" w:rsidRDefault="006E7CCD" w:rsidP="00666E11">
      <w:pPr>
        <w:pStyle w:val="ConsPlusNormal"/>
        <w:jc w:val="center"/>
        <w:outlineLvl w:val="1"/>
        <w:rPr>
          <w:rFonts w:ascii="Times New Roman" w:hAnsi="Times New Roman" w:cs="Times New Roman"/>
          <w:b/>
          <w:color w:val="000000" w:themeColor="text1"/>
          <w:sz w:val="26"/>
          <w:szCs w:val="26"/>
        </w:rPr>
      </w:pPr>
      <w:r w:rsidRPr="00180411">
        <w:rPr>
          <w:rFonts w:ascii="Times New Roman" w:hAnsi="Times New Roman" w:cs="Times New Roman"/>
          <w:b/>
          <w:color w:val="000000" w:themeColor="text1"/>
          <w:sz w:val="26"/>
          <w:szCs w:val="26"/>
        </w:rPr>
        <w:t>8</w:t>
      </w:r>
      <w:r w:rsidR="0042028D" w:rsidRPr="00180411">
        <w:rPr>
          <w:rFonts w:ascii="Times New Roman" w:hAnsi="Times New Roman" w:cs="Times New Roman"/>
          <w:b/>
          <w:color w:val="000000" w:themeColor="text1"/>
          <w:sz w:val="26"/>
          <w:szCs w:val="26"/>
        </w:rPr>
        <w:t>.</w:t>
      </w:r>
      <w:r w:rsidR="00A13C70" w:rsidRPr="00180411">
        <w:rPr>
          <w:rFonts w:ascii="Times New Roman" w:hAnsi="Times New Roman" w:cs="Times New Roman"/>
          <w:b/>
          <w:color w:val="000000" w:themeColor="text1"/>
          <w:sz w:val="26"/>
          <w:szCs w:val="26"/>
        </w:rPr>
        <w:t xml:space="preserve"> Финансирование проведения общественных обсуждений</w:t>
      </w:r>
    </w:p>
    <w:p w:rsidR="00A13C70" w:rsidRPr="00180411" w:rsidRDefault="00A13C70" w:rsidP="00666E11">
      <w:pPr>
        <w:pStyle w:val="ConsPlusNormal"/>
        <w:jc w:val="center"/>
        <w:outlineLvl w:val="1"/>
        <w:rPr>
          <w:rFonts w:ascii="Times New Roman" w:hAnsi="Times New Roman" w:cs="Times New Roman"/>
          <w:b/>
          <w:color w:val="000000" w:themeColor="text1"/>
          <w:sz w:val="26"/>
          <w:szCs w:val="26"/>
        </w:rPr>
      </w:pPr>
    </w:p>
    <w:p w:rsidR="0042028D" w:rsidRPr="00180411" w:rsidRDefault="006E7CCD" w:rsidP="00666E11">
      <w:pPr>
        <w:pStyle w:val="ConsPlusNormal"/>
        <w:ind w:firstLine="540"/>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8</w:t>
      </w:r>
      <w:r w:rsidR="0042028D" w:rsidRPr="00180411">
        <w:rPr>
          <w:rFonts w:ascii="Times New Roman" w:hAnsi="Times New Roman" w:cs="Times New Roman"/>
          <w:color w:val="000000" w:themeColor="text1"/>
          <w:sz w:val="26"/>
          <w:szCs w:val="26"/>
        </w:rPr>
        <w:t xml:space="preserve">.1. </w:t>
      </w:r>
      <w:proofErr w:type="gramStart"/>
      <w:r w:rsidR="0042028D" w:rsidRPr="00180411">
        <w:rPr>
          <w:rFonts w:ascii="Times New Roman" w:hAnsi="Times New Roman" w:cs="Times New Roman"/>
          <w:color w:val="000000" w:themeColor="text1"/>
          <w:sz w:val="26"/>
          <w:szCs w:val="26"/>
        </w:rPr>
        <w:t>Необходимые расходы, в том числе на опубликование информационного сообщения, организацию доступа к материалам и документам о намечаемой деятельности, затраты на использование помещения для проведения общественных обсуждений и другие расходы, связанные с организацией и проведением общественных обсуждений по вопросам реализации намечаемой хозяйственной и иной деятельности, которая подлежит экологической экспертизе, несет инициатор общественных обсуждений.</w:t>
      </w:r>
      <w:proofErr w:type="gramEnd"/>
    </w:p>
    <w:p w:rsidR="0042028D" w:rsidRPr="00180411" w:rsidRDefault="006E7CCD" w:rsidP="00666E11">
      <w:pPr>
        <w:pStyle w:val="ConsPlusNormal"/>
        <w:ind w:firstLine="540"/>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8</w:t>
      </w:r>
      <w:r w:rsidR="0042028D" w:rsidRPr="00180411">
        <w:rPr>
          <w:rFonts w:ascii="Times New Roman" w:hAnsi="Times New Roman" w:cs="Times New Roman"/>
          <w:color w:val="000000" w:themeColor="text1"/>
          <w:sz w:val="26"/>
          <w:szCs w:val="26"/>
        </w:rPr>
        <w:t>.2. В случае</w:t>
      </w:r>
      <w:proofErr w:type="gramStart"/>
      <w:r w:rsidR="0042028D" w:rsidRPr="00180411">
        <w:rPr>
          <w:rFonts w:ascii="Times New Roman" w:hAnsi="Times New Roman" w:cs="Times New Roman"/>
          <w:color w:val="000000" w:themeColor="text1"/>
          <w:sz w:val="26"/>
          <w:szCs w:val="26"/>
        </w:rPr>
        <w:t>,</w:t>
      </w:r>
      <w:proofErr w:type="gramEnd"/>
      <w:r w:rsidR="0042028D" w:rsidRPr="00180411">
        <w:rPr>
          <w:rFonts w:ascii="Times New Roman" w:hAnsi="Times New Roman" w:cs="Times New Roman"/>
          <w:color w:val="000000" w:themeColor="text1"/>
          <w:sz w:val="26"/>
          <w:szCs w:val="26"/>
        </w:rPr>
        <w:t xml:space="preserve"> если общественные обсуждения проводятся по инициативе органов местного самоуправления городского округа Спасск-Дальний, финансирование расходов осуществляется в установленном законом порядке за счет средств бюджета городского округа Спасск-Дальний.</w:t>
      </w:r>
    </w:p>
    <w:p w:rsidR="0042028D" w:rsidRPr="00180411" w:rsidRDefault="0042028D" w:rsidP="00666E11">
      <w:pPr>
        <w:spacing w:after="0" w:line="240" w:lineRule="auto"/>
        <w:rPr>
          <w:rFonts w:ascii="Times New Roman" w:hAnsi="Times New Roman" w:cs="Times New Roman"/>
          <w:color w:val="000000" w:themeColor="text1"/>
          <w:sz w:val="26"/>
          <w:szCs w:val="26"/>
        </w:rPr>
      </w:pPr>
    </w:p>
    <w:p w:rsidR="006D4F6D" w:rsidRPr="00180411" w:rsidRDefault="0042028D" w:rsidP="00666E11">
      <w:pPr>
        <w:spacing w:after="0" w:line="240" w:lineRule="auto"/>
        <w:ind w:left="5670"/>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br w:type="page"/>
      </w:r>
    </w:p>
    <w:p w:rsidR="00666E11" w:rsidRPr="00180411" w:rsidRDefault="00666E11" w:rsidP="00666E11">
      <w:pPr>
        <w:widowControl w:val="0"/>
        <w:spacing w:after="0" w:line="240" w:lineRule="auto"/>
        <w:ind w:right="-2" w:firstLine="709"/>
        <w:jc w:val="right"/>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lastRenderedPageBreak/>
        <w:t>Приложение № 1</w:t>
      </w:r>
    </w:p>
    <w:p w:rsidR="00F86CDB" w:rsidRPr="00180411" w:rsidRDefault="00F86CDB" w:rsidP="00F86CDB">
      <w:pPr>
        <w:pStyle w:val="a4"/>
        <w:ind w:left="5387"/>
        <w:jc w:val="both"/>
        <w:rPr>
          <w:bCs/>
          <w:iCs/>
          <w:color w:val="000000" w:themeColor="text1"/>
          <w:sz w:val="26"/>
          <w:szCs w:val="26"/>
        </w:rPr>
      </w:pPr>
      <w:r w:rsidRPr="00180411">
        <w:rPr>
          <w:rFonts w:eastAsia="Times New Roman"/>
          <w:color w:val="000000" w:themeColor="text1"/>
          <w:sz w:val="26"/>
          <w:szCs w:val="26"/>
        </w:rPr>
        <w:t xml:space="preserve">     к </w:t>
      </w:r>
      <w:hyperlink w:anchor="P33" w:history="1">
        <w:proofErr w:type="gramStart"/>
        <w:r w:rsidRPr="00180411">
          <w:rPr>
            <w:color w:val="000000" w:themeColor="text1"/>
            <w:sz w:val="26"/>
            <w:szCs w:val="26"/>
          </w:rPr>
          <w:t>Положени</w:t>
        </w:r>
      </w:hyperlink>
      <w:r w:rsidRPr="00180411">
        <w:rPr>
          <w:color w:val="000000" w:themeColor="text1"/>
          <w:sz w:val="26"/>
          <w:szCs w:val="26"/>
        </w:rPr>
        <w:t>ю</w:t>
      </w:r>
      <w:proofErr w:type="gramEnd"/>
      <w:r w:rsidRPr="00180411">
        <w:rPr>
          <w:color w:val="000000" w:themeColor="text1"/>
          <w:sz w:val="26"/>
          <w:szCs w:val="26"/>
        </w:rPr>
        <w:t xml:space="preserve"> об организации общественных обсуждений по оценке воздействия   на окружающую среду, намечаемой хозяйственной и иной деятельности в г</w:t>
      </w:r>
      <w:r w:rsidRPr="00180411">
        <w:rPr>
          <w:bCs/>
          <w:iCs/>
          <w:color w:val="000000" w:themeColor="text1"/>
          <w:sz w:val="26"/>
          <w:szCs w:val="26"/>
        </w:rPr>
        <w:t>ородском округе Спасск-Дальний</w:t>
      </w:r>
    </w:p>
    <w:p w:rsidR="006D4F6D" w:rsidRPr="00180411" w:rsidRDefault="006D4F6D" w:rsidP="00666E11">
      <w:pPr>
        <w:spacing w:after="0" w:line="240" w:lineRule="auto"/>
        <w:textAlignment w:val="baseline"/>
        <w:rPr>
          <w:rFonts w:ascii="Times New Roman" w:eastAsia="Times New Roman" w:hAnsi="Times New Roman" w:cs="Times New Roman"/>
          <w:color w:val="000000" w:themeColor="text1"/>
          <w:sz w:val="26"/>
          <w:szCs w:val="26"/>
        </w:rPr>
      </w:pPr>
    </w:p>
    <w:p w:rsidR="00666E11" w:rsidRPr="00180411" w:rsidRDefault="00666E11" w:rsidP="00666E11">
      <w:pPr>
        <w:spacing w:after="0" w:line="240" w:lineRule="auto"/>
        <w:textAlignment w:val="baseline"/>
        <w:rPr>
          <w:rFonts w:ascii="Times New Roman" w:eastAsia="Times New Roman" w:hAnsi="Times New Roman" w:cs="Times New Roman"/>
          <w:color w:val="000000" w:themeColor="text1"/>
          <w:sz w:val="26"/>
          <w:szCs w:val="26"/>
        </w:rPr>
      </w:pPr>
    </w:p>
    <w:p w:rsidR="00666E11" w:rsidRPr="00180411" w:rsidRDefault="00666E11" w:rsidP="00666E11">
      <w:pPr>
        <w:suppressAutoHyphens/>
        <w:spacing w:after="0" w:line="240" w:lineRule="auto"/>
        <w:jc w:val="center"/>
        <w:rPr>
          <w:rFonts w:ascii="Times New Roman" w:hAnsi="Times New Roman" w:cs="Times New Roman"/>
          <w:b/>
          <w:bCs/>
          <w:color w:val="000000" w:themeColor="text1"/>
          <w:sz w:val="26"/>
          <w:szCs w:val="26"/>
        </w:rPr>
      </w:pPr>
      <w:r w:rsidRPr="00180411">
        <w:rPr>
          <w:rFonts w:ascii="Times New Roman" w:hAnsi="Times New Roman" w:cs="Times New Roman"/>
          <w:b/>
          <w:bCs/>
          <w:color w:val="000000" w:themeColor="text1"/>
          <w:sz w:val="26"/>
          <w:szCs w:val="26"/>
        </w:rPr>
        <w:t>УВЕДОМЛЕНИЕ</w:t>
      </w:r>
    </w:p>
    <w:p w:rsidR="00666E11" w:rsidRPr="00180411" w:rsidRDefault="00666E11" w:rsidP="00666E11">
      <w:pPr>
        <w:suppressAutoHyphens/>
        <w:spacing w:after="0" w:line="240" w:lineRule="auto"/>
        <w:jc w:val="center"/>
        <w:rPr>
          <w:rFonts w:ascii="Times New Roman" w:hAnsi="Times New Roman" w:cs="Times New Roman"/>
          <w:b/>
          <w:bCs/>
          <w:color w:val="000000" w:themeColor="text1"/>
          <w:sz w:val="26"/>
          <w:szCs w:val="26"/>
        </w:rPr>
      </w:pPr>
      <w:r w:rsidRPr="00180411">
        <w:rPr>
          <w:rFonts w:ascii="Times New Roman" w:hAnsi="Times New Roman" w:cs="Times New Roman"/>
          <w:b/>
          <w:bCs/>
          <w:color w:val="000000" w:themeColor="text1"/>
          <w:sz w:val="26"/>
          <w:szCs w:val="26"/>
        </w:rPr>
        <w:t xml:space="preserve">о проведении общественных обсуждений по объекту государственной экологической экспертизы: </w:t>
      </w:r>
      <w:r w:rsidR="00805C18" w:rsidRPr="00180411">
        <w:rPr>
          <w:rFonts w:ascii="Times New Roman" w:hAnsi="Times New Roman" w:cs="Times New Roman"/>
          <w:b/>
          <w:bCs/>
          <w:color w:val="000000" w:themeColor="text1"/>
          <w:sz w:val="26"/>
          <w:szCs w:val="26"/>
        </w:rPr>
        <w:t>_______________________________</w:t>
      </w:r>
    </w:p>
    <w:p w:rsidR="00805C18" w:rsidRPr="00180411" w:rsidRDefault="00805C18" w:rsidP="00666E11">
      <w:pPr>
        <w:suppressAutoHyphens/>
        <w:spacing w:after="0" w:line="240" w:lineRule="auto"/>
        <w:jc w:val="center"/>
        <w:rPr>
          <w:rFonts w:ascii="Times New Roman" w:hAnsi="Times New Roman" w:cs="Times New Roman"/>
          <w:b/>
          <w:bCs/>
          <w:color w:val="000000" w:themeColor="text1"/>
          <w:sz w:val="26"/>
          <w:szCs w:val="26"/>
        </w:rPr>
      </w:pPr>
      <w:r w:rsidRPr="00180411">
        <w:rPr>
          <w:rFonts w:ascii="Times New Roman" w:hAnsi="Times New Roman" w:cs="Times New Roman"/>
          <w:b/>
          <w:bCs/>
          <w:color w:val="000000" w:themeColor="text1"/>
          <w:sz w:val="26"/>
          <w:szCs w:val="26"/>
        </w:rPr>
        <w:t>__________________________________________________________________</w:t>
      </w:r>
    </w:p>
    <w:p w:rsidR="00666E11" w:rsidRPr="00180411" w:rsidRDefault="00666E11" w:rsidP="00666E11">
      <w:pPr>
        <w:suppressAutoHyphens/>
        <w:spacing w:after="0" w:line="240" w:lineRule="auto"/>
        <w:outlineLvl w:val="1"/>
        <w:rPr>
          <w:rFonts w:ascii="Times New Roman" w:hAnsi="Times New Roman" w:cs="Times New Roman"/>
          <w:b/>
          <w:bCs/>
          <w:color w:val="000000" w:themeColor="text1"/>
          <w:sz w:val="26"/>
          <w:szCs w:val="26"/>
        </w:rPr>
      </w:pPr>
    </w:p>
    <w:p w:rsidR="00666E11" w:rsidRPr="00180411" w:rsidRDefault="00666E11" w:rsidP="00666E11">
      <w:pPr>
        <w:suppressAutoHyphens/>
        <w:spacing w:after="0" w:line="240" w:lineRule="auto"/>
        <w:outlineLvl w:val="1"/>
        <w:rPr>
          <w:rFonts w:ascii="Times New Roman" w:hAnsi="Times New Roman" w:cs="Times New Roman"/>
          <w:b/>
          <w:bCs/>
          <w:color w:val="000000" w:themeColor="text1"/>
          <w:sz w:val="26"/>
          <w:szCs w:val="26"/>
        </w:rPr>
      </w:pPr>
      <w:r w:rsidRPr="00180411">
        <w:rPr>
          <w:rFonts w:ascii="Times New Roman" w:hAnsi="Times New Roman" w:cs="Times New Roman"/>
          <w:b/>
          <w:bCs/>
          <w:color w:val="000000" w:themeColor="text1"/>
          <w:sz w:val="26"/>
          <w:szCs w:val="26"/>
        </w:rPr>
        <w:t xml:space="preserve">Данные заказчика/исполнителя </w:t>
      </w:r>
    </w:p>
    <w:p w:rsidR="00666E11" w:rsidRPr="00180411" w:rsidRDefault="00666E11" w:rsidP="00666E11">
      <w:pPr>
        <w:suppressAutoHyphens/>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Краткое наименование заказчика/исполнителя: </w:t>
      </w:r>
    </w:p>
    <w:p w:rsidR="00666E11" w:rsidRPr="00180411" w:rsidRDefault="00666E11" w:rsidP="00666E11">
      <w:pPr>
        <w:suppressAutoHyphens/>
        <w:spacing w:after="0" w:line="240" w:lineRule="auto"/>
        <w:rPr>
          <w:rFonts w:ascii="Times New Roman" w:hAnsi="Times New Roman" w:cs="Times New Roman"/>
          <w:color w:val="000000" w:themeColor="text1"/>
          <w:sz w:val="26"/>
          <w:szCs w:val="26"/>
        </w:rPr>
      </w:pPr>
    </w:p>
    <w:p w:rsidR="00666E11" w:rsidRPr="00180411" w:rsidRDefault="00666E11" w:rsidP="00666E11">
      <w:pPr>
        <w:suppressAutoHyphens/>
        <w:spacing w:after="0" w:line="240" w:lineRule="auto"/>
        <w:rPr>
          <w:rFonts w:ascii="Times New Roman" w:hAnsi="Times New Roman" w:cs="Times New Roman"/>
          <w:b/>
          <w:bCs/>
          <w:color w:val="000000" w:themeColor="text1"/>
          <w:sz w:val="26"/>
          <w:szCs w:val="26"/>
        </w:rPr>
      </w:pPr>
      <w:r w:rsidRPr="00180411">
        <w:rPr>
          <w:rFonts w:ascii="Times New Roman" w:hAnsi="Times New Roman" w:cs="Times New Roman"/>
          <w:b/>
          <w:bCs/>
          <w:color w:val="000000" w:themeColor="text1"/>
          <w:sz w:val="26"/>
          <w:szCs w:val="26"/>
        </w:rPr>
        <w:t>Заказчик:</w:t>
      </w:r>
    </w:p>
    <w:p w:rsidR="00CB5A28" w:rsidRPr="00180411" w:rsidRDefault="00CB5A28" w:rsidP="00CB5A28">
      <w:pPr>
        <w:suppressAutoHyphens/>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Наименование: ________________________________________________________</w:t>
      </w:r>
    </w:p>
    <w:p w:rsidR="00CB5A28" w:rsidRPr="00180411" w:rsidRDefault="00CB5A28" w:rsidP="00CB5A28">
      <w:pPr>
        <w:suppressAutoHyphens/>
        <w:spacing w:after="0" w:line="240" w:lineRule="auto"/>
        <w:rPr>
          <w:rFonts w:ascii="Times New Roman" w:hAnsi="Times New Roman" w:cs="Times New Roman"/>
          <w:bCs/>
          <w:color w:val="000000" w:themeColor="text1"/>
          <w:sz w:val="26"/>
          <w:szCs w:val="26"/>
        </w:rPr>
      </w:pPr>
      <w:r w:rsidRPr="00180411">
        <w:rPr>
          <w:rFonts w:ascii="Times New Roman" w:hAnsi="Times New Roman" w:cs="Times New Roman"/>
          <w:bCs/>
          <w:color w:val="000000" w:themeColor="text1"/>
          <w:sz w:val="26"/>
          <w:szCs w:val="26"/>
        </w:rPr>
        <w:t>ИНН ___________________________________________</w:t>
      </w:r>
    </w:p>
    <w:p w:rsidR="00CB5A28" w:rsidRPr="00180411" w:rsidRDefault="00CB5A28" w:rsidP="00CB5A28">
      <w:pPr>
        <w:suppressAutoHyphens/>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bCs/>
          <w:color w:val="000000" w:themeColor="text1"/>
          <w:sz w:val="26"/>
          <w:szCs w:val="26"/>
        </w:rPr>
        <w:t>ОГРН __________________________________________</w:t>
      </w:r>
    </w:p>
    <w:p w:rsidR="00CB5A28" w:rsidRPr="00180411" w:rsidRDefault="00CB5A28" w:rsidP="00CB5A28">
      <w:pPr>
        <w:suppressAutoHyphens/>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Юридический адрес: ___________________________________________________</w:t>
      </w:r>
    </w:p>
    <w:p w:rsidR="00CB5A28" w:rsidRPr="00180411" w:rsidRDefault="00CB5A28" w:rsidP="00CB5A28">
      <w:pPr>
        <w:suppressAutoHyphens/>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Фактический адрес: ____________________________________________________</w:t>
      </w:r>
    </w:p>
    <w:p w:rsidR="00CB5A28" w:rsidRPr="00180411" w:rsidRDefault="00CB5A28" w:rsidP="00CB5A28">
      <w:pPr>
        <w:suppressAutoHyphens/>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Контактный телефон: ___________________________</w:t>
      </w:r>
    </w:p>
    <w:p w:rsidR="00CB5A28" w:rsidRPr="00180411" w:rsidRDefault="00CB5A28" w:rsidP="00CB5A28">
      <w:pPr>
        <w:suppressAutoHyphens/>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lang w:val="en-US"/>
        </w:rPr>
        <w:t>E</w:t>
      </w:r>
      <w:r w:rsidRPr="00180411">
        <w:rPr>
          <w:rFonts w:ascii="Times New Roman" w:hAnsi="Times New Roman" w:cs="Times New Roman"/>
          <w:color w:val="000000" w:themeColor="text1"/>
          <w:sz w:val="26"/>
          <w:szCs w:val="26"/>
        </w:rPr>
        <w:t>-</w:t>
      </w:r>
      <w:r w:rsidRPr="00180411">
        <w:rPr>
          <w:rFonts w:ascii="Times New Roman" w:hAnsi="Times New Roman" w:cs="Times New Roman"/>
          <w:color w:val="000000" w:themeColor="text1"/>
          <w:sz w:val="26"/>
          <w:szCs w:val="26"/>
          <w:lang w:val="en-US"/>
        </w:rPr>
        <w:t>mail</w:t>
      </w:r>
      <w:r w:rsidRPr="00180411">
        <w:rPr>
          <w:rFonts w:ascii="Times New Roman" w:hAnsi="Times New Roman" w:cs="Times New Roman"/>
          <w:color w:val="000000" w:themeColor="text1"/>
          <w:sz w:val="26"/>
          <w:szCs w:val="26"/>
        </w:rPr>
        <w:t>:________________________________________</w:t>
      </w:r>
    </w:p>
    <w:p w:rsidR="00666E11" w:rsidRPr="00180411" w:rsidRDefault="00666E11" w:rsidP="00666E11">
      <w:pPr>
        <w:suppressAutoHyphens/>
        <w:spacing w:after="0" w:line="240" w:lineRule="auto"/>
        <w:rPr>
          <w:rFonts w:ascii="Times New Roman" w:hAnsi="Times New Roman" w:cs="Times New Roman"/>
          <w:color w:val="000000" w:themeColor="text1"/>
          <w:sz w:val="26"/>
          <w:szCs w:val="26"/>
        </w:rPr>
      </w:pPr>
    </w:p>
    <w:p w:rsidR="00666E11" w:rsidRPr="00180411" w:rsidRDefault="00666E11" w:rsidP="00666E11">
      <w:pPr>
        <w:suppressAutoHyphens/>
        <w:spacing w:after="0" w:line="240" w:lineRule="auto"/>
        <w:rPr>
          <w:rFonts w:ascii="Times New Roman" w:hAnsi="Times New Roman" w:cs="Times New Roman"/>
          <w:b/>
          <w:bCs/>
          <w:color w:val="000000" w:themeColor="text1"/>
          <w:sz w:val="26"/>
          <w:szCs w:val="26"/>
        </w:rPr>
      </w:pPr>
      <w:r w:rsidRPr="00180411">
        <w:rPr>
          <w:rFonts w:ascii="Times New Roman" w:hAnsi="Times New Roman" w:cs="Times New Roman"/>
          <w:b/>
          <w:bCs/>
          <w:color w:val="000000" w:themeColor="text1"/>
          <w:sz w:val="26"/>
          <w:szCs w:val="26"/>
        </w:rPr>
        <w:t xml:space="preserve">Исполнитель работ по оценке воздействия на окружающую среду: </w:t>
      </w:r>
    </w:p>
    <w:p w:rsidR="00666E11" w:rsidRPr="00180411" w:rsidRDefault="00666E11" w:rsidP="00666E11">
      <w:pPr>
        <w:suppressAutoHyphens/>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Наименование: </w:t>
      </w:r>
      <w:r w:rsidR="00CB5A28" w:rsidRPr="00180411">
        <w:rPr>
          <w:rFonts w:ascii="Times New Roman" w:hAnsi="Times New Roman" w:cs="Times New Roman"/>
          <w:color w:val="000000" w:themeColor="text1"/>
          <w:sz w:val="26"/>
          <w:szCs w:val="26"/>
        </w:rPr>
        <w:t>________________________________________________________</w:t>
      </w:r>
    </w:p>
    <w:p w:rsidR="00666E11" w:rsidRPr="00180411" w:rsidRDefault="00666E11" w:rsidP="00666E11">
      <w:pPr>
        <w:suppressAutoHyphens/>
        <w:spacing w:after="0" w:line="240" w:lineRule="auto"/>
        <w:rPr>
          <w:rFonts w:ascii="Times New Roman" w:hAnsi="Times New Roman" w:cs="Times New Roman"/>
          <w:bCs/>
          <w:color w:val="000000" w:themeColor="text1"/>
          <w:sz w:val="26"/>
          <w:szCs w:val="26"/>
        </w:rPr>
      </w:pPr>
      <w:r w:rsidRPr="00180411">
        <w:rPr>
          <w:rFonts w:ascii="Times New Roman" w:hAnsi="Times New Roman" w:cs="Times New Roman"/>
          <w:bCs/>
          <w:color w:val="000000" w:themeColor="text1"/>
          <w:sz w:val="26"/>
          <w:szCs w:val="26"/>
        </w:rPr>
        <w:t xml:space="preserve">ИНН </w:t>
      </w:r>
      <w:r w:rsidR="00CB5A28" w:rsidRPr="00180411">
        <w:rPr>
          <w:rFonts w:ascii="Times New Roman" w:hAnsi="Times New Roman" w:cs="Times New Roman"/>
          <w:bCs/>
          <w:color w:val="000000" w:themeColor="text1"/>
          <w:sz w:val="26"/>
          <w:szCs w:val="26"/>
        </w:rPr>
        <w:t>___________________________________________</w:t>
      </w:r>
    </w:p>
    <w:p w:rsidR="00666E11" w:rsidRPr="00180411" w:rsidRDefault="00666E11" w:rsidP="00666E11">
      <w:pPr>
        <w:suppressAutoHyphens/>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bCs/>
          <w:color w:val="000000" w:themeColor="text1"/>
          <w:sz w:val="26"/>
          <w:szCs w:val="26"/>
        </w:rPr>
        <w:t xml:space="preserve">ОГРН </w:t>
      </w:r>
      <w:r w:rsidR="00CB5A28" w:rsidRPr="00180411">
        <w:rPr>
          <w:rFonts w:ascii="Times New Roman" w:hAnsi="Times New Roman" w:cs="Times New Roman"/>
          <w:bCs/>
          <w:color w:val="000000" w:themeColor="text1"/>
          <w:sz w:val="26"/>
          <w:szCs w:val="26"/>
        </w:rPr>
        <w:t>__________________________________________</w:t>
      </w:r>
    </w:p>
    <w:p w:rsidR="00666E11" w:rsidRPr="00180411" w:rsidRDefault="00666E11" w:rsidP="00666E11">
      <w:pPr>
        <w:suppressAutoHyphens/>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Юридический адрес: </w:t>
      </w:r>
      <w:r w:rsidR="00CB5A28" w:rsidRPr="00180411">
        <w:rPr>
          <w:rFonts w:ascii="Times New Roman" w:hAnsi="Times New Roman" w:cs="Times New Roman"/>
          <w:color w:val="000000" w:themeColor="text1"/>
          <w:sz w:val="26"/>
          <w:szCs w:val="26"/>
        </w:rPr>
        <w:t>___________________________________________________</w:t>
      </w:r>
    </w:p>
    <w:p w:rsidR="00666E11" w:rsidRPr="00180411" w:rsidRDefault="00666E11" w:rsidP="00666E11">
      <w:pPr>
        <w:suppressAutoHyphens/>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Фактический адрес: </w:t>
      </w:r>
      <w:r w:rsidR="00CB5A28" w:rsidRPr="00180411">
        <w:rPr>
          <w:rFonts w:ascii="Times New Roman" w:hAnsi="Times New Roman" w:cs="Times New Roman"/>
          <w:color w:val="000000" w:themeColor="text1"/>
          <w:sz w:val="26"/>
          <w:szCs w:val="26"/>
        </w:rPr>
        <w:t>____________________________________________________</w:t>
      </w:r>
    </w:p>
    <w:p w:rsidR="00666E11" w:rsidRPr="00180411" w:rsidRDefault="00666E11" w:rsidP="00666E11">
      <w:pPr>
        <w:suppressAutoHyphens/>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Контактный телефон: </w:t>
      </w:r>
      <w:r w:rsidR="00CB5A28" w:rsidRPr="00180411">
        <w:rPr>
          <w:rFonts w:ascii="Times New Roman" w:hAnsi="Times New Roman" w:cs="Times New Roman"/>
          <w:color w:val="000000" w:themeColor="text1"/>
          <w:sz w:val="26"/>
          <w:szCs w:val="26"/>
        </w:rPr>
        <w:t>___________________________</w:t>
      </w:r>
    </w:p>
    <w:p w:rsidR="00CB5A28" w:rsidRPr="00180411" w:rsidRDefault="00666E11" w:rsidP="00666E11">
      <w:pPr>
        <w:suppressAutoHyphens/>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lang w:val="en-US"/>
        </w:rPr>
        <w:t>E</w:t>
      </w:r>
      <w:r w:rsidRPr="00180411">
        <w:rPr>
          <w:rFonts w:ascii="Times New Roman" w:hAnsi="Times New Roman" w:cs="Times New Roman"/>
          <w:color w:val="000000" w:themeColor="text1"/>
          <w:sz w:val="26"/>
          <w:szCs w:val="26"/>
        </w:rPr>
        <w:t>-</w:t>
      </w:r>
      <w:r w:rsidRPr="00180411">
        <w:rPr>
          <w:rFonts w:ascii="Times New Roman" w:hAnsi="Times New Roman" w:cs="Times New Roman"/>
          <w:color w:val="000000" w:themeColor="text1"/>
          <w:sz w:val="26"/>
          <w:szCs w:val="26"/>
          <w:lang w:val="en-US"/>
        </w:rPr>
        <w:t>mail</w:t>
      </w:r>
      <w:r w:rsidR="00CB5A28" w:rsidRPr="00180411">
        <w:rPr>
          <w:rFonts w:ascii="Times New Roman" w:hAnsi="Times New Roman" w:cs="Times New Roman"/>
          <w:color w:val="000000" w:themeColor="text1"/>
          <w:sz w:val="26"/>
          <w:szCs w:val="26"/>
        </w:rPr>
        <w:t>:________________________________________</w:t>
      </w:r>
    </w:p>
    <w:p w:rsidR="00666E11" w:rsidRPr="00180411" w:rsidRDefault="00666E11" w:rsidP="00666E11">
      <w:pPr>
        <w:suppressAutoHyphens/>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Орган, на официальном сайте которого необходимо </w:t>
      </w:r>
      <w:proofErr w:type="gramStart"/>
      <w:r w:rsidRPr="00180411">
        <w:rPr>
          <w:rFonts w:ascii="Times New Roman" w:hAnsi="Times New Roman" w:cs="Times New Roman"/>
          <w:color w:val="000000" w:themeColor="text1"/>
          <w:sz w:val="26"/>
          <w:szCs w:val="26"/>
        </w:rPr>
        <w:t>разместить информацию</w:t>
      </w:r>
      <w:proofErr w:type="gramEnd"/>
      <w:r w:rsidRPr="00180411">
        <w:rPr>
          <w:rFonts w:ascii="Times New Roman" w:hAnsi="Times New Roman" w:cs="Times New Roman"/>
          <w:color w:val="000000" w:themeColor="text1"/>
          <w:sz w:val="26"/>
          <w:szCs w:val="26"/>
        </w:rPr>
        <w:t xml:space="preserve">: </w:t>
      </w:r>
    </w:p>
    <w:p w:rsidR="00CB5A28" w:rsidRPr="00180411" w:rsidRDefault="00CB5A28" w:rsidP="00666E11">
      <w:pPr>
        <w:suppressAutoHyphens/>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_______________________________________________________________________</w:t>
      </w:r>
    </w:p>
    <w:p w:rsidR="00CB5A28" w:rsidRPr="00180411" w:rsidRDefault="00CB5A28" w:rsidP="00666E11">
      <w:pPr>
        <w:suppressAutoHyphens/>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_______________________________________________________________________</w:t>
      </w:r>
    </w:p>
    <w:p w:rsidR="00666E11" w:rsidRPr="00180411" w:rsidRDefault="00666E11" w:rsidP="00666E11">
      <w:pPr>
        <w:suppressAutoHyphens/>
        <w:spacing w:after="0" w:line="240" w:lineRule="auto"/>
        <w:rPr>
          <w:rFonts w:ascii="Times New Roman" w:hAnsi="Times New Roman" w:cs="Times New Roman"/>
          <w:color w:val="000000" w:themeColor="text1"/>
          <w:sz w:val="26"/>
          <w:szCs w:val="26"/>
        </w:rPr>
      </w:pPr>
    </w:p>
    <w:p w:rsidR="00666E11" w:rsidRPr="00180411" w:rsidRDefault="00666E11" w:rsidP="00666E11">
      <w:pPr>
        <w:suppressAutoHyphens/>
        <w:spacing w:after="0" w:line="240" w:lineRule="auto"/>
        <w:outlineLvl w:val="1"/>
        <w:rPr>
          <w:rFonts w:ascii="Times New Roman" w:hAnsi="Times New Roman" w:cs="Times New Roman"/>
          <w:b/>
          <w:bCs/>
          <w:color w:val="000000" w:themeColor="text1"/>
          <w:sz w:val="26"/>
          <w:szCs w:val="26"/>
        </w:rPr>
      </w:pPr>
      <w:r w:rsidRPr="00180411">
        <w:rPr>
          <w:rFonts w:ascii="Times New Roman" w:hAnsi="Times New Roman" w:cs="Times New Roman"/>
          <w:b/>
          <w:bCs/>
          <w:color w:val="000000" w:themeColor="text1"/>
          <w:sz w:val="26"/>
          <w:szCs w:val="26"/>
        </w:rPr>
        <w:t xml:space="preserve">Данные планируемой (намечаемой) хозяйственной и иной деятельности </w:t>
      </w:r>
    </w:p>
    <w:p w:rsidR="00666E11" w:rsidRPr="00180411" w:rsidRDefault="00666E11" w:rsidP="00666E11">
      <w:pPr>
        <w:suppressAutoHyphens/>
        <w:spacing w:after="0" w:line="240" w:lineRule="auto"/>
        <w:rPr>
          <w:rFonts w:ascii="Times New Roman" w:hAnsi="Times New Roman" w:cs="Times New Roman"/>
          <w:color w:val="000000" w:themeColor="text1"/>
          <w:sz w:val="26"/>
          <w:szCs w:val="26"/>
        </w:rPr>
      </w:pPr>
    </w:p>
    <w:p w:rsidR="00666E11" w:rsidRPr="00180411" w:rsidRDefault="00666E11" w:rsidP="00666E11">
      <w:pPr>
        <w:suppressAutoHyphens/>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Наименование: </w:t>
      </w:r>
      <w:r w:rsidR="00CB5A28" w:rsidRPr="00180411">
        <w:rPr>
          <w:rFonts w:ascii="Times New Roman" w:hAnsi="Times New Roman" w:cs="Times New Roman"/>
          <w:color w:val="000000" w:themeColor="text1"/>
          <w:sz w:val="26"/>
          <w:szCs w:val="26"/>
        </w:rPr>
        <w:t>_________________________________________________________</w:t>
      </w:r>
    </w:p>
    <w:p w:rsidR="00666E11" w:rsidRPr="00180411" w:rsidRDefault="00666E11" w:rsidP="00666E11">
      <w:pPr>
        <w:suppressAutoHyphens/>
        <w:spacing w:after="0" w:line="240" w:lineRule="auto"/>
        <w:rPr>
          <w:rFonts w:ascii="Times New Roman" w:hAnsi="Times New Roman" w:cs="Times New Roman"/>
          <w:color w:val="000000" w:themeColor="text1"/>
          <w:sz w:val="26"/>
          <w:szCs w:val="26"/>
        </w:rPr>
      </w:pPr>
    </w:p>
    <w:p w:rsidR="00666E11" w:rsidRPr="00180411" w:rsidRDefault="00666E11" w:rsidP="00666E11">
      <w:pPr>
        <w:suppressAutoHyphens/>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Место реализации: </w:t>
      </w:r>
      <w:r w:rsidR="00CB5A28" w:rsidRPr="00180411">
        <w:rPr>
          <w:rFonts w:ascii="Times New Roman" w:hAnsi="Times New Roman" w:cs="Times New Roman"/>
          <w:color w:val="000000" w:themeColor="text1"/>
          <w:sz w:val="26"/>
          <w:szCs w:val="26"/>
        </w:rPr>
        <w:t>_____________________________________________________</w:t>
      </w:r>
    </w:p>
    <w:p w:rsidR="00666E11" w:rsidRPr="00180411" w:rsidRDefault="00666E11" w:rsidP="00666E11">
      <w:pPr>
        <w:suppressAutoHyphens/>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Цель осуществления: </w:t>
      </w:r>
      <w:r w:rsidR="00CB5A28" w:rsidRPr="00180411">
        <w:rPr>
          <w:rFonts w:ascii="Times New Roman" w:hAnsi="Times New Roman" w:cs="Times New Roman"/>
          <w:color w:val="000000" w:themeColor="text1"/>
          <w:sz w:val="26"/>
          <w:szCs w:val="26"/>
        </w:rPr>
        <w:t>___________________________________________________</w:t>
      </w:r>
    </w:p>
    <w:p w:rsidR="00666E11" w:rsidRPr="00180411" w:rsidRDefault="00666E11" w:rsidP="00666E11">
      <w:pPr>
        <w:suppressAutoHyphens/>
        <w:spacing w:after="0" w:line="240" w:lineRule="auto"/>
        <w:rPr>
          <w:rFonts w:ascii="Times New Roman" w:hAnsi="Times New Roman" w:cs="Times New Roman"/>
          <w:color w:val="000000" w:themeColor="text1"/>
          <w:sz w:val="26"/>
          <w:szCs w:val="26"/>
        </w:rPr>
      </w:pPr>
    </w:p>
    <w:p w:rsidR="00666E11" w:rsidRPr="00180411" w:rsidRDefault="00666E11" w:rsidP="00666E11">
      <w:pPr>
        <w:suppressAutoHyphens/>
        <w:spacing w:after="0" w:line="240" w:lineRule="auto"/>
        <w:rPr>
          <w:rFonts w:ascii="Times New Roman" w:hAnsi="Times New Roman" w:cs="Times New Roman"/>
          <w:bCs/>
          <w:color w:val="000000" w:themeColor="text1"/>
          <w:sz w:val="26"/>
          <w:szCs w:val="26"/>
        </w:rPr>
      </w:pPr>
      <w:r w:rsidRPr="00180411">
        <w:rPr>
          <w:rFonts w:ascii="Times New Roman" w:hAnsi="Times New Roman" w:cs="Times New Roman"/>
          <w:color w:val="000000" w:themeColor="text1"/>
          <w:sz w:val="26"/>
          <w:szCs w:val="26"/>
        </w:rPr>
        <w:t xml:space="preserve">Сроки проведения оценки воздействия на окружающую среду: </w:t>
      </w:r>
      <w:r w:rsidR="00805C18" w:rsidRPr="00180411">
        <w:rPr>
          <w:rFonts w:ascii="Times New Roman" w:hAnsi="Times New Roman" w:cs="Times New Roman"/>
          <w:bCs/>
          <w:color w:val="000000" w:themeColor="text1"/>
          <w:sz w:val="26"/>
          <w:szCs w:val="26"/>
        </w:rPr>
        <w:t>_________________</w:t>
      </w:r>
    </w:p>
    <w:p w:rsidR="00805C18" w:rsidRPr="00180411" w:rsidRDefault="00805C18" w:rsidP="00666E11">
      <w:pPr>
        <w:suppressAutoHyphens/>
        <w:spacing w:after="0" w:line="240" w:lineRule="auto"/>
        <w:rPr>
          <w:rFonts w:ascii="Times New Roman" w:hAnsi="Times New Roman" w:cs="Times New Roman"/>
          <w:bCs/>
          <w:color w:val="000000" w:themeColor="text1"/>
          <w:sz w:val="26"/>
          <w:szCs w:val="26"/>
        </w:rPr>
      </w:pPr>
      <w:r w:rsidRPr="00180411">
        <w:rPr>
          <w:rFonts w:ascii="Times New Roman" w:hAnsi="Times New Roman" w:cs="Times New Roman"/>
          <w:bCs/>
          <w:color w:val="000000" w:themeColor="text1"/>
          <w:sz w:val="26"/>
          <w:szCs w:val="26"/>
        </w:rPr>
        <w:t>_______________________________________________________________________</w:t>
      </w:r>
    </w:p>
    <w:p w:rsidR="00CB5A28" w:rsidRPr="00180411" w:rsidRDefault="00CB5A28" w:rsidP="00666E11">
      <w:pPr>
        <w:suppressAutoHyphens/>
        <w:spacing w:after="0" w:line="240" w:lineRule="auto"/>
        <w:rPr>
          <w:rFonts w:ascii="Times New Roman" w:hAnsi="Times New Roman" w:cs="Times New Roman"/>
          <w:b/>
          <w:color w:val="000000" w:themeColor="text1"/>
          <w:sz w:val="26"/>
          <w:szCs w:val="26"/>
        </w:rPr>
      </w:pPr>
    </w:p>
    <w:p w:rsidR="00666E11" w:rsidRPr="00180411" w:rsidRDefault="00666E11" w:rsidP="00666E11">
      <w:pPr>
        <w:suppressAutoHyphens/>
        <w:spacing w:after="0" w:line="240" w:lineRule="auto"/>
        <w:outlineLvl w:val="1"/>
        <w:rPr>
          <w:rFonts w:ascii="Times New Roman" w:hAnsi="Times New Roman" w:cs="Times New Roman"/>
          <w:b/>
          <w:bCs/>
          <w:color w:val="000000" w:themeColor="text1"/>
          <w:sz w:val="26"/>
          <w:szCs w:val="26"/>
        </w:rPr>
      </w:pPr>
      <w:r w:rsidRPr="00180411">
        <w:rPr>
          <w:rFonts w:ascii="Times New Roman" w:hAnsi="Times New Roman" w:cs="Times New Roman"/>
          <w:b/>
          <w:bCs/>
          <w:color w:val="000000" w:themeColor="text1"/>
          <w:sz w:val="26"/>
          <w:szCs w:val="26"/>
        </w:rPr>
        <w:t xml:space="preserve">Данные уполномоченного органа, ответственного за организацию и проведение общественных обсуждений </w:t>
      </w:r>
    </w:p>
    <w:p w:rsidR="00666E11" w:rsidRPr="00180411" w:rsidRDefault="00666E11" w:rsidP="00666E11">
      <w:pPr>
        <w:suppressAutoHyphens/>
        <w:spacing w:after="0" w:line="240" w:lineRule="auto"/>
        <w:outlineLvl w:val="1"/>
        <w:rPr>
          <w:rFonts w:ascii="Times New Roman" w:hAnsi="Times New Roman" w:cs="Times New Roman"/>
          <w:b/>
          <w:bCs/>
          <w:color w:val="000000" w:themeColor="text1"/>
          <w:sz w:val="26"/>
          <w:szCs w:val="26"/>
        </w:rPr>
      </w:pPr>
    </w:p>
    <w:p w:rsidR="00666E11" w:rsidRPr="00180411" w:rsidRDefault="00666E11" w:rsidP="00666E11">
      <w:pPr>
        <w:suppressAutoHyphens/>
        <w:spacing w:after="0" w:line="240" w:lineRule="auto"/>
        <w:outlineLvl w:val="1"/>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Наименование: </w:t>
      </w:r>
      <w:r w:rsidR="00CB5A28" w:rsidRPr="00180411">
        <w:rPr>
          <w:rFonts w:ascii="Times New Roman" w:hAnsi="Times New Roman" w:cs="Times New Roman"/>
          <w:color w:val="000000" w:themeColor="text1"/>
          <w:sz w:val="26"/>
          <w:szCs w:val="26"/>
        </w:rPr>
        <w:t>_________________________________________________________</w:t>
      </w:r>
    </w:p>
    <w:p w:rsidR="00666E11" w:rsidRPr="00180411" w:rsidRDefault="00666E11" w:rsidP="00666E11">
      <w:pPr>
        <w:suppressAutoHyphens/>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Юридический и фактический адреса: </w:t>
      </w:r>
      <w:r w:rsidR="00CB5A28" w:rsidRPr="00180411">
        <w:rPr>
          <w:rFonts w:ascii="Times New Roman" w:hAnsi="Times New Roman" w:cs="Times New Roman"/>
          <w:color w:val="000000" w:themeColor="text1"/>
          <w:sz w:val="26"/>
          <w:szCs w:val="26"/>
        </w:rPr>
        <w:t>______________________________________</w:t>
      </w:r>
      <w:r w:rsidRPr="00180411">
        <w:rPr>
          <w:rFonts w:ascii="Times New Roman" w:hAnsi="Times New Roman" w:cs="Times New Roman"/>
          <w:color w:val="000000" w:themeColor="text1"/>
          <w:sz w:val="26"/>
          <w:szCs w:val="26"/>
        </w:rPr>
        <w:t xml:space="preserve"> Контактный телефон: </w:t>
      </w:r>
      <w:hyperlink r:id="rId11" w:tgtFrame="_blank" w:history="1">
        <w:r w:rsidR="00CB5A28" w:rsidRPr="00180411">
          <w:rPr>
            <w:rFonts w:ascii="Times New Roman" w:hAnsi="Times New Roman" w:cs="Times New Roman"/>
            <w:color w:val="000000" w:themeColor="text1"/>
            <w:sz w:val="26"/>
            <w:szCs w:val="26"/>
          </w:rPr>
          <w:t>___________________________________________________</w:t>
        </w:r>
      </w:hyperlink>
    </w:p>
    <w:p w:rsidR="00666E11" w:rsidRPr="00180411" w:rsidRDefault="00666E11" w:rsidP="00666E11">
      <w:pPr>
        <w:suppressAutoHyphens/>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Адрес электронной почты: </w:t>
      </w:r>
      <w:r w:rsidR="00CB5A28" w:rsidRPr="00180411">
        <w:rPr>
          <w:rFonts w:ascii="Times New Roman" w:hAnsi="Times New Roman" w:cs="Times New Roman"/>
          <w:color w:val="000000" w:themeColor="text1"/>
          <w:sz w:val="26"/>
          <w:szCs w:val="26"/>
        </w:rPr>
        <w:t>________________________________________________</w:t>
      </w:r>
    </w:p>
    <w:p w:rsidR="00CB5A28" w:rsidRPr="00180411" w:rsidRDefault="00CB5A28" w:rsidP="00666E11">
      <w:pPr>
        <w:suppressAutoHyphens/>
        <w:spacing w:after="0" w:line="240" w:lineRule="auto"/>
        <w:outlineLvl w:val="1"/>
        <w:rPr>
          <w:rFonts w:ascii="Times New Roman" w:hAnsi="Times New Roman" w:cs="Times New Roman"/>
          <w:color w:val="000000" w:themeColor="text1"/>
          <w:sz w:val="26"/>
          <w:szCs w:val="26"/>
        </w:rPr>
      </w:pPr>
    </w:p>
    <w:p w:rsidR="00666E11" w:rsidRPr="00180411" w:rsidRDefault="00666E11" w:rsidP="00666E11">
      <w:pPr>
        <w:suppressAutoHyphens/>
        <w:spacing w:after="0" w:line="240" w:lineRule="auto"/>
        <w:outlineLvl w:val="1"/>
        <w:rPr>
          <w:rFonts w:ascii="Times New Roman" w:hAnsi="Times New Roman" w:cs="Times New Roman"/>
          <w:b/>
          <w:bCs/>
          <w:color w:val="000000" w:themeColor="text1"/>
          <w:sz w:val="26"/>
          <w:szCs w:val="26"/>
        </w:rPr>
      </w:pPr>
      <w:r w:rsidRPr="00180411">
        <w:rPr>
          <w:rFonts w:ascii="Times New Roman" w:hAnsi="Times New Roman" w:cs="Times New Roman"/>
          <w:b/>
          <w:bCs/>
          <w:color w:val="000000" w:themeColor="text1"/>
          <w:sz w:val="26"/>
          <w:szCs w:val="26"/>
        </w:rPr>
        <w:t xml:space="preserve">Данные объекта общественных обсуждений </w:t>
      </w:r>
    </w:p>
    <w:p w:rsidR="00666E11" w:rsidRPr="00180411" w:rsidRDefault="00666E11" w:rsidP="00666E11">
      <w:pPr>
        <w:suppressAutoHyphens/>
        <w:spacing w:after="0" w:line="240" w:lineRule="auto"/>
        <w:rPr>
          <w:rFonts w:ascii="Times New Roman" w:hAnsi="Times New Roman" w:cs="Times New Roman"/>
          <w:color w:val="000000" w:themeColor="text1"/>
          <w:sz w:val="26"/>
          <w:szCs w:val="26"/>
        </w:rPr>
      </w:pPr>
    </w:p>
    <w:p w:rsidR="00666E11" w:rsidRPr="00180411" w:rsidRDefault="00666E11" w:rsidP="00666E11">
      <w:pPr>
        <w:suppressAutoHyphens/>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Объект общественных обсуждений: </w:t>
      </w:r>
      <w:r w:rsidR="00CB5A28" w:rsidRPr="00180411">
        <w:rPr>
          <w:rFonts w:ascii="Times New Roman" w:hAnsi="Times New Roman" w:cs="Times New Roman"/>
          <w:color w:val="000000" w:themeColor="text1"/>
          <w:sz w:val="26"/>
          <w:szCs w:val="26"/>
        </w:rPr>
        <w:t>________________________________________</w:t>
      </w:r>
    </w:p>
    <w:p w:rsidR="00CB5A28" w:rsidRPr="00180411" w:rsidRDefault="00CB5A28" w:rsidP="00666E11">
      <w:pPr>
        <w:suppressAutoHyphens/>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_______________________________________________________________________</w:t>
      </w:r>
    </w:p>
    <w:p w:rsidR="00666E11" w:rsidRPr="00180411" w:rsidRDefault="00666E11" w:rsidP="00666E11">
      <w:pPr>
        <w:suppressAutoHyphens/>
        <w:spacing w:after="0" w:line="240" w:lineRule="auto"/>
        <w:rPr>
          <w:rFonts w:ascii="Times New Roman" w:hAnsi="Times New Roman" w:cs="Times New Roman"/>
          <w:color w:val="000000" w:themeColor="text1"/>
          <w:sz w:val="26"/>
          <w:szCs w:val="26"/>
        </w:rPr>
      </w:pPr>
    </w:p>
    <w:p w:rsidR="00666E11" w:rsidRPr="00180411" w:rsidRDefault="00666E11" w:rsidP="00666E11">
      <w:pPr>
        <w:spacing w:after="0" w:line="240" w:lineRule="auto"/>
        <w:ind w:right="-26"/>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Место доступности объекта общественного обсуждения: </w:t>
      </w:r>
      <w:r w:rsidR="00CB5A28" w:rsidRPr="00180411">
        <w:rPr>
          <w:rFonts w:ascii="Times New Roman" w:hAnsi="Times New Roman" w:cs="Times New Roman"/>
          <w:color w:val="000000" w:themeColor="text1"/>
          <w:sz w:val="26"/>
          <w:szCs w:val="26"/>
        </w:rPr>
        <w:t>______________________</w:t>
      </w:r>
    </w:p>
    <w:p w:rsidR="00CB5A28" w:rsidRPr="00180411" w:rsidRDefault="00CB5A28" w:rsidP="00666E11">
      <w:pPr>
        <w:spacing w:after="0" w:line="240" w:lineRule="auto"/>
        <w:ind w:right="-26"/>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_______________________________________________________________________</w:t>
      </w:r>
    </w:p>
    <w:p w:rsidR="00E92085" w:rsidRPr="00180411" w:rsidRDefault="00E92085" w:rsidP="00666E11">
      <w:pPr>
        <w:spacing w:after="0" w:line="240" w:lineRule="auto"/>
        <w:ind w:right="-26"/>
        <w:jc w:val="both"/>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Планируемые сроки проведения оценки воздействия на окружающую среду: _______________________________________________________________________</w:t>
      </w:r>
    </w:p>
    <w:p w:rsidR="00666E11" w:rsidRPr="00180411" w:rsidRDefault="00666E11" w:rsidP="00666E11">
      <w:pPr>
        <w:suppressAutoHyphens/>
        <w:spacing w:after="0" w:line="240" w:lineRule="auto"/>
        <w:rPr>
          <w:rFonts w:ascii="Times New Roman" w:hAnsi="Times New Roman" w:cs="Times New Roman"/>
          <w:color w:val="000000" w:themeColor="text1"/>
          <w:sz w:val="26"/>
          <w:szCs w:val="26"/>
        </w:rPr>
      </w:pPr>
    </w:p>
    <w:p w:rsidR="00666E11" w:rsidRPr="00180411" w:rsidRDefault="00666E11" w:rsidP="00666E11">
      <w:pPr>
        <w:suppressAutoHyphens/>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Сроки доступности объекта общественного обсуждения: </w:t>
      </w:r>
      <w:r w:rsidR="00E92085" w:rsidRPr="00180411">
        <w:rPr>
          <w:rFonts w:ascii="Times New Roman" w:hAnsi="Times New Roman" w:cs="Times New Roman"/>
          <w:color w:val="000000" w:themeColor="text1"/>
          <w:sz w:val="26"/>
          <w:szCs w:val="26"/>
        </w:rPr>
        <w:t>______________________</w:t>
      </w:r>
    </w:p>
    <w:p w:rsidR="00E92085" w:rsidRPr="00180411" w:rsidRDefault="00E92085" w:rsidP="00666E11">
      <w:pPr>
        <w:suppressAutoHyphens/>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_______________________________________________________________________</w:t>
      </w:r>
    </w:p>
    <w:p w:rsidR="00CB5A28" w:rsidRPr="00180411" w:rsidRDefault="00CB5A28" w:rsidP="00666E11">
      <w:pPr>
        <w:suppressAutoHyphens/>
        <w:spacing w:after="0" w:line="240" w:lineRule="auto"/>
        <w:rPr>
          <w:rFonts w:ascii="Times New Roman" w:hAnsi="Times New Roman" w:cs="Times New Roman"/>
          <w:color w:val="000000" w:themeColor="text1"/>
          <w:sz w:val="26"/>
          <w:szCs w:val="26"/>
        </w:rPr>
      </w:pPr>
    </w:p>
    <w:p w:rsidR="00666E11" w:rsidRPr="00180411" w:rsidRDefault="00666E11" w:rsidP="00666E11">
      <w:pPr>
        <w:suppressAutoHyphens/>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Форма и место представления замечаний и предложений</w:t>
      </w:r>
      <w:bookmarkStart w:id="0" w:name="_Hlk88814380"/>
      <w:r w:rsidRPr="00180411">
        <w:rPr>
          <w:rFonts w:ascii="Times New Roman" w:hAnsi="Times New Roman" w:cs="Times New Roman"/>
          <w:color w:val="000000" w:themeColor="text1"/>
          <w:sz w:val="26"/>
          <w:szCs w:val="26"/>
        </w:rPr>
        <w:t xml:space="preserve">: </w:t>
      </w:r>
      <w:bookmarkEnd w:id="0"/>
    </w:p>
    <w:p w:rsidR="00E92085" w:rsidRPr="00180411" w:rsidRDefault="00666E11" w:rsidP="00666E11">
      <w:pPr>
        <w:suppressAutoHyphens/>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в электронном виде по адресам:</w:t>
      </w:r>
      <w:r w:rsidR="00E92085" w:rsidRPr="00180411">
        <w:rPr>
          <w:rFonts w:ascii="Times New Roman" w:hAnsi="Times New Roman" w:cs="Times New Roman"/>
          <w:color w:val="000000" w:themeColor="text1"/>
          <w:sz w:val="26"/>
          <w:szCs w:val="26"/>
        </w:rPr>
        <w:t>____________________________________________</w:t>
      </w:r>
    </w:p>
    <w:p w:rsidR="00666E11" w:rsidRPr="00180411" w:rsidRDefault="00666E11" w:rsidP="00666E11">
      <w:pPr>
        <w:suppressAutoHyphens/>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письменной форме по адресам:</w:t>
      </w:r>
      <w:r w:rsidR="00E92085" w:rsidRPr="00180411">
        <w:rPr>
          <w:rFonts w:ascii="Times New Roman" w:hAnsi="Times New Roman" w:cs="Times New Roman"/>
          <w:color w:val="000000" w:themeColor="text1"/>
          <w:sz w:val="26"/>
          <w:szCs w:val="26"/>
        </w:rPr>
        <w:t>____________________________________________</w:t>
      </w:r>
    </w:p>
    <w:p w:rsidR="00666E11" w:rsidRPr="00180411" w:rsidRDefault="00666E11" w:rsidP="00666E11">
      <w:pPr>
        <w:suppressAutoHyphens/>
        <w:spacing w:after="0" w:line="240" w:lineRule="auto"/>
        <w:rPr>
          <w:rFonts w:ascii="Times New Roman" w:hAnsi="Times New Roman" w:cs="Times New Roman"/>
          <w:color w:val="000000" w:themeColor="text1"/>
          <w:sz w:val="26"/>
          <w:szCs w:val="26"/>
        </w:rPr>
      </w:pPr>
    </w:p>
    <w:p w:rsidR="00666E11" w:rsidRPr="00180411" w:rsidRDefault="00666E11" w:rsidP="00666E11">
      <w:pPr>
        <w:suppressAutoHyphens/>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Предполагаемая форма проведения общественных обсуждений: ______________</w:t>
      </w:r>
    </w:p>
    <w:p w:rsidR="00666E11" w:rsidRPr="00180411" w:rsidRDefault="00666E11" w:rsidP="00666E11">
      <w:pPr>
        <w:suppressAutoHyphens/>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______________________________________________________________________</w:t>
      </w:r>
    </w:p>
    <w:p w:rsidR="00666E11" w:rsidRPr="00180411" w:rsidRDefault="00666E11" w:rsidP="00666E11">
      <w:pPr>
        <w:suppressAutoHyphens/>
        <w:spacing w:after="0" w:line="240" w:lineRule="auto"/>
        <w:rPr>
          <w:rFonts w:ascii="Times New Roman" w:hAnsi="Times New Roman" w:cs="Times New Roman"/>
          <w:color w:val="000000" w:themeColor="text1"/>
          <w:sz w:val="26"/>
          <w:szCs w:val="26"/>
        </w:rPr>
      </w:pPr>
    </w:p>
    <w:p w:rsidR="00666E11" w:rsidRPr="00180411" w:rsidRDefault="00666E11" w:rsidP="00666E11">
      <w:pPr>
        <w:suppressAutoHyphens/>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Дата и время проведения общественных слушаний: _________________________</w:t>
      </w:r>
    </w:p>
    <w:p w:rsidR="00666E11" w:rsidRPr="00180411" w:rsidRDefault="00666E11" w:rsidP="00666E11">
      <w:pPr>
        <w:suppressAutoHyphens/>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______________________________________________________________________</w:t>
      </w:r>
    </w:p>
    <w:p w:rsidR="00666E11" w:rsidRPr="00180411" w:rsidRDefault="00666E11" w:rsidP="00666E11">
      <w:pPr>
        <w:suppressAutoHyphens/>
        <w:spacing w:after="0" w:line="240" w:lineRule="auto"/>
        <w:rPr>
          <w:rFonts w:ascii="Times New Roman" w:hAnsi="Times New Roman" w:cs="Times New Roman"/>
          <w:color w:val="000000" w:themeColor="text1"/>
          <w:sz w:val="26"/>
          <w:szCs w:val="26"/>
        </w:rPr>
      </w:pPr>
    </w:p>
    <w:p w:rsidR="00666E11" w:rsidRPr="00180411" w:rsidRDefault="00666E11" w:rsidP="00666E11">
      <w:pPr>
        <w:suppressAutoHyphens/>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Место проведения общественных обсуждений:_____________________________</w:t>
      </w:r>
    </w:p>
    <w:p w:rsidR="00666E11" w:rsidRPr="00180411" w:rsidRDefault="00666E11" w:rsidP="00666E11">
      <w:pPr>
        <w:suppressAutoHyphens/>
        <w:spacing w:after="0" w:line="240" w:lineRule="auto"/>
        <w:rPr>
          <w:rFonts w:ascii="Times New Roman" w:hAnsi="Times New Roman" w:cs="Times New Roman"/>
          <w:color w:val="000000" w:themeColor="text1"/>
          <w:sz w:val="26"/>
          <w:szCs w:val="26"/>
        </w:rPr>
      </w:pPr>
    </w:p>
    <w:p w:rsidR="00666E11" w:rsidRPr="00180411" w:rsidRDefault="00CB5A28" w:rsidP="00666E11">
      <w:pPr>
        <w:suppressAutoHyphens/>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Предлагаемые кандидатуры представителя заказчика (исполнителя</w:t>
      </w:r>
      <w:proofErr w:type="gramStart"/>
      <w:r w:rsidRPr="00180411">
        <w:rPr>
          <w:rFonts w:ascii="Times New Roman" w:hAnsi="Times New Roman" w:cs="Times New Roman"/>
          <w:color w:val="000000" w:themeColor="text1"/>
          <w:sz w:val="26"/>
          <w:szCs w:val="26"/>
        </w:rPr>
        <w:t xml:space="preserve"> )</w:t>
      </w:r>
      <w:proofErr w:type="gramEnd"/>
      <w:r w:rsidRPr="00180411">
        <w:rPr>
          <w:rFonts w:ascii="Times New Roman" w:hAnsi="Times New Roman" w:cs="Times New Roman"/>
          <w:color w:val="000000" w:themeColor="text1"/>
          <w:sz w:val="26"/>
          <w:szCs w:val="26"/>
        </w:rPr>
        <w:t xml:space="preserve"> в состав</w:t>
      </w:r>
    </w:p>
    <w:p w:rsidR="00666E11" w:rsidRPr="00180411" w:rsidRDefault="00805C18" w:rsidP="00666E11">
      <w:pPr>
        <w:suppressAutoHyphens/>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Комиссии:</w:t>
      </w:r>
    </w:p>
    <w:p w:rsidR="00805C18" w:rsidRPr="00180411" w:rsidRDefault="00805C18" w:rsidP="00666E11">
      <w:pPr>
        <w:suppressAutoHyphens/>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Ф.И.О. _______________________________</w:t>
      </w:r>
    </w:p>
    <w:p w:rsidR="00805C18" w:rsidRPr="00180411" w:rsidRDefault="00805C18" w:rsidP="00666E11">
      <w:pPr>
        <w:suppressAutoHyphens/>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Должность_____________________________</w:t>
      </w:r>
    </w:p>
    <w:p w:rsidR="00805C18" w:rsidRPr="00180411" w:rsidRDefault="00805C18" w:rsidP="00666E11">
      <w:pPr>
        <w:suppressAutoHyphens/>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Контактный телефон____________________</w:t>
      </w:r>
    </w:p>
    <w:p w:rsidR="00666E11" w:rsidRPr="00180411" w:rsidRDefault="00666E11" w:rsidP="00666E11">
      <w:pPr>
        <w:spacing w:after="0" w:line="240" w:lineRule="auto"/>
        <w:textAlignment w:val="baseline"/>
        <w:rPr>
          <w:rFonts w:ascii="Times New Roman" w:eastAsia="Times New Roman" w:hAnsi="Times New Roman" w:cs="Times New Roman"/>
          <w:color w:val="000000" w:themeColor="text1"/>
          <w:sz w:val="26"/>
          <w:szCs w:val="26"/>
        </w:rPr>
      </w:pPr>
    </w:p>
    <w:p w:rsidR="00666E11" w:rsidRPr="00180411" w:rsidRDefault="00666E11" w:rsidP="00666E11">
      <w:pPr>
        <w:spacing w:after="0" w:line="240" w:lineRule="auto"/>
        <w:textAlignment w:val="baseline"/>
        <w:rPr>
          <w:rFonts w:ascii="Times New Roman" w:eastAsia="Times New Roman" w:hAnsi="Times New Roman" w:cs="Times New Roman"/>
          <w:color w:val="000000" w:themeColor="text1"/>
          <w:sz w:val="26"/>
          <w:szCs w:val="26"/>
        </w:rPr>
      </w:pPr>
    </w:p>
    <w:p w:rsidR="00666E11" w:rsidRPr="00180411" w:rsidRDefault="00666E11" w:rsidP="00666E11">
      <w:pPr>
        <w:spacing w:after="0" w:line="240" w:lineRule="auto"/>
        <w:textAlignment w:val="baseline"/>
        <w:rPr>
          <w:rFonts w:ascii="Times New Roman" w:eastAsia="Times New Roman" w:hAnsi="Times New Roman" w:cs="Times New Roman"/>
          <w:color w:val="000000" w:themeColor="text1"/>
          <w:sz w:val="26"/>
          <w:szCs w:val="26"/>
        </w:rPr>
      </w:pPr>
    </w:p>
    <w:p w:rsidR="00666E11" w:rsidRPr="00180411" w:rsidRDefault="00666E11" w:rsidP="00666E11">
      <w:pPr>
        <w:spacing w:after="0" w:line="240" w:lineRule="auto"/>
        <w:textAlignment w:val="baseline"/>
        <w:rPr>
          <w:rFonts w:ascii="Times New Roman" w:eastAsia="Times New Roman" w:hAnsi="Times New Roman" w:cs="Times New Roman"/>
          <w:color w:val="000000" w:themeColor="text1"/>
          <w:sz w:val="26"/>
          <w:szCs w:val="26"/>
        </w:rPr>
      </w:pPr>
    </w:p>
    <w:p w:rsidR="00666E11" w:rsidRPr="00180411" w:rsidRDefault="00666E11" w:rsidP="00666E11">
      <w:pPr>
        <w:spacing w:after="0" w:line="240" w:lineRule="auto"/>
        <w:textAlignment w:val="baseline"/>
        <w:rPr>
          <w:rFonts w:ascii="Times New Roman" w:eastAsia="Times New Roman" w:hAnsi="Times New Roman" w:cs="Times New Roman"/>
          <w:color w:val="000000" w:themeColor="text1"/>
          <w:sz w:val="26"/>
          <w:szCs w:val="26"/>
        </w:rPr>
      </w:pPr>
    </w:p>
    <w:p w:rsidR="00666E11" w:rsidRPr="00180411" w:rsidRDefault="00666E11" w:rsidP="00666E11">
      <w:pPr>
        <w:spacing w:after="0" w:line="240" w:lineRule="auto"/>
        <w:textAlignment w:val="baseline"/>
        <w:rPr>
          <w:rFonts w:ascii="Times New Roman" w:eastAsia="Times New Roman" w:hAnsi="Times New Roman" w:cs="Times New Roman"/>
          <w:color w:val="000000" w:themeColor="text1"/>
          <w:sz w:val="26"/>
          <w:szCs w:val="26"/>
        </w:rPr>
      </w:pPr>
    </w:p>
    <w:p w:rsidR="00CB5A28" w:rsidRPr="00180411" w:rsidRDefault="00CB5A28" w:rsidP="00666E11">
      <w:pPr>
        <w:spacing w:after="0" w:line="240" w:lineRule="auto"/>
        <w:textAlignment w:val="baseline"/>
        <w:rPr>
          <w:rFonts w:ascii="Times New Roman" w:eastAsia="Times New Roman" w:hAnsi="Times New Roman" w:cs="Times New Roman"/>
          <w:color w:val="000000" w:themeColor="text1"/>
          <w:sz w:val="26"/>
          <w:szCs w:val="26"/>
        </w:rPr>
      </w:pPr>
    </w:p>
    <w:p w:rsidR="00CB5A28" w:rsidRPr="00180411" w:rsidRDefault="00CB5A28" w:rsidP="00666E11">
      <w:pPr>
        <w:spacing w:after="0" w:line="240" w:lineRule="auto"/>
        <w:textAlignment w:val="baseline"/>
        <w:rPr>
          <w:rFonts w:ascii="Times New Roman" w:eastAsia="Times New Roman" w:hAnsi="Times New Roman" w:cs="Times New Roman"/>
          <w:color w:val="000000" w:themeColor="text1"/>
          <w:sz w:val="26"/>
          <w:szCs w:val="26"/>
        </w:rPr>
      </w:pPr>
    </w:p>
    <w:p w:rsidR="00CB5A28" w:rsidRPr="00180411" w:rsidRDefault="00CB5A28" w:rsidP="00666E11">
      <w:pPr>
        <w:spacing w:after="0" w:line="240" w:lineRule="auto"/>
        <w:textAlignment w:val="baseline"/>
        <w:rPr>
          <w:rFonts w:ascii="Times New Roman" w:eastAsia="Times New Roman" w:hAnsi="Times New Roman" w:cs="Times New Roman"/>
          <w:color w:val="000000" w:themeColor="text1"/>
          <w:sz w:val="26"/>
          <w:szCs w:val="26"/>
        </w:rPr>
      </w:pPr>
    </w:p>
    <w:p w:rsidR="00F86CDB" w:rsidRPr="00180411" w:rsidRDefault="00F86CDB" w:rsidP="00666E11">
      <w:pPr>
        <w:widowControl w:val="0"/>
        <w:spacing w:after="0" w:line="240" w:lineRule="auto"/>
        <w:ind w:right="-2" w:firstLine="709"/>
        <w:jc w:val="right"/>
        <w:rPr>
          <w:rFonts w:ascii="Times New Roman" w:eastAsia="Times New Roman" w:hAnsi="Times New Roman" w:cs="Times New Roman"/>
          <w:color w:val="000000" w:themeColor="text1"/>
          <w:sz w:val="26"/>
          <w:szCs w:val="26"/>
        </w:rPr>
      </w:pPr>
    </w:p>
    <w:p w:rsidR="006D4F6D" w:rsidRPr="00180411" w:rsidRDefault="006D4F6D" w:rsidP="00666E11">
      <w:pPr>
        <w:widowControl w:val="0"/>
        <w:spacing w:after="0" w:line="240" w:lineRule="auto"/>
        <w:ind w:right="-2" w:firstLine="709"/>
        <w:jc w:val="right"/>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 xml:space="preserve"> Приложение № </w:t>
      </w:r>
      <w:r w:rsidR="00805C18" w:rsidRPr="00180411">
        <w:rPr>
          <w:rFonts w:ascii="Times New Roman" w:eastAsia="Times New Roman" w:hAnsi="Times New Roman" w:cs="Times New Roman"/>
          <w:color w:val="000000" w:themeColor="text1"/>
          <w:sz w:val="26"/>
          <w:szCs w:val="26"/>
        </w:rPr>
        <w:t>2</w:t>
      </w:r>
    </w:p>
    <w:p w:rsidR="00F86CDB" w:rsidRPr="00180411" w:rsidRDefault="00F86CDB" w:rsidP="00F86CDB">
      <w:pPr>
        <w:pStyle w:val="a4"/>
        <w:ind w:left="5387"/>
        <w:jc w:val="both"/>
        <w:rPr>
          <w:bCs/>
          <w:iCs/>
          <w:color w:val="000000" w:themeColor="text1"/>
          <w:sz w:val="26"/>
          <w:szCs w:val="26"/>
        </w:rPr>
      </w:pPr>
      <w:r w:rsidRPr="00180411">
        <w:rPr>
          <w:rFonts w:eastAsia="Times New Roman"/>
          <w:color w:val="000000" w:themeColor="text1"/>
          <w:sz w:val="26"/>
          <w:szCs w:val="26"/>
        </w:rPr>
        <w:t xml:space="preserve">     к </w:t>
      </w:r>
      <w:hyperlink w:anchor="P33" w:history="1">
        <w:proofErr w:type="gramStart"/>
        <w:r w:rsidRPr="00180411">
          <w:rPr>
            <w:color w:val="000000" w:themeColor="text1"/>
            <w:sz w:val="26"/>
            <w:szCs w:val="26"/>
          </w:rPr>
          <w:t>Положени</w:t>
        </w:r>
      </w:hyperlink>
      <w:r w:rsidRPr="00180411">
        <w:rPr>
          <w:color w:val="000000" w:themeColor="text1"/>
          <w:sz w:val="26"/>
          <w:szCs w:val="26"/>
        </w:rPr>
        <w:t>ю</w:t>
      </w:r>
      <w:proofErr w:type="gramEnd"/>
      <w:r w:rsidRPr="00180411">
        <w:rPr>
          <w:color w:val="000000" w:themeColor="text1"/>
          <w:sz w:val="26"/>
          <w:szCs w:val="26"/>
        </w:rPr>
        <w:t xml:space="preserve"> об организации общественных обсуждений по оценке воздействия   на окружающую среду, намечаемой хозяйственной и иной деятельности в г</w:t>
      </w:r>
      <w:r w:rsidRPr="00180411">
        <w:rPr>
          <w:bCs/>
          <w:iCs/>
          <w:color w:val="000000" w:themeColor="text1"/>
          <w:sz w:val="26"/>
          <w:szCs w:val="26"/>
        </w:rPr>
        <w:t>ородском округе Спасск-Дальний</w:t>
      </w:r>
    </w:p>
    <w:p w:rsidR="002864B0" w:rsidRPr="00180411" w:rsidRDefault="002864B0" w:rsidP="00666E11">
      <w:pPr>
        <w:pStyle w:val="a4"/>
        <w:ind w:left="5387"/>
        <w:jc w:val="both"/>
        <w:rPr>
          <w:bCs/>
          <w:iCs/>
          <w:color w:val="000000" w:themeColor="text1"/>
          <w:sz w:val="26"/>
          <w:szCs w:val="26"/>
        </w:rPr>
      </w:pPr>
    </w:p>
    <w:p w:rsidR="006D4F6D" w:rsidRPr="00180411" w:rsidRDefault="006D4F6D" w:rsidP="00666E11">
      <w:pPr>
        <w:spacing w:after="0" w:line="240" w:lineRule="auto"/>
        <w:textAlignment w:val="baseline"/>
        <w:rPr>
          <w:rFonts w:ascii="Times New Roman" w:eastAsia="Times New Roman" w:hAnsi="Times New Roman" w:cs="Times New Roman"/>
          <w:color w:val="000000" w:themeColor="text1"/>
          <w:sz w:val="26"/>
          <w:szCs w:val="26"/>
        </w:rPr>
      </w:pPr>
    </w:p>
    <w:p w:rsidR="00805C18" w:rsidRPr="00180411" w:rsidRDefault="00805C18" w:rsidP="00805C18">
      <w:pPr>
        <w:spacing w:after="0" w:line="240" w:lineRule="auto"/>
        <w:jc w:val="center"/>
        <w:textAlignment w:val="baseline"/>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Форма уведомление о назначении проведенияобщественных обсуждений</w:t>
      </w:r>
    </w:p>
    <w:p w:rsidR="00805C18" w:rsidRPr="00180411" w:rsidRDefault="00805C18" w:rsidP="00666E11">
      <w:pPr>
        <w:spacing w:after="0" w:line="240" w:lineRule="auto"/>
        <w:jc w:val="right"/>
        <w:textAlignment w:val="baseline"/>
        <w:rPr>
          <w:rFonts w:ascii="Times New Roman" w:eastAsia="Times New Roman" w:hAnsi="Times New Roman" w:cs="Times New Roman"/>
          <w:color w:val="000000" w:themeColor="text1"/>
          <w:sz w:val="26"/>
          <w:szCs w:val="26"/>
        </w:rPr>
      </w:pPr>
    </w:p>
    <w:p w:rsidR="00805C18" w:rsidRPr="00180411" w:rsidRDefault="00805C18" w:rsidP="00666E11">
      <w:pPr>
        <w:spacing w:after="0" w:line="240" w:lineRule="auto"/>
        <w:jc w:val="right"/>
        <w:textAlignment w:val="baseline"/>
        <w:rPr>
          <w:rFonts w:ascii="Times New Roman" w:eastAsia="Times New Roman" w:hAnsi="Times New Roman" w:cs="Times New Roman"/>
          <w:color w:val="000000" w:themeColor="text1"/>
          <w:sz w:val="26"/>
          <w:szCs w:val="26"/>
        </w:rPr>
      </w:pPr>
    </w:p>
    <w:p w:rsidR="006D4F6D" w:rsidRPr="00180411" w:rsidRDefault="006D4F6D" w:rsidP="00666E11">
      <w:pPr>
        <w:spacing w:after="0" w:line="240" w:lineRule="auto"/>
        <w:jc w:val="right"/>
        <w:textAlignment w:val="baseline"/>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Руководителю</w:t>
      </w:r>
    </w:p>
    <w:p w:rsidR="006D4F6D" w:rsidRPr="00180411" w:rsidRDefault="006D4F6D" w:rsidP="00666E11">
      <w:pPr>
        <w:spacing w:after="0" w:line="240" w:lineRule="auto"/>
        <w:jc w:val="right"/>
        <w:textAlignment w:val="baseline"/>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(наименование заказчика)</w:t>
      </w:r>
    </w:p>
    <w:p w:rsidR="006D4F6D" w:rsidRPr="00180411" w:rsidRDefault="006D4F6D" w:rsidP="00666E11">
      <w:pPr>
        <w:spacing w:after="0" w:line="240" w:lineRule="auto"/>
        <w:jc w:val="right"/>
        <w:textAlignment w:val="baseline"/>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ФИО</w:t>
      </w:r>
    </w:p>
    <w:p w:rsidR="006D4F6D" w:rsidRPr="00180411" w:rsidRDefault="006D4F6D" w:rsidP="00666E11">
      <w:pPr>
        <w:spacing w:after="0" w:line="240" w:lineRule="auto"/>
        <w:textAlignment w:val="baseline"/>
        <w:rPr>
          <w:rFonts w:ascii="Times New Roman" w:eastAsia="Times New Roman" w:hAnsi="Times New Roman" w:cs="Times New Roman"/>
          <w:color w:val="000000" w:themeColor="text1"/>
          <w:sz w:val="26"/>
          <w:szCs w:val="26"/>
        </w:rPr>
      </w:pPr>
    </w:p>
    <w:p w:rsidR="006D4F6D" w:rsidRPr="00180411" w:rsidRDefault="006D4F6D" w:rsidP="00666E11">
      <w:pPr>
        <w:spacing w:after="0" w:line="240" w:lineRule="auto"/>
        <w:textAlignment w:val="baseline"/>
        <w:rPr>
          <w:rFonts w:ascii="Times New Roman" w:eastAsia="Times New Roman" w:hAnsi="Times New Roman" w:cs="Times New Roman"/>
          <w:color w:val="000000" w:themeColor="text1"/>
          <w:sz w:val="26"/>
          <w:szCs w:val="26"/>
        </w:rPr>
      </w:pPr>
    </w:p>
    <w:p w:rsidR="006D4F6D" w:rsidRPr="00180411" w:rsidRDefault="006D4F6D" w:rsidP="00666E11">
      <w:pPr>
        <w:spacing w:after="0" w:line="240" w:lineRule="auto"/>
        <w:textAlignment w:val="baseline"/>
        <w:rPr>
          <w:rFonts w:ascii="Times New Roman" w:eastAsia="Times New Roman" w:hAnsi="Times New Roman" w:cs="Times New Roman"/>
          <w:color w:val="000000" w:themeColor="text1"/>
          <w:sz w:val="26"/>
          <w:szCs w:val="26"/>
        </w:rPr>
      </w:pPr>
    </w:p>
    <w:p w:rsidR="006D4F6D" w:rsidRPr="00180411" w:rsidRDefault="006D4F6D" w:rsidP="00666E11">
      <w:pPr>
        <w:spacing w:after="0" w:line="240" w:lineRule="auto"/>
        <w:jc w:val="center"/>
        <w:textAlignment w:val="baseline"/>
        <w:rPr>
          <w:rFonts w:ascii="Times New Roman" w:eastAsia="Times New Roman" w:hAnsi="Times New Roman" w:cs="Times New Roman"/>
          <w:b/>
          <w:color w:val="000000" w:themeColor="text1"/>
          <w:sz w:val="26"/>
          <w:szCs w:val="26"/>
        </w:rPr>
      </w:pPr>
      <w:r w:rsidRPr="00180411">
        <w:rPr>
          <w:rFonts w:ascii="Times New Roman" w:eastAsia="Times New Roman" w:hAnsi="Times New Roman" w:cs="Times New Roman"/>
          <w:b/>
          <w:color w:val="000000" w:themeColor="text1"/>
          <w:sz w:val="26"/>
          <w:szCs w:val="26"/>
        </w:rPr>
        <w:t>Уведомление о назначении проведения</w:t>
      </w:r>
    </w:p>
    <w:p w:rsidR="006D4F6D" w:rsidRPr="00180411" w:rsidRDefault="006D4F6D" w:rsidP="00666E11">
      <w:pPr>
        <w:spacing w:after="0" w:line="240" w:lineRule="auto"/>
        <w:jc w:val="center"/>
        <w:textAlignment w:val="baseline"/>
        <w:rPr>
          <w:rFonts w:ascii="Times New Roman" w:eastAsia="Times New Roman" w:hAnsi="Times New Roman" w:cs="Times New Roman"/>
          <w:b/>
          <w:color w:val="000000" w:themeColor="text1"/>
          <w:sz w:val="26"/>
          <w:szCs w:val="26"/>
        </w:rPr>
      </w:pPr>
      <w:r w:rsidRPr="00180411">
        <w:rPr>
          <w:rFonts w:ascii="Times New Roman" w:eastAsia="Times New Roman" w:hAnsi="Times New Roman" w:cs="Times New Roman"/>
          <w:b/>
          <w:color w:val="000000" w:themeColor="text1"/>
          <w:sz w:val="26"/>
          <w:szCs w:val="26"/>
        </w:rPr>
        <w:t>общественных обсуждений</w:t>
      </w:r>
    </w:p>
    <w:p w:rsidR="006D4F6D" w:rsidRPr="00180411" w:rsidRDefault="006D4F6D" w:rsidP="00666E11">
      <w:pPr>
        <w:spacing w:after="0" w:line="240" w:lineRule="auto"/>
        <w:textAlignment w:val="baseline"/>
        <w:rPr>
          <w:rFonts w:ascii="Times New Roman" w:eastAsia="Times New Roman" w:hAnsi="Times New Roman" w:cs="Times New Roman"/>
          <w:color w:val="000000" w:themeColor="text1"/>
          <w:sz w:val="26"/>
          <w:szCs w:val="26"/>
        </w:rPr>
      </w:pPr>
    </w:p>
    <w:p w:rsidR="006D4F6D" w:rsidRPr="00180411" w:rsidRDefault="006D4F6D" w:rsidP="00666E11">
      <w:pPr>
        <w:spacing w:after="0" w:line="240" w:lineRule="auto"/>
        <w:textAlignment w:val="baseline"/>
        <w:rPr>
          <w:rFonts w:ascii="Times New Roman" w:eastAsia="Times New Roman" w:hAnsi="Times New Roman" w:cs="Times New Roman"/>
          <w:color w:val="000000" w:themeColor="text1"/>
          <w:sz w:val="26"/>
          <w:szCs w:val="26"/>
        </w:rPr>
      </w:pPr>
    </w:p>
    <w:p w:rsidR="006D4F6D" w:rsidRPr="00180411" w:rsidRDefault="006D4F6D" w:rsidP="00666E11">
      <w:pPr>
        <w:spacing w:after="0" w:line="240" w:lineRule="auto"/>
        <w:ind w:firstLine="708"/>
        <w:jc w:val="both"/>
        <w:textAlignment w:val="baseline"/>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В соответствии с Федеральным законом от 23.11.1995 № 174-ФЗ</w:t>
      </w:r>
      <w:proofErr w:type="gramStart"/>
      <w:r w:rsidRPr="00180411">
        <w:rPr>
          <w:rFonts w:ascii="Times New Roman" w:eastAsia="Times New Roman" w:hAnsi="Times New Roman" w:cs="Times New Roman"/>
          <w:color w:val="000000" w:themeColor="text1"/>
          <w:sz w:val="26"/>
          <w:szCs w:val="26"/>
        </w:rPr>
        <w:t>«О</w:t>
      </w:r>
      <w:proofErr w:type="gramEnd"/>
      <w:r w:rsidRPr="00180411">
        <w:rPr>
          <w:rFonts w:ascii="Times New Roman" w:eastAsia="Times New Roman" w:hAnsi="Times New Roman" w:cs="Times New Roman"/>
          <w:color w:val="000000" w:themeColor="text1"/>
          <w:sz w:val="26"/>
          <w:szCs w:val="26"/>
        </w:rPr>
        <w:t xml:space="preserve">б экологической экспертизе» </w:t>
      </w:r>
      <w:r w:rsidR="002864B0" w:rsidRPr="00180411">
        <w:rPr>
          <w:rFonts w:ascii="Times New Roman" w:eastAsia="Times New Roman" w:hAnsi="Times New Roman" w:cs="Times New Roman"/>
          <w:color w:val="000000" w:themeColor="text1"/>
          <w:sz w:val="26"/>
          <w:szCs w:val="26"/>
        </w:rPr>
        <w:t>А</w:t>
      </w:r>
      <w:r w:rsidRPr="00180411">
        <w:rPr>
          <w:rFonts w:ascii="Times New Roman" w:eastAsia="Times New Roman" w:hAnsi="Times New Roman" w:cs="Times New Roman"/>
          <w:color w:val="000000" w:themeColor="text1"/>
          <w:sz w:val="26"/>
          <w:szCs w:val="26"/>
        </w:rPr>
        <w:t>дминистраци</w:t>
      </w:r>
      <w:r w:rsidR="002864B0" w:rsidRPr="00180411">
        <w:rPr>
          <w:rFonts w:ascii="Times New Roman" w:eastAsia="Times New Roman" w:hAnsi="Times New Roman" w:cs="Times New Roman"/>
          <w:color w:val="000000" w:themeColor="text1"/>
          <w:sz w:val="26"/>
          <w:szCs w:val="26"/>
        </w:rPr>
        <w:t>ей</w:t>
      </w:r>
      <w:r w:rsidRPr="00180411">
        <w:rPr>
          <w:rFonts w:ascii="Times New Roman" w:eastAsia="Times New Roman" w:hAnsi="Times New Roman" w:cs="Times New Roman"/>
          <w:color w:val="000000" w:themeColor="text1"/>
          <w:sz w:val="26"/>
          <w:szCs w:val="26"/>
        </w:rPr>
        <w:t xml:space="preserve"> городского округа </w:t>
      </w:r>
      <w:r w:rsidR="002864B0" w:rsidRPr="00180411">
        <w:rPr>
          <w:rFonts w:ascii="Times New Roman" w:eastAsia="Times New Roman" w:hAnsi="Times New Roman" w:cs="Times New Roman"/>
          <w:color w:val="000000" w:themeColor="text1"/>
          <w:sz w:val="26"/>
          <w:szCs w:val="26"/>
        </w:rPr>
        <w:t xml:space="preserve">Спасск-Дальнийпринято постановление №___ от «____»_______20___г.  о </w:t>
      </w:r>
      <w:r w:rsidRPr="00180411">
        <w:rPr>
          <w:rFonts w:ascii="Times New Roman" w:eastAsia="Times New Roman" w:hAnsi="Times New Roman" w:cs="Times New Roman"/>
          <w:color w:val="000000" w:themeColor="text1"/>
          <w:sz w:val="26"/>
          <w:szCs w:val="26"/>
        </w:rPr>
        <w:t>назначе</w:t>
      </w:r>
      <w:r w:rsidR="002864B0" w:rsidRPr="00180411">
        <w:rPr>
          <w:rFonts w:ascii="Times New Roman" w:eastAsia="Times New Roman" w:hAnsi="Times New Roman" w:cs="Times New Roman"/>
          <w:color w:val="000000" w:themeColor="text1"/>
          <w:sz w:val="26"/>
          <w:szCs w:val="26"/>
        </w:rPr>
        <w:t>нии</w:t>
      </w:r>
      <w:r w:rsidRPr="00180411">
        <w:rPr>
          <w:rFonts w:ascii="Times New Roman" w:eastAsia="Times New Roman" w:hAnsi="Times New Roman" w:cs="Times New Roman"/>
          <w:color w:val="000000" w:themeColor="text1"/>
          <w:sz w:val="26"/>
          <w:szCs w:val="26"/>
        </w:rPr>
        <w:t xml:space="preserve"> проведени</w:t>
      </w:r>
      <w:r w:rsidR="002864B0" w:rsidRPr="00180411">
        <w:rPr>
          <w:rFonts w:ascii="Times New Roman" w:eastAsia="Times New Roman" w:hAnsi="Times New Roman" w:cs="Times New Roman"/>
          <w:color w:val="000000" w:themeColor="text1"/>
          <w:sz w:val="26"/>
          <w:szCs w:val="26"/>
        </w:rPr>
        <w:t>я</w:t>
      </w:r>
      <w:r w:rsidRPr="00180411">
        <w:rPr>
          <w:rFonts w:ascii="Times New Roman" w:eastAsia="Times New Roman" w:hAnsi="Times New Roman" w:cs="Times New Roman"/>
          <w:color w:val="000000" w:themeColor="text1"/>
          <w:sz w:val="26"/>
          <w:szCs w:val="26"/>
        </w:rPr>
        <w:t xml:space="preserve"> общественных обсуждений в форме (указывается форма общественных обсуждений) по материалам______________________________________________________</w:t>
      </w:r>
    </w:p>
    <w:p w:rsidR="006D4F6D" w:rsidRPr="00180411" w:rsidRDefault="006D4F6D" w:rsidP="00666E11">
      <w:pPr>
        <w:spacing w:after="0" w:line="240" w:lineRule="auto"/>
        <w:jc w:val="both"/>
        <w:textAlignment w:val="baseline"/>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__________________________________________________________________</w:t>
      </w:r>
    </w:p>
    <w:p w:rsidR="006D4F6D" w:rsidRPr="00180411" w:rsidRDefault="006D4F6D" w:rsidP="00666E11">
      <w:pPr>
        <w:spacing w:after="0" w:line="240" w:lineRule="auto"/>
        <w:jc w:val="center"/>
        <w:textAlignment w:val="baseline"/>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 xml:space="preserve">(наименование объекта </w:t>
      </w:r>
      <w:r w:rsidR="002864B0" w:rsidRPr="00180411">
        <w:rPr>
          <w:rFonts w:ascii="Times New Roman" w:eastAsia="Times New Roman" w:hAnsi="Times New Roman" w:cs="Times New Roman"/>
          <w:color w:val="000000" w:themeColor="text1"/>
          <w:sz w:val="26"/>
          <w:szCs w:val="26"/>
        </w:rPr>
        <w:t>обсуждения</w:t>
      </w:r>
      <w:r w:rsidRPr="00180411">
        <w:rPr>
          <w:rFonts w:ascii="Times New Roman" w:eastAsia="Times New Roman" w:hAnsi="Times New Roman" w:cs="Times New Roman"/>
          <w:color w:val="000000" w:themeColor="text1"/>
          <w:sz w:val="26"/>
          <w:szCs w:val="26"/>
        </w:rPr>
        <w:t>)</w:t>
      </w:r>
    </w:p>
    <w:p w:rsidR="006D4F6D" w:rsidRPr="00180411" w:rsidRDefault="006D4F6D" w:rsidP="00666E11">
      <w:pPr>
        <w:spacing w:after="0" w:line="240" w:lineRule="auto"/>
        <w:jc w:val="center"/>
        <w:textAlignment w:val="baseline"/>
        <w:rPr>
          <w:rFonts w:ascii="Times New Roman" w:eastAsia="Times New Roman" w:hAnsi="Times New Roman" w:cs="Times New Roman"/>
          <w:color w:val="000000" w:themeColor="text1"/>
          <w:sz w:val="26"/>
          <w:szCs w:val="26"/>
        </w:rPr>
      </w:pPr>
    </w:p>
    <w:p w:rsidR="006D4F6D" w:rsidRPr="00180411" w:rsidRDefault="006D4F6D" w:rsidP="00666E11">
      <w:pPr>
        <w:spacing w:after="0" w:line="240" w:lineRule="auto"/>
        <w:jc w:val="both"/>
        <w:textAlignment w:val="baseline"/>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расположенного ____________________________________________________</w:t>
      </w:r>
    </w:p>
    <w:p w:rsidR="006D4F6D" w:rsidRPr="00180411" w:rsidRDefault="006D4F6D" w:rsidP="00666E11">
      <w:pPr>
        <w:spacing w:after="0" w:line="240" w:lineRule="auto"/>
        <w:jc w:val="both"/>
        <w:textAlignment w:val="baseline"/>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__________________________________________________________________</w:t>
      </w:r>
    </w:p>
    <w:p w:rsidR="006D4F6D" w:rsidRPr="00180411" w:rsidRDefault="006D4F6D" w:rsidP="00666E11">
      <w:pPr>
        <w:spacing w:after="0" w:line="240" w:lineRule="auto"/>
        <w:jc w:val="center"/>
        <w:textAlignment w:val="baseline"/>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 xml:space="preserve">(местонахождение объекта </w:t>
      </w:r>
      <w:r w:rsidR="002864B0" w:rsidRPr="00180411">
        <w:rPr>
          <w:rFonts w:ascii="Times New Roman" w:eastAsia="Times New Roman" w:hAnsi="Times New Roman" w:cs="Times New Roman"/>
          <w:color w:val="000000" w:themeColor="text1"/>
          <w:sz w:val="26"/>
          <w:szCs w:val="26"/>
        </w:rPr>
        <w:t>обсуждения</w:t>
      </w:r>
      <w:r w:rsidRPr="00180411">
        <w:rPr>
          <w:rFonts w:ascii="Times New Roman" w:eastAsia="Times New Roman" w:hAnsi="Times New Roman" w:cs="Times New Roman"/>
          <w:color w:val="000000" w:themeColor="text1"/>
          <w:sz w:val="26"/>
          <w:szCs w:val="26"/>
        </w:rPr>
        <w:t>)</w:t>
      </w:r>
    </w:p>
    <w:p w:rsidR="006D4F6D" w:rsidRPr="00180411" w:rsidRDefault="006D4F6D" w:rsidP="00666E11">
      <w:pPr>
        <w:spacing w:after="0" w:line="240" w:lineRule="auto"/>
        <w:jc w:val="both"/>
        <w:textAlignment w:val="baseline"/>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на _____________________________________________________________</w:t>
      </w:r>
    </w:p>
    <w:p w:rsidR="006D4F6D" w:rsidRPr="00180411" w:rsidRDefault="006D4F6D" w:rsidP="00666E11">
      <w:pPr>
        <w:spacing w:after="0" w:line="240" w:lineRule="auto"/>
        <w:jc w:val="center"/>
        <w:textAlignment w:val="baseline"/>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(дата, время)</w:t>
      </w:r>
    </w:p>
    <w:p w:rsidR="006D4F6D" w:rsidRPr="00180411" w:rsidRDefault="006D4F6D" w:rsidP="00666E11">
      <w:pPr>
        <w:spacing w:after="0" w:line="240" w:lineRule="auto"/>
        <w:jc w:val="both"/>
        <w:textAlignment w:val="baseline"/>
        <w:rPr>
          <w:rFonts w:ascii="Times New Roman" w:eastAsia="Times New Roman" w:hAnsi="Times New Roman" w:cs="Times New Roman"/>
          <w:color w:val="000000" w:themeColor="text1"/>
          <w:sz w:val="26"/>
          <w:szCs w:val="26"/>
        </w:rPr>
      </w:pPr>
    </w:p>
    <w:p w:rsidR="006D4F6D" w:rsidRPr="00180411" w:rsidRDefault="006D4F6D" w:rsidP="00666E11">
      <w:pPr>
        <w:spacing w:after="0" w:line="240" w:lineRule="auto"/>
        <w:jc w:val="both"/>
        <w:textAlignment w:val="baseline"/>
        <w:rPr>
          <w:rFonts w:ascii="Times New Roman" w:eastAsia="Times New Roman" w:hAnsi="Times New Roman" w:cs="Times New Roman"/>
          <w:color w:val="000000" w:themeColor="text1"/>
          <w:sz w:val="26"/>
          <w:szCs w:val="26"/>
        </w:rPr>
      </w:pPr>
    </w:p>
    <w:p w:rsidR="006D4F6D" w:rsidRPr="00180411" w:rsidRDefault="006D4F6D" w:rsidP="00666E11">
      <w:pPr>
        <w:spacing w:after="0" w:line="240" w:lineRule="auto"/>
        <w:jc w:val="both"/>
        <w:textAlignment w:val="baseline"/>
        <w:rPr>
          <w:rFonts w:ascii="Times New Roman" w:eastAsia="Times New Roman" w:hAnsi="Times New Roman" w:cs="Times New Roman"/>
          <w:color w:val="000000" w:themeColor="text1"/>
          <w:sz w:val="26"/>
          <w:szCs w:val="26"/>
        </w:rPr>
      </w:pPr>
    </w:p>
    <w:p w:rsidR="002864B0" w:rsidRPr="00180411" w:rsidRDefault="006D4F6D" w:rsidP="00666E11">
      <w:pPr>
        <w:spacing w:after="0" w:line="240" w:lineRule="auto"/>
        <w:textAlignment w:val="baseline"/>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Глав</w:t>
      </w:r>
      <w:r w:rsidR="002864B0" w:rsidRPr="00180411">
        <w:rPr>
          <w:rFonts w:ascii="Times New Roman" w:eastAsia="Times New Roman" w:hAnsi="Times New Roman" w:cs="Times New Roman"/>
          <w:color w:val="000000" w:themeColor="text1"/>
          <w:sz w:val="26"/>
          <w:szCs w:val="26"/>
        </w:rPr>
        <w:t>а</w:t>
      </w:r>
      <w:r w:rsidRPr="00180411">
        <w:rPr>
          <w:rFonts w:ascii="Times New Roman" w:eastAsia="Times New Roman" w:hAnsi="Times New Roman" w:cs="Times New Roman"/>
          <w:color w:val="000000" w:themeColor="text1"/>
          <w:sz w:val="26"/>
          <w:szCs w:val="26"/>
        </w:rPr>
        <w:t xml:space="preserve"> городского округа</w:t>
      </w:r>
    </w:p>
    <w:p w:rsidR="006D4F6D" w:rsidRPr="00180411" w:rsidRDefault="002864B0" w:rsidP="00666E11">
      <w:pPr>
        <w:spacing w:after="0" w:line="240" w:lineRule="auto"/>
        <w:textAlignment w:val="baseline"/>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 xml:space="preserve">Спасск-Дальний                              </w:t>
      </w:r>
      <w:r w:rsidR="006D4F6D" w:rsidRPr="00180411">
        <w:rPr>
          <w:rFonts w:ascii="Times New Roman" w:eastAsia="Times New Roman" w:hAnsi="Times New Roman" w:cs="Times New Roman"/>
          <w:color w:val="000000" w:themeColor="text1"/>
          <w:sz w:val="26"/>
          <w:szCs w:val="26"/>
        </w:rPr>
        <w:tab/>
        <w:t>____________ _____________</w:t>
      </w:r>
    </w:p>
    <w:p w:rsidR="006D4F6D" w:rsidRPr="00180411" w:rsidRDefault="006D4F6D" w:rsidP="00666E11">
      <w:pPr>
        <w:spacing w:after="0" w:line="240" w:lineRule="auto"/>
        <w:ind w:left="4956" w:firstLine="708"/>
        <w:textAlignment w:val="baseline"/>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(подпись) (ФИО)</w:t>
      </w:r>
    </w:p>
    <w:p w:rsidR="006D4F6D" w:rsidRPr="00180411" w:rsidRDefault="006D4F6D" w:rsidP="00666E11">
      <w:pPr>
        <w:spacing w:after="0" w:line="240" w:lineRule="auto"/>
        <w:textAlignment w:val="baseline"/>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 </w:t>
      </w:r>
    </w:p>
    <w:p w:rsidR="002864B0" w:rsidRPr="00180411" w:rsidRDefault="006D4F6D" w:rsidP="00666E11">
      <w:pPr>
        <w:spacing w:after="0" w:line="240" w:lineRule="auto"/>
        <w:textAlignment w:val="baseline"/>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  </w:t>
      </w:r>
    </w:p>
    <w:p w:rsidR="002864B0" w:rsidRPr="00180411" w:rsidRDefault="002864B0" w:rsidP="00666E11">
      <w:pPr>
        <w:widowControl w:val="0"/>
        <w:spacing w:after="0" w:line="240" w:lineRule="auto"/>
        <w:ind w:right="-2" w:firstLine="709"/>
        <w:jc w:val="right"/>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 xml:space="preserve"> Приложение № </w:t>
      </w:r>
      <w:r w:rsidR="00805C18" w:rsidRPr="00180411">
        <w:rPr>
          <w:rFonts w:ascii="Times New Roman" w:eastAsia="Times New Roman" w:hAnsi="Times New Roman" w:cs="Times New Roman"/>
          <w:color w:val="000000" w:themeColor="text1"/>
          <w:sz w:val="26"/>
          <w:szCs w:val="26"/>
        </w:rPr>
        <w:t>3</w:t>
      </w:r>
    </w:p>
    <w:p w:rsidR="00F86CDB" w:rsidRPr="00180411" w:rsidRDefault="00F86CDB" w:rsidP="00F86CDB">
      <w:pPr>
        <w:pStyle w:val="a4"/>
        <w:ind w:left="5387"/>
        <w:jc w:val="both"/>
        <w:rPr>
          <w:bCs/>
          <w:iCs/>
          <w:color w:val="000000" w:themeColor="text1"/>
          <w:sz w:val="26"/>
          <w:szCs w:val="26"/>
        </w:rPr>
      </w:pPr>
      <w:r w:rsidRPr="00180411">
        <w:rPr>
          <w:rFonts w:eastAsia="Times New Roman"/>
          <w:color w:val="000000" w:themeColor="text1"/>
          <w:sz w:val="26"/>
          <w:szCs w:val="26"/>
        </w:rPr>
        <w:lastRenderedPageBreak/>
        <w:t xml:space="preserve">     к </w:t>
      </w:r>
      <w:hyperlink w:anchor="P33" w:history="1">
        <w:proofErr w:type="gramStart"/>
        <w:r w:rsidRPr="00180411">
          <w:rPr>
            <w:color w:val="000000" w:themeColor="text1"/>
            <w:sz w:val="26"/>
            <w:szCs w:val="26"/>
          </w:rPr>
          <w:t>Положени</w:t>
        </w:r>
      </w:hyperlink>
      <w:r w:rsidRPr="00180411">
        <w:rPr>
          <w:color w:val="000000" w:themeColor="text1"/>
          <w:sz w:val="26"/>
          <w:szCs w:val="26"/>
        </w:rPr>
        <w:t>ю</w:t>
      </w:r>
      <w:proofErr w:type="gramEnd"/>
      <w:r w:rsidRPr="00180411">
        <w:rPr>
          <w:color w:val="000000" w:themeColor="text1"/>
          <w:sz w:val="26"/>
          <w:szCs w:val="26"/>
        </w:rPr>
        <w:t xml:space="preserve"> об организации общественных обсуждений по оценке воздействия   на окружающую среду, намечаемой хозяйственной и иной деятельности в г</w:t>
      </w:r>
      <w:r w:rsidRPr="00180411">
        <w:rPr>
          <w:bCs/>
          <w:iCs/>
          <w:color w:val="000000" w:themeColor="text1"/>
          <w:sz w:val="26"/>
          <w:szCs w:val="26"/>
        </w:rPr>
        <w:t>ородском округе Спасск-Дальний</w:t>
      </w:r>
    </w:p>
    <w:p w:rsidR="002864B0" w:rsidRPr="00180411" w:rsidRDefault="002864B0" w:rsidP="00666E11">
      <w:pPr>
        <w:pStyle w:val="a4"/>
        <w:ind w:left="5387"/>
        <w:jc w:val="both"/>
        <w:rPr>
          <w:bCs/>
          <w:iCs/>
          <w:color w:val="000000" w:themeColor="text1"/>
          <w:sz w:val="26"/>
          <w:szCs w:val="26"/>
        </w:rPr>
      </w:pPr>
    </w:p>
    <w:p w:rsidR="00805C18" w:rsidRPr="00180411" w:rsidRDefault="00805C18" w:rsidP="00805C18">
      <w:pPr>
        <w:spacing w:after="0" w:line="240" w:lineRule="auto"/>
        <w:jc w:val="center"/>
        <w:textAlignment w:val="baseline"/>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Форма уведомление об отказе назначении проведенияобщественных обсуждений</w:t>
      </w:r>
    </w:p>
    <w:p w:rsidR="002864B0" w:rsidRPr="00180411" w:rsidRDefault="002864B0" w:rsidP="00666E11">
      <w:pPr>
        <w:spacing w:after="0" w:line="240" w:lineRule="auto"/>
        <w:textAlignment w:val="baseline"/>
        <w:rPr>
          <w:rFonts w:ascii="Times New Roman" w:eastAsia="Times New Roman" w:hAnsi="Times New Roman" w:cs="Times New Roman"/>
          <w:color w:val="000000" w:themeColor="text1"/>
          <w:sz w:val="26"/>
          <w:szCs w:val="26"/>
        </w:rPr>
      </w:pPr>
    </w:p>
    <w:p w:rsidR="00805C18" w:rsidRPr="00180411" w:rsidRDefault="00805C18" w:rsidP="00666E11">
      <w:pPr>
        <w:spacing w:after="0" w:line="240" w:lineRule="auto"/>
        <w:textAlignment w:val="baseline"/>
        <w:rPr>
          <w:rFonts w:ascii="Times New Roman" w:eastAsia="Times New Roman" w:hAnsi="Times New Roman" w:cs="Times New Roman"/>
          <w:color w:val="000000" w:themeColor="text1"/>
          <w:sz w:val="26"/>
          <w:szCs w:val="26"/>
        </w:rPr>
      </w:pPr>
    </w:p>
    <w:p w:rsidR="002864B0" w:rsidRPr="00180411" w:rsidRDefault="002864B0" w:rsidP="00666E11">
      <w:pPr>
        <w:spacing w:after="0" w:line="240" w:lineRule="auto"/>
        <w:jc w:val="right"/>
        <w:textAlignment w:val="baseline"/>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Руководителю</w:t>
      </w:r>
    </w:p>
    <w:p w:rsidR="002864B0" w:rsidRPr="00180411" w:rsidRDefault="002864B0" w:rsidP="00666E11">
      <w:pPr>
        <w:spacing w:after="0" w:line="240" w:lineRule="auto"/>
        <w:jc w:val="right"/>
        <w:textAlignment w:val="baseline"/>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(наименование заказчика)</w:t>
      </w:r>
    </w:p>
    <w:p w:rsidR="002864B0" w:rsidRPr="00180411" w:rsidRDefault="002864B0" w:rsidP="00666E11">
      <w:pPr>
        <w:spacing w:after="0" w:line="240" w:lineRule="auto"/>
        <w:jc w:val="right"/>
        <w:textAlignment w:val="baseline"/>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ФИО</w:t>
      </w:r>
    </w:p>
    <w:p w:rsidR="002864B0" w:rsidRPr="00180411" w:rsidRDefault="002864B0" w:rsidP="00666E11">
      <w:pPr>
        <w:spacing w:after="0" w:line="240" w:lineRule="auto"/>
        <w:textAlignment w:val="baseline"/>
        <w:rPr>
          <w:rFonts w:ascii="Times New Roman" w:eastAsia="Times New Roman" w:hAnsi="Times New Roman" w:cs="Times New Roman"/>
          <w:color w:val="000000" w:themeColor="text1"/>
          <w:sz w:val="26"/>
          <w:szCs w:val="26"/>
        </w:rPr>
      </w:pPr>
    </w:p>
    <w:p w:rsidR="002864B0" w:rsidRPr="00180411" w:rsidRDefault="002864B0" w:rsidP="00666E11">
      <w:pPr>
        <w:spacing w:after="0" w:line="240" w:lineRule="auto"/>
        <w:textAlignment w:val="baseline"/>
        <w:rPr>
          <w:rFonts w:ascii="Times New Roman" w:eastAsia="Times New Roman" w:hAnsi="Times New Roman" w:cs="Times New Roman"/>
          <w:color w:val="000000" w:themeColor="text1"/>
          <w:sz w:val="26"/>
          <w:szCs w:val="26"/>
        </w:rPr>
      </w:pPr>
    </w:p>
    <w:p w:rsidR="002864B0" w:rsidRPr="00180411" w:rsidRDefault="002864B0" w:rsidP="00666E11">
      <w:pPr>
        <w:spacing w:after="0" w:line="240" w:lineRule="auto"/>
        <w:textAlignment w:val="baseline"/>
        <w:rPr>
          <w:rFonts w:ascii="Times New Roman" w:eastAsia="Times New Roman" w:hAnsi="Times New Roman" w:cs="Times New Roman"/>
          <w:color w:val="000000" w:themeColor="text1"/>
          <w:sz w:val="26"/>
          <w:szCs w:val="26"/>
        </w:rPr>
      </w:pPr>
    </w:p>
    <w:p w:rsidR="002864B0" w:rsidRPr="00180411" w:rsidRDefault="002864B0" w:rsidP="00666E11">
      <w:pPr>
        <w:spacing w:after="0" w:line="240" w:lineRule="auto"/>
        <w:jc w:val="center"/>
        <w:textAlignment w:val="baseline"/>
        <w:rPr>
          <w:rFonts w:ascii="Times New Roman" w:eastAsia="Times New Roman" w:hAnsi="Times New Roman" w:cs="Times New Roman"/>
          <w:b/>
          <w:color w:val="000000" w:themeColor="text1"/>
          <w:sz w:val="26"/>
          <w:szCs w:val="26"/>
        </w:rPr>
      </w:pPr>
      <w:r w:rsidRPr="00180411">
        <w:rPr>
          <w:rFonts w:ascii="Times New Roman" w:eastAsia="Times New Roman" w:hAnsi="Times New Roman" w:cs="Times New Roman"/>
          <w:b/>
          <w:color w:val="000000" w:themeColor="text1"/>
          <w:sz w:val="26"/>
          <w:szCs w:val="26"/>
        </w:rPr>
        <w:t>Уведомление об отказе назначении проведения</w:t>
      </w:r>
    </w:p>
    <w:p w:rsidR="002864B0" w:rsidRPr="00180411" w:rsidRDefault="002864B0" w:rsidP="00666E11">
      <w:pPr>
        <w:spacing w:after="0" w:line="240" w:lineRule="auto"/>
        <w:jc w:val="center"/>
        <w:textAlignment w:val="baseline"/>
        <w:rPr>
          <w:rFonts w:ascii="Times New Roman" w:eastAsia="Times New Roman" w:hAnsi="Times New Roman" w:cs="Times New Roman"/>
          <w:b/>
          <w:color w:val="000000" w:themeColor="text1"/>
          <w:sz w:val="26"/>
          <w:szCs w:val="26"/>
        </w:rPr>
      </w:pPr>
      <w:r w:rsidRPr="00180411">
        <w:rPr>
          <w:rFonts w:ascii="Times New Roman" w:eastAsia="Times New Roman" w:hAnsi="Times New Roman" w:cs="Times New Roman"/>
          <w:b/>
          <w:color w:val="000000" w:themeColor="text1"/>
          <w:sz w:val="26"/>
          <w:szCs w:val="26"/>
        </w:rPr>
        <w:t>общественных обсуждений</w:t>
      </w:r>
    </w:p>
    <w:p w:rsidR="002864B0" w:rsidRPr="00180411" w:rsidRDefault="002864B0" w:rsidP="00666E11">
      <w:pPr>
        <w:spacing w:after="0" w:line="240" w:lineRule="auto"/>
        <w:textAlignment w:val="baseline"/>
        <w:rPr>
          <w:rFonts w:ascii="Times New Roman" w:eastAsia="Times New Roman" w:hAnsi="Times New Roman" w:cs="Times New Roman"/>
          <w:color w:val="000000" w:themeColor="text1"/>
          <w:sz w:val="26"/>
          <w:szCs w:val="26"/>
        </w:rPr>
      </w:pPr>
    </w:p>
    <w:p w:rsidR="002864B0" w:rsidRPr="00180411" w:rsidRDefault="002864B0" w:rsidP="00666E11">
      <w:pPr>
        <w:spacing w:after="0" w:line="240" w:lineRule="auto"/>
        <w:textAlignment w:val="baseline"/>
        <w:rPr>
          <w:rFonts w:ascii="Times New Roman" w:eastAsia="Times New Roman" w:hAnsi="Times New Roman" w:cs="Times New Roman"/>
          <w:color w:val="000000" w:themeColor="text1"/>
          <w:sz w:val="26"/>
          <w:szCs w:val="26"/>
        </w:rPr>
      </w:pPr>
    </w:p>
    <w:p w:rsidR="002864B0" w:rsidRPr="00180411" w:rsidRDefault="002864B0" w:rsidP="00666E11">
      <w:pPr>
        <w:pStyle w:val="a4"/>
        <w:ind w:left="0"/>
        <w:jc w:val="both"/>
        <w:rPr>
          <w:rFonts w:eastAsia="Times New Roman"/>
          <w:color w:val="000000" w:themeColor="text1"/>
          <w:sz w:val="26"/>
          <w:szCs w:val="26"/>
        </w:rPr>
      </w:pPr>
      <w:r w:rsidRPr="00180411">
        <w:rPr>
          <w:rFonts w:eastAsia="Times New Roman"/>
          <w:color w:val="000000" w:themeColor="text1"/>
          <w:sz w:val="26"/>
          <w:szCs w:val="26"/>
        </w:rPr>
        <w:t>В соответствии с Федеральным законом от 23.11.1995 № 174-ФЗ</w:t>
      </w:r>
      <w:proofErr w:type="gramStart"/>
      <w:r w:rsidRPr="00180411">
        <w:rPr>
          <w:rFonts w:eastAsia="Times New Roman"/>
          <w:color w:val="000000" w:themeColor="text1"/>
          <w:sz w:val="26"/>
          <w:szCs w:val="26"/>
        </w:rPr>
        <w:t>«О</w:t>
      </w:r>
      <w:proofErr w:type="gramEnd"/>
      <w:r w:rsidRPr="00180411">
        <w:rPr>
          <w:rFonts w:eastAsia="Times New Roman"/>
          <w:color w:val="000000" w:themeColor="text1"/>
          <w:sz w:val="26"/>
          <w:szCs w:val="26"/>
        </w:rPr>
        <w:t xml:space="preserve">б экологической экспертизе», </w:t>
      </w:r>
      <w:r w:rsidR="00651EFB" w:rsidRPr="00180411">
        <w:rPr>
          <w:rFonts w:eastAsia="Times New Roman"/>
          <w:color w:val="000000" w:themeColor="text1"/>
          <w:sz w:val="26"/>
          <w:szCs w:val="26"/>
        </w:rPr>
        <w:t xml:space="preserve">пунктами 2.3 и 2.4 </w:t>
      </w:r>
      <w:hyperlink w:anchor="P33" w:history="1">
        <w:r w:rsidR="00651EFB" w:rsidRPr="00180411">
          <w:rPr>
            <w:color w:val="000000" w:themeColor="text1"/>
            <w:sz w:val="26"/>
            <w:szCs w:val="26"/>
          </w:rPr>
          <w:t>Положени</w:t>
        </w:r>
      </w:hyperlink>
      <w:r w:rsidR="00651EFB" w:rsidRPr="00180411">
        <w:rPr>
          <w:color w:val="000000" w:themeColor="text1"/>
          <w:sz w:val="26"/>
          <w:szCs w:val="26"/>
        </w:rPr>
        <w:t>я об организацииобщественных обсужденийпо оценке воздействия   на окружающую среду, намечаемой хозяйственной и иной деятельности на территории</w:t>
      </w:r>
      <w:r w:rsidR="00651EFB" w:rsidRPr="00180411">
        <w:rPr>
          <w:bCs/>
          <w:iCs/>
          <w:color w:val="000000" w:themeColor="text1"/>
          <w:sz w:val="26"/>
          <w:szCs w:val="26"/>
        </w:rPr>
        <w:t>городского округа Спасск-Дальний</w:t>
      </w:r>
      <w:r w:rsidR="00F86CDB" w:rsidRPr="00180411">
        <w:rPr>
          <w:bCs/>
          <w:iCs/>
          <w:color w:val="000000" w:themeColor="text1"/>
          <w:sz w:val="26"/>
          <w:szCs w:val="26"/>
        </w:rPr>
        <w:t>,</w:t>
      </w:r>
      <w:r w:rsidR="00F86CDB" w:rsidRPr="00180411">
        <w:rPr>
          <w:rFonts w:eastAsia="Times New Roman"/>
          <w:color w:val="000000" w:themeColor="text1"/>
          <w:sz w:val="26"/>
          <w:szCs w:val="26"/>
        </w:rPr>
        <w:t xml:space="preserve">Администрация городского округа Спасск-Дальний </w:t>
      </w:r>
      <w:r w:rsidRPr="00180411">
        <w:rPr>
          <w:rFonts w:eastAsia="Times New Roman"/>
          <w:color w:val="000000" w:themeColor="text1"/>
          <w:sz w:val="26"/>
          <w:szCs w:val="26"/>
        </w:rPr>
        <w:t>о</w:t>
      </w:r>
      <w:r w:rsidR="00F86CDB" w:rsidRPr="00180411">
        <w:rPr>
          <w:rFonts w:eastAsia="Times New Roman"/>
          <w:color w:val="000000" w:themeColor="text1"/>
          <w:sz w:val="26"/>
          <w:szCs w:val="26"/>
        </w:rPr>
        <w:t>тказывает в</w:t>
      </w:r>
      <w:r w:rsidRPr="00180411">
        <w:rPr>
          <w:rFonts w:eastAsia="Times New Roman"/>
          <w:color w:val="000000" w:themeColor="text1"/>
          <w:sz w:val="26"/>
          <w:szCs w:val="26"/>
        </w:rPr>
        <w:t xml:space="preserve"> назначении проведения общественных обсуждений в форме (указывается форма общественных обсуждений) по материалам___________________________________________</w:t>
      </w:r>
    </w:p>
    <w:p w:rsidR="002864B0" w:rsidRPr="00180411" w:rsidRDefault="002864B0" w:rsidP="00666E11">
      <w:pPr>
        <w:spacing w:after="0" w:line="240" w:lineRule="auto"/>
        <w:jc w:val="both"/>
        <w:textAlignment w:val="baseline"/>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__________________________________________________________________</w:t>
      </w:r>
    </w:p>
    <w:p w:rsidR="002864B0" w:rsidRPr="00180411" w:rsidRDefault="002864B0" w:rsidP="00666E11">
      <w:pPr>
        <w:spacing w:after="0" w:line="240" w:lineRule="auto"/>
        <w:jc w:val="center"/>
        <w:textAlignment w:val="baseline"/>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(наименование объекта обсуждения)</w:t>
      </w:r>
    </w:p>
    <w:p w:rsidR="002864B0" w:rsidRPr="00180411" w:rsidRDefault="002864B0" w:rsidP="00666E11">
      <w:pPr>
        <w:spacing w:after="0" w:line="240" w:lineRule="auto"/>
        <w:jc w:val="center"/>
        <w:textAlignment w:val="baseline"/>
        <w:rPr>
          <w:rFonts w:ascii="Times New Roman" w:eastAsia="Times New Roman" w:hAnsi="Times New Roman" w:cs="Times New Roman"/>
          <w:color w:val="000000" w:themeColor="text1"/>
          <w:sz w:val="26"/>
          <w:szCs w:val="26"/>
        </w:rPr>
      </w:pPr>
    </w:p>
    <w:p w:rsidR="002864B0" w:rsidRPr="00180411" w:rsidRDefault="002864B0" w:rsidP="00666E11">
      <w:pPr>
        <w:spacing w:after="0" w:line="240" w:lineRule="auto"/>
        <w:jc w:val="both"/>
        <w:textAlignment w:val="baseline"/>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расположенного ____________________________________________________</w:t>
      </w:r>
    </w:p>
    <w:p w:rsidR="002864B0" w:rsidRPr="00180411" w:rsidRDefault="002864B0" w:rsidP="00666E11">
      <w:pPr>
        <w:spacing w:after="0" w:line="240" w:lineRule="auto"/>
        <w:jc w:val="both"/>
        <w:textAlignment w:val="baseline"/>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__________________________________________________________________</w:t>
      </w:r>
    </w:p>
    <w:p w:rsidR="002864B0" w:rsidRPr="00180411" w:rsidRDefault="002864B0" w:rsidP="00666E11">
      <w:pPr>
        <w:spacing w:after="0" w:line="240" w:lineRule="auto"/>
        <w:jc w:val="center"/>
        <w:textAlignment w:val="baseline"/>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(местонахождение объекта обсуждения)</w:t>
      </w:r>
    </w:p>
    <w:p w:rsidR="002864B0" w:rsidRPr="00180411" w:rsidRDefault="002864B0" w:rsidP="00666E11">
      <w:pPr>
        <w:spacing w:after="0" w:line="240" w:lineRule="auto"/>
        <w:jc w:val="both"/>
        <w:textAlignment w:val="baseline"/>
        <w:rPr>
          <w:rFonts w:ascii="Times New Roman" w:eastAsia="Times New Roman" w:hAnsi="Times New Roman" w:cs="Times New Roman"/>
          <w:color w:val="000000" w:themeColor="text1"/>
          <w:sz w:val="26"/>
          <w:szCs w:val="26"/>
        </w:rPr>
      </w:pPr>
    </w:p>
    <w:p w:rsidR="00F86CDB" w:rsidRPr="00180411" w:rsidRDefault="00F86CDB" w:rsidP="00666E11">
      <w:pPr>
        <w:spacing w:after="0" w:line="240" w:lineRule="auto"/>
        <w:jc w:val="both"/>
        <w:textAlignment w:val="baseline"/>
        <w:rPr>
          <w:rFonts w:ascii="Times New Roman" w:eastAsia="Times New Roman" w:hAnsi="Times New Roman" w:cs="Times New Roman"/>
          <w:color w:val="000000" w:themeColor="text1"/>
          <w:sz w:val="26"/>
          <w:szCs w:val="26"/>
        </w:rPr>
      </w:pPr>
    </w:p>
    <w:p w:rsidR="002864B0" w:rsidRPr="00180411" w:rsidRDefault="002864B0" w:rsidP="00666E11">
      <w:pPr>
        <w:spacing w:after="0" w:line="240" w:lineRule="auto"/>
        <w:textAlignment w:val="baseline"/>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Глава городского округа</w:t>
      </w:r>
    </w:p>
    <w:p w:rsidR="002864B0" w:rsidRPr="00180411" w:rsidRDefault="002864B0" w:rsidP="00666E11">
      <w:pPr>
        <w:spacing w:after="0" w:line="240" w:lineRule="auto"/>
        <w:textAlignment w:val="baseline"/>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 xml:space="preserve">Спасск-Дальний                              </w:t>
      </w:r>
      <w:r w:rsidRPr="00180411">
        <w:rPr>
          <w:rFonts w:ascii="Times New Roman" w:eastAsia="Times New Roman" w:hAnsi="Times New Roman" w:cs="Times New Roman"/>
          <w:color w:val="000000" w:themeColor="text1"/>
          <w:sz w:val="26"/>
          <w:szCs w:val="26"/>
        </w:rPr>
        <w:tab/>
        <w:t>____________ _____________</w:t>
      </w:r>
    </w:p>
    <w:p w:rsidR="002864B0" w:rsidRPr="00180411" w:rsidRDefault="002864B0" w:rsidP="00666E11">
      <w:pPr>
        <w:spacing w:after="0" w:line="240" w:lineRule="auto"/>
        <w:ind w:left="4956" w:firstLine="708"/>
        <w:textAlignment w:val="baseline"/>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(подпись) (ФИО)</w:t>
      </w:r>
    </w:p>
    <w:p w:rsidR="00F86CDB" w:rsidRPr="00180411" w:rsidRDefault="002864B0" w:rsidP="004D0A2B">
      <w:pPr>
        <w:spacing w:after="0" w:line="240" w:lineRule="auto"/>
        <w:textAlignment w:val="baseline"/>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 </w:t>
      </w:r>
    </w:p>
    <w:p w:rsidR="00F86CDB" w:rsidRPr="00180411" w:rsidRDefault="00F86CDB" w:rsidP="004D0A2B">
      <w:pPr>
        <w:spacing w:after="0" w:line="240" w:lineRule="auto"/>
        <w:textAlignment w:val="baseline"/>
        <w:rPr>
          <w:rFonts w:ascii="Times New Roman" w:eastAsia="Times New Roman" w:hAnsi="Times New Roman" w:cs="Times New Roman"/>
          <w:color w:val="000000" w:themeColor="text1"/>
          <w:sz w:val="26"/>
          <w:szCs w:val="26"/>
        </w:rPr>
      </w:pPr>
    </w:p>
    <w:p w:rsidR="00F86CDB" w:rsidRPr="00180411" w:rsidRDefault="00F86CDB" w:rsidP="004D0A2B">
      <w:pPr>
        <w:spacing w:after="0" w:line="240" w:lineRule="auto"/>
        <w:textAlignment w:val="baseline"/>
        <w:rPr>
          <w:rFonts w:ascii="Times New Roman" w:eastAsia="Times New Roman" w:hAnsi="Times New Roman" w:cs="Times New Roman"/>
          <w:color w:val="000000" w:themeColor="text1"/>
          <w:sz w:val="26"/>
          <w:szCs w:val="26"/>
        </w:rPr>
      </w:pPr>
    </w:p>
    <w:p w:rsidR="00F86CDB" w:rsidRPr="00180411" w:rsidRDefault="00F86CDB" w:rsidP="004D0A2B">
      <w:pPr>
        <w:spacing w:after="0" w:line="240" w:lineRule="auto"/>
        <w:textAlignment w:val="baseline"/>
        <w:rPr>
          <w:rFonts w:ascii="Times New Roman" w:eastAsia="Times New Roman" w:hAnsi="Times New Roman" w:cs="Times New Roman"/>
          <w:color w:val="000000" w:themeColor="text1"/>
          <w:sz w:val="26"/>
          <w:szCs w:val="26"/>
        </w:rPr>
      </w:pPr>
    </w:p>
    <w:p w:rsidR="00F86CDB" w:rsidRPr="00180411" w:rsidRDefault="00F86CDB" w:rsidP="004D0A2B">
      <w:pPr>
        <w:spacing w:after="0" w:line="240" w:lineRule="auto"/>
        <w:textAlignment w:val="baseline"/>
        <w:rPr>
          <w:rFonts w:ascii="Times New Roman" w:eastAsia="Times New Roman" w:hAnsi="Times New Roman" w:cs="Times New Roman"/>
          <w:color w:val="000000" w:themeColor="text1"/>
          <w:sz w:val="26"/>
          <w:szCs w:val="26"/>
        </w:rPr>
      </w:pPr>
    </w:p>
    <w:p w:rsidR="00F86CDB" w:rsidRPr="00180411" w:rsidRDefault="00F86CDB" w:rsidP="004D0A2B">
      <w:pPr>
        <w:spacing w:after="0" w:line="240" w:lineRule="auto"/>
        <w:textAlignment w:val="baseline"/>
        <w:rPr>
          <w:rFonts w:ascii="Times New Roman" w:eastAsia="Times New Roman" w:hAnsi="Times New Roman" w:cs="Times New Roman"/>
          <w:color w:val="000000" w:themeColor="text1"/>
          <w:sz w:val="26"/>
          <w:szCs w:val="26"/>
        </w:rPr>
      </w:pPr>
    </w:p>
    <w:p w:rsidR="004D0A2B" w:rsidRPr="00180411" w:rsidRDefault="004D0A2B" w:rsidP="004D0A2B">
      <w:pPr>
        <w:spacing w:after="0" w:line="240" w:lineRule="auto"/>
        <w:textAlignment w:val="baseline"/>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 Приложение № 4</w:t>
      </w:r>
    </w:p>
    <w:p w:rsidR="00F86CDB" w:rsidRPr="00180411" w:rsidRDefault="00F86CDB" w:rsidP="00F86CDB">
      <w:pPr>
        <w:pStyle w:val="a4"/>
        <w:ind w:left="5387"/>
        <w:jc w:val="both"/>
        <w:rPr>
          <w:bCs/>
          <w:iCs/>
          <w:color w:val="000000" w:themeColor="text1"/>
          <w:sz w:val="26"/>
          <w:szCs w:val="26"/>
        </w:rPr>
      </w:pPr>
      <w:r w:rsidRPr="00180411">
        <w:rPr>
          <w:rFonts w:eastAsia="Times New Roman"/>
          <w:color w:val="000000" w:themeColor="text1"/>
          <w:sz w:val="26"/>
          <w:szCs w:val="26"/>
        </w:rPr>
        <w:lastRenderedPageBreak/>
        <w:t xml:space="preserve">     к </w:t>
      </w:r>
      <w:hyperlink w:anchor="P33" w:history="1">
        <w:proofErr w:type="gramStart"/>
        <w:r w:rsidRPr="00180411">
          <w:rPr>
            <w:color w:val="000000" w:themeColor="text1"/>
            <w:sz w:val="26"/>
            <w:szCs w:val="26"/>
          </w:rPr>
          <w:t>Положени</w:t>
        </w:r>
      </w:hyperlink>
      <w:r w:rsidRPr="00180411">
        <w:rPr>
          <w:color w:val="000000" w:themeColor="text1"/>
          <w:sz w:val="26"/>
          <w:szCs w:val="26"/>
        </w:rPr>
        <w:t>ю</w:t>
      </w:r>
      <w:proofErr w:type="gramEnd"/>
      <w:r w:rsidRPr="00180411">
        <w:rPr>
          <w:color w:val="000000" w:themeColor="text1"/>
          <w:sz w:val="26"/>
          <w:szCs w:val="26"/>
        </w:rPr>
        <w:t xml:space="preserve"> об организации общественных обсуждений по оценке воздействия   на окружающую среду, намечаемой хозяйственной и иной деятельности в г</w:t>
      </w:r>
      <w:r w:rsidRPr="00180411">
        <w:rPr>
          <w:bCs/>
          <w:iCs/>
          <w:color w:val="000000" w:themeColor="text1"/>
          <w:sz w:val="26"/>
          <w:szCs w:val="26"/>
        </w:rPr>
        <w:t>ородском округе Спасск-Дальний</w:t>
      </w:r>
    </w:p>
    <w:p w:rsidR="004D0A2B" w:rsidRPr="00180411" w:rsidRDefault="004D0A2B" w:rsidP="004D0A2B">
      <w:pPr>
        <w:spacing w:after="0" w:line="240" w:lineRule="auto"/>
        <w:textAlignment w:val="baseline"/>
        <w:rPr>
          <w:rFonts w:ascii="Times New Roman" w:eastAsia="Times New Roman" w:hAnsi="Times New Roman" w:cs="Times New Roman"/>
          <w:color w:val="000000" w:themeColor="text1"/>
          <w:sz w:val="26"/>
          <w:szCs w:val="26"/>
        </w:rPr>
      </w:pPr>
    </w:p>
    <w:p w:rsidR="004D0A2B" w:rsidRPr="00180411" w:rsidRDefault="004D0A2B" w:rsidP="004D0A2B">
      <w:pPr>
        <w:spacing w:after="0" w:line="240" w:lineRule="auto"/>
        <w:textAlignment w:val="baseline"/>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 </w:t>
      </w:r>
    </w:p>
    <w:p w:rsidR="004D0A2B" w:rsidRPr="00180411" w:rsidRDefault="004D0A2B" w:rsidP="004D0A2B">
      <w:pPr>
        <w:spacing w:after="0" w:line="240" w:lineRule="auto"/>
        <w:textAlignment w:val="baseline"/>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 </w:t>
      </w:r>
    </w:p>
    <w:p w:rsidR="004D0A2B" w:rsidRPr="00180411" w:rsidRDefault="004D0A2B" w:rsidP="004D0A2B">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 </w:t>
      </w:r>
      <w:r w:rsidRPr="00180411">
        <w:rPr>
          <w:rFonts w:ascii="Times New Roman" w:hAnsi="Times New Roman" w:cs="Times New Roman"/>
          <w:color w:val="000000" w:themeColor="text1"/>
          <w:sz w:val="26"/>
          <w:szCs w:val="26"/>
        </w:rPr>
        <w:t>Форма журнала учета замечаний и предложений общественности</w:t>
      </w:r>
    </w:p>
    <w:p w:rsidR="004D0A2B" w:rsidRPr="00180411" w:rsidRDefault="004D0A2B" w:rsidP="004D0A2B">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p>
    <w:p w:rsidR="004D0A2B" w:rsidRPr="00180411" w:rsidRDefault="004D0A2B" w:rsidP="004D0A2B">
      <w:pPr>
        <w:widowControl w:val="0"/>
        <w:autoSpaceDE w:val="0"/>
        <w:autoSpaceDN w:val="0"/>
        <w:adjustRightInd w:val="0"/>
        <w:spacing w:after="0" w:line="240" w:lineRule="auto"/>
        <w:jc w:val="center"/>
        <w:rPr>
          <w:rFonts w:ascii="Times New Roman" w:hAnsi="Times New Roman" w:cs="Times New Roman"/>
          <w:b/>
          <w:color w:val="000000" w:themeColor="text1"/>
          <w:sz w:val="26"/>
          <w:szCs w:val="26"/>
        </w:rPr>
      </w:pPr>
      <w:r w:rsidRPr="00180411">
        <w:rPr>
          <w:rFonts w:ascii="Times New Roman" w:hAnsi="Times New Roman" w:cs="Times New Roman"/>
          <w:b/>
          <w:color w:val="000000" w:themeColor="text1"/>
          <w:sz w:val="26"/>
          <w:szCs w:val="26"/>
        </w:rPr>
        <w:t>ЖУРНАЛ</w:t>
      </w:r>
    </w:p>
    <w:p w:rsidR="004D0A2B" w:rsidRPr="00180411" w:rsidRDefault="004D0A2B" w:rsidP="004D0A2B">
      <w:pPr>
        <w:widowControl w:val="0"/>
        <w:autoSpaceDE w:val="0"/>
        <w:autoSpaceDN w:val="0"/>
        <w:adjustRightInd w:val="0"/>
        <w:spacing w:after="0" w:line="240" w:lineRule="auto"/>
        <w:jc w:val="center"/>
        <w:rPr>
          <w:rFonts w:ascii="Times New Roman" w:hAnsi="Times New Roman" w:cs="Times New Roman"/>
          <w:b/>
          <w:color w:val="000000" w:themeColor="text1"/>
          <w:sz w:val="26"/>
          <w:szCs w:val="26"/>
        </w:rPr>
      </w:pPr>
    </w:p>
    <w:p w:rsidR="004D0A2B" w:rsidRPr="00180411" w:rsidRDefault="004D0A2B" w:rsidP="004D0A2B">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учета замечаний и предложений общественности</w:t>
      </w:r>
    </w:p>
    <w:p w:rsidR="004D0A2B" w:rsidRPr="00180411" w:rsidRDefault="004D0A2B" w:rsidP="004D0A2B">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p>
    <w:tbl>
      <w:tblPr>
        <w:tblStyle w:val="1"/>
        <w:tblW w:w="0" w:type="auto"/>
        <w:tblBorders>
          <w:top w:val="none" w:sz="0" w:space="0" w:color="auto"/>
          <w:left w:val="none" w:sz="0" w:space="0" w:color="auto"/>
          <w:right w:val="none" w:sz="0" w:space="0" w:color="auto"/>
        </w:tblBorders>
        <w:tblLook w:val="04A0"/>
      </w:tblPr>
      <w:tblGrid>
        <w:gridCol w:w="9572"/>
      </w:tblGrid>
      <w:tr w:rsidR="004D0A2B" w:rsidRPr="00180411" w:rsidTr="006E7CCD">
        <w:tc>
          <w:tcPr>
            <w:tcW w:w="14570" w:type="dxa"/>
            <w:tcBorders>
              <w:bottom w:val="single" w:sz="4" w:space="0" w:color="auto"/>
            </w:tcBorders>
          </w:tcPr>
          <w:p w:rsidR="004D0A2B" w:rsidRPr="00180411" w:rsidRDefault="004D0A2B" w:rsidP="006E7CCD">
            <w:pPr>
              <w:widowControl w:val="0"/>
              <w:autoSpaceDE w:val="0"/>
              <w:autoSpaceDN w:val="0"/>
              <w:adjustRightInd w:val="0"/>
              <w:rPr>
                <w:rFonts w:ascii="Times New Roman" w:hAnsi="Times New Roman" w:cs="Times New Roman"/>
                <w:color w:val="000000" w:themeColor="text1"/>
                <w:sz w:val="26"/>
                <w:szCs w:val="26"/>
              </w:rPr>
            </w:pPr>
          </w:p>
        </w:tc>
      </w:tr>
      <w:tr w:rsidR="004D0A2B" w:rsidRPr="00180411" w:rsidTr="006E7CCD">
        <w:tc>
          <w:tcPr>
            <w:tcW w:w="14570" w:type="dxa"/>
            <w:tcBorders>
              <w:bottom w:val="single" w:sz="4" w:space="0" w:color="auto"/>
            </w:tcBorders>
          </w:tcPr>
          <w:p w:rsidR="004D0A2B" w:rsidRPr="00180411" w:rsidRDefault="004D0A2B" w:rsidP="006E7CCD">
            <w:pPr>
              <w:widowControl w:val="0"/>
              <w:autoSpaceDE w:val="0"/>
              <w:autoSpaceDN w:val="0"/>
              <w:adjustRightInd w:val="0"/>
              <w:rPr>
                <w:rFonts w:ascii="Times New Roman" w:hAnsi="Times New Roman" w:cs="Times New Roman"/>
                <w:color w:val="000000" w:themeColor="text1"/>
                <w:sz w:val="26"/>
                <w:szCs w:val="26"/>
              </w:rPr>
            </w:pPr>
          </w:p>
        </w:tc>
      </w:tr>
      <w:tr w:rsidR="004D0A2B" w:rsidRPr="00180411" w:rsidTr="006E7CCD">
        <w:tc>
          <w:tcPr>
            <w:tcW w:w="14570" w:type="dxa"/>
            <w:tcBorders>
              <w:bottom w:val="single" w:sz="4" w:space="0" w:color="auto"/>
            </w:tcBorders>
          </w:tcPr>
          <w:p w:rsidR="004D0A2B" w:rsidRPr="00180411" w:rsidRDefault="004D0A2B" w:rsidP="006E7CCD">
            <w:pPr>
              <w:widowControl w:val="0"/>
              <w:autoSpaceDE w:val="0"/>
              <w:autoSpaceDN w:val="0"/>
              <w:adjustRightInd w:val="0"/>
              <w:rPr>
                <w:rFonts w:ascii="Times New Roman" w:hAnsi="Times New Roman" w:cs="Times New Roman"/>
                <w:color w:val="000000" w:themeColor="text1"/>
                <w:sz w:val="26"/>
                <w:szCs w:val="26"/>
              </w:rPr>
            </w:pPr>
          </w:p>
        </w:tc>
      </w:tr>
      <w:tr w:rsidR="004D0A2B" w:rsidRPr="00180411" w:rsidTr="006E7CCD">
        <w:tc>
          <w:tcPr>
            <w:tcW w:w="14570" w:type="dxa"/>
            <w:tcBorders>
              <w:bottom w:val="single" w:sz="4" w:space="0" w:color="auto"/>
            </w:tcBorders>
          </w:tcPr>
          <w:p w:rsidR="004D0A2B" w:rsidRPr="00180411" w:rsidRDefault="004D0A2B" w:rsidP="006E7CCD">
            <w:pPr>
              <w:widowControl w:val="0"/>
              <w:autoSpaceDE w:val="0"/>
              <w:autoSpaceDN w:val="0"/>
              <w:adjustRightInd w:val="0"/>
              <w:rPr>
                <w:rFonts w:ascii="Times New Roman" w:hAnsi="Times New Roman" w:cs="Times New Roman"/>
                <w:color w:val="000000" w:themeColor="text1"/>
                <w:sz w:val="26"/>
                <w:szCs w:val="26"/>
              </w:rPr>
            </w:pPr>
          </w:p>
        </w:tc>
      </w:tr>
      <w:tr w:rsidR="004D0A2B" w:rsidRPr="00180411" w:rsidTr="006E7CCD">
        <w:tc>
          <w:tcPr>
            <w:tcW w:w="14570" w:type="dxa"/>
            <w:tcBorders>
              <w:top w:val="single" w:sz="4" w:space="0" w:color="auto"/>
              <w:bottom w:val="nil"/>
            </w:tcBorders>
          </w:tcPr>
          <w:p w:rsidR="004D0A2B" w:rsidRPr="00180411" w:rsidRDefault="004D0A2B" w:rsidP="006E7CCD">
            <w:pPr>
              <w:widowControl w:val="0"/>
              <w:autoSpaceDE w:val="0"/>
              <w:autoSpaceDN w:val="0"/>
              <w:adjustRightInd w:val="0"/>
              <w:jc w:val="center"/>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(наименование </w:t>
            </w:r>
            <w:proofErr w:type="spellStart"/>
            <w:r w:rsidRPr="00180411">
              <w:rPr>
                <w:rFonts w:ascii="Times New Roman" w:hAnsi="Times New Roman" w:cs="Times New Roman"/>
                <w:color w:val="000000" w:themeColor="text1"/>
                <w:sz w:val="26"/>
                <w:szCs w:val="26"/>
              </w:rPr>
              <w:t>объектаобщественных</w:t>
            </w:r>
            <w:proofErr w:type="spellEnd"/>
            <w:r w:rsidRPr="00180411">
              <w:rPr>
                <w:rFonts w:ascii="Times New Roman" w:hAnsi="Times New Roman" w:cs="Times New Roman"/>
                <w:color w:val="000000" w:themeColor="text1"/>
                <w:sz w:val="26"/>
                <w:szCs w:val="26"/>
              </w:rPr>
              <w:t xml:space="preserve"> обсуждений)</w:t>
            </w:r>
          </w:p>
        </w:tc>
      </w:tr>
    </w:tbl>
    <w:p w:rsidR="004D0A2B" w:rsidRPr="00180411" w:rsidRDefault="004D0A2B" w:rsidP="004D0A2B">
      <w:pPr>
        <w:autoSpaceDE w:val="0"/>
        <w:autoSpaceDN w:val="0"/>
        <w:adjustRightInd w:val="0"/>
        <w:spacing w:after="0" w:line="240" w:lineRule="auto"/>
        <w:rPr>
          <w:rFonts w:ascii="Times New Roman" w:hAnsi="Times New Roman" w:cs="Times New Roman"/>
          <w:color w:val="000000" w:themeColor="text1"/>
          <w:sz w:val="26"/>
          <w:szCs w:val="26"/>
        </w:rPr>
      </w:pPr>
    </w:p>
    <w:p w:rsidR="004D0A2B" w:rsidRPr="00180411" w:rsidRDefault="004D0A2B" w:rsidP="004D0A2B">
      <w:pPr>
        <w:autoSpaceDE w:val="0"/>
        <w:autoSpaceDN w:val="0"/>
        <w:adjustRightInd w:val="0"/>
        <w:spacing w:after="0" w:line="240" w:lineRule="auto"/>
        <w:ind w:firstLine="708"/>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Организаторы общественных обсуждений:</w:t>
      </w:r>
    </w:p>
    <w:tbl>
      <w:tblPr>
        <w:tblStyle w:val="1"/>
        <w:tblW w:w="0" w:type="auto"/>
        <w:tblBorders>
          <w:top w:val="none" w:sz="0" w:space="0" w:color="auto"/>
          <w:left w:val="none" w:sz="0" w:space="0" w:color="auto"/>
          <w:bottom w:val="none" w:sz="0" w:space="0" w:color="auto"/>
          <w:right w:val="none" w:sz="0" w:space="0" w:color="auto"/>
        </w:tblBorders>
        <w:tblLook w:val="04A0"/>
      </w:tblPr>
      <w:tblGrid>
        <w:gridCol w:w="284"/>
        <w:gridCol w:w="9288"/>
      </w:tblGrid>
      <w:tr w:rsidR="004D0A2B" w:rsidRPr="00180411" w:rsidTr="006E7CCD">
        <w:tc>
          <w:tcPr>
            <w:tcW w:w="9629" w:type="dxa"/>
            <w:gridSpan w:val="2"/>
          </w:tcPr>
          <w:p w:rsidR="004D0A2B" w:rsidRPr="00180411" w:rsidRDefault="004D0A2B" w:rsidP="006E7CCD">
            <w:pPr>
              <w:autoSpaceDE w:val="0"/>
              <w:autoSpaceDN w:val="0"/>
              <w:adjustRightInd w:val="0"/>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1.</w:t>
            </w:r>
          </w:p>
        </w:tc>
      </w:tr>
      <w:tr w:rsidR="004D0A2B" w:rsidRPr="00180411" w:rsidTr="006E7CCD">
        <w:tc>
          <w:tcPr>
            <w:tcW w:w="284" w:type="dxa"/>
            <w:tcBorders>
              <w:top w:val="single" w:sz="4" w:space="0" w:color="auto"/>
              <w:bottom w:val="single" w:sz="4" w:space="0" w:color="auto"/>
              <w:right w:val="nil"/>
            </w:tcBorders>
          </w:tcPr>
          <w:p w:rsidR="004D0A2B" w:rsidRPr="00180411" w:rsidRDefault="004D0A2B" w:rsidP="006E7CCD">
            <w:pPr>
              <w:autoSpaceDE w:val="0"/>
              <w:autoSpaceDN w:val="0"/>
              <w:adjustRightInd w:val="0"/>
              <w:rPr>
                <w:rFonts w:ascii="Times New Roman" w:hAnsi="Times New Roman" w:cs="Times New Roman"/>
                <w:color w:val="000000" w:themeColor="text1"/>
                <w:sz w:val="26"/>
                <w:szCs w:val="26"/>
              </w:rPr>
            </w:pPr>
          </w:p>
        </w:tc>
        <w:tc>
          <w:tcPr>
            <w:tcW w:w="9345" w:type="dxa"/>
            <w:tcBorders>
              <w:left w:val="nil"/>
            </w:tcBorders>
          </w:tcPr>
          <w:p w:rsidR="004D0A2B" w:rsidRPr="00180411" w:rsidRDefault="004D0A2B" w:rsidP="006E7CCD">
            <w:pPr>
              <w:autoSpaceDE w:val="0"/>
              <w:autoSpaceDN w:val="0"/>
              <w:adjustRightInd w:val="0"/>
              <w:rPr>
                <w:rFonts w:ascii="Times New Roman" w:hAnsi="Times New Roman" w:cs="Times New Roman"/>
                <w:color w:val="000000" w:themeColor="text1"/>
                <w:sz w:val="26"/>
                <w:szCs w:val="26"/>
              </w:rPr>
            </w:pPr>
          </w:p>
        </w:tc>
      </w:tr>
      <w:tr w:rsidR="004D0A2B" w:rsidRPr="00180411" w:rsidTr="006E7CCD">
        <w:tc>
          <w:tcPr>
            <w:tcW w:w="284" w:type="dxa"/>
            <w:tcBorders>
              <w:top w:val="single" w:sz="4" w:space="0" w:color="auto"/>
              <w:bottom w:val="single" w:sz="4" w:space="0" w:color="auto"/>
              <w:right w:val="nil"/>
            </w:tcBorders>
          </w:tcPr>
          <w:p w:rsidR="004D0A2B" w:rsidRPr="00180411" w:rsidRDefault="004D0A2B" w:rsidP="006E7CCD">
            <w:pPr>
              <w:autoSpaceDE w:val="0"/>
              <w:autoSpaceDN w:val="0"/>
              <w:adjustRightInd w:val="0"/>
              <w:rPr>
                <w:rFonts w:ascii="Times New Roman" w:hAnsi="Times New Roman" w:cs="Times New Roman"/>
                <w:color w:val="000000" w:themeColor="text1"/>
                <w:sz w:val="26"/>
                <w:szCs w:val="26"/>
              </w:rPr>
            </w:pPr>
          </w:p>
        </w:tc>
        <w:tc>
          <w:tcPr>
            <w:tcW w:w="9345" w:type="dxa"/>
            <w:tcBorders>
              <w:left w:val="nil"/>
              <w:bottom w:val="single" w:sz="4" w:space="0" w:color="auto"/>
            </w:tcBorders>
          </w:tcPr>
          <w:p w:rsidR="004D0A2B" w:rsidRPr="00180411" w:rsidRDefault="004D0A2B" w:rsidP="006E7CCD">
            <w:pPr>
              <w:autoSpaceDE w:val="0"/>
              <w:autoSpaceDN w:val="0"/>
              <w:adjustRightInd w:val="0"/>
              <w:rPr>
                <w:rFonts w:ascii="Times New Roman" w:hAnsi="Times New Roman" w:cs="Times New Roman"/>
                <w:color w:val="000000" w:themeColor="text1"/>
                <w:sz w:val="26"/>
                <w:szCs w:val="26"/>
              </w:rPr>
            </w:pPr>
          </w:p>
        </w:tc>
      </w:tr>
      <w:tr w:rsidR="004D0A2B" w:rsidRPr="00180411" w:rsidTr="006E7CCD">
        <w:trPr>
          <w:trHeight w:val="172"/>
        </w:trPr>
        <w:tc>
          <w:tcPr>
            <w:tcW w:w="9629" w:type="dxa"/>
            <w:gridSpan w:val="2"/>
            <w:tcBorders>
              <w:top w:val="single" w:sz="4" w:space="0" w:color="auto"/>
              <w:bottom w:val="nil"/>
            </w:tcBorders>
          </w:tcPr>
          <w:p w:rsidR="004D0A2B" w:rsidRPr="00180411" w:rsidRDefault="004D0A2B" w:rsidP="006E7CCD">
            <w:pPr>
              <w:autoSpaceDE w:val="0"/>
              <w:autoSpaceDN w:val="0"/>
              <w:adjustRightInd w:val="0"/>
              <w:ind w:firstLine="41"/>
              <w:jc w:val="center"/>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(орган местного самоуправления)</w:t>
            </w:r>
          </w:p>
        </w:tc>
      </w:tr>
      <w:tr w:rsidR="004D0A2B" w:rsidRPr="00180411" w:rsidTr="006E7CCD">
        <w:tc>
          <w:tcPr>
            <w:tcW w:w="9629" w:type="dxa"/>
            <w:gridSpan w:val="2"/>
            <w:tcBorders>
              <w:top w:val="nil"/>
              <w:bottom w:val="single" w:sz="4" w:space="0" w:color="auto"/>
            </w:tcBorders>
          </w:tcPr>
          <w:p w:rsidR="004D0A2B" w:rsidRPr="00180411" w:rsidRDefault="004D0A2B" w:rsidP="006E7CCD">
            <w:pPr>
              <w:autoSpaceDE w:val="0"/>
              <w:autoSpaceDN w:val="0"/>
              <w:adjustRightInd w:val="0"/>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2.</w:t>
            </w:r>
          </w:p>
        </w:tc>
      </w:tr>
      <w:tr w:rsidR="004D0A2B" w:rsidRPr="00180411" w:rsidTr="006E7CCD">
        <w:tc>
          <w:tcPr>
            <w:tcW w:w="284" w:type="dxa"/>
            <w:tcBorders>
              <w:top w:val="single" w:sz="4" w:space="0" w:color="auto"/>
              <w:bottom w:val="single" w:sz="4" w:space="0" w:color="auto"/>
              <w:right w:val="nil"/>
            </w:tcBorders>
          </w:tcPr>
          <w:p w:rsidR="004D0A2B" w:rsidRPr="00180411" w:rsidRDefault="004D0A2B" w:rsidP="006E7CCD">
            <w:pPr>
              <w:autoSpaceDE w:val="0"/>
              <w:autoSpaceDN w:val="0"/>
              <w:adjustRightInd w:val="0"/>
              <w:rPr>
                <w:rFonts w:ascii="Times New Roman" w:hAnsi="Times New Roman" w:cs="Times New Roman"/>
                <w:color w:val="000000" w:themeColor="text1"/>
                <w:sz w:val="26"/>
                <w:szCs w:val="26"/>
              </w:rPr>
            </w:pPr>
          </w:p>
        </w:tc>
        <w:tc>
          <w:tcPr>
            <w:tcW w:w="9345" w:type="dxa"/>
            <w:tcBorders>
              <w:top w:val="single" w:sz="4" w:space="0" w:color="auto"/>
              <w:left w:val="nil"/>
            </w:tcBorders>
          </w:tcPr>
          <w:p w:rsidR="004D0A2B" w:rsidRPr="00180411" w:rsidRDefault="004D0A2B" w:rsidP="006E7CCD">
            <w:pPr>
              <w:autoSpaceDE w:val="0"/>
              <w:autoSpaceDN w:val="0"/>
              <w:adjustRightInd w:val="0"/>
              <w:rPr>
                <w:rFonts w:ascii="Times New Roman" w:hAnsi="Times New Roman" w:cs="Times New Roman"/>
                <w:color w:val="000000" w:themeColor="text1"/>
                <w:sz w:val="26"/>
                <w:szCs w:val="26"/>
              </w:rPr>
            </w:pPr>
          </w:p>
        </w:tc>
      </w:tr>
      <w:tr w:rsidR="004D0A2B" w:rsidRPr="00180411" w:rsidTr="006E7CCD">
        <w:tc>
          <w:tcPr>
            <w:tcW w:w="284" w:type="dxa"/>
            <w:tcBorders>
              <w:top w:val="single" w:sz="4" w:space="0" w:color="auto"/>
              <w:bottom w:val="single" w:sz="4" w:space="0" w:color="auto"/>
              <w:right w:val="nil"/>
            </w:tcBorders>
          </w:tcPr>
          <w:p w:rsidR="004D0A2B" w:rsidRPr="00180411" w:rsidRDefault="004D0A2B" w:rsidP="006E7CCD">
            <w:pPr>
              <w:autoSpaceDE w:val="0"/>
              <w:autoSpaceDN w:val="0"/>
              <w:adjustRightInd w:val="0"/>
              <w:rPr>
                <w:rFonts w:ascii="Times New Roman" w:hAnsi="Times New Roman" w:cs="Times New Roman"/>
                <w:color w:val="000000" w:themeColor="text1"/>
                <w:sz w:val="26"/>
                <w:szCs w:val="26"/>
              </w:rPr>
            </w:pPr>
          </w:p>
        </w:tc>
        <w:tc>
          <w:tcPr>
            <w:tcW w:w="9345" w:type="dxa"/>
            <w:tcBorders>
              <w:left w:val="nil"/>
            </w:tcBorders>
          </w:tcPr>
          <w:p w:rsidR="004D0A2B" w:rsidRPr="00180411" w:rsidRDefault="004D0A2B" w:rsidP="006E7CCD">
            <w:pPr>
              <w:autoSpaceDE w:val="0"/>
              <w:autoSpaceDN w:val="0"/>
              <w:adjustRightInd w:val="0"/>
              <w:rPr>
                <w:rFonts w:ascii="Times New Roman" w:hAnsi="Times New Roman" w:cs="Times New Roman"/>
                <w:color w:val="000000" w:themeColor="text1"/>
                <w:sz w:val="26"/>
                <w:szCs w:val="26"/>
              </w:rPr>
            </w:pPr>
          </w:p>
        </w:tc>
      </w:tr>
      <w:tr w:rsidR="004D0A2B" w:rsidRPr="00180411" w:rsidTr="006E7CCD">
        <w:tc>
          <w:tcPr>
            <w:tcW w:w="9629" w:type="dxa"/>
            <w:gridSpan w:val="2"/>
            <w:tcBorders>
              <w:top w:val="single" w:sz="4" w:space="0" w:color="auto"/>
              <w:bottom w:val="nil"/>
            </w:tcBorders>
          </w:tcPr>
          <w:p w:rsidR="004D0A2B" w:rsidRPr="00180411" w:rsidRDefault="004D0A2B" w:rsidP="006E7CCD">
            <w:pPr>
              <w:autoSpaceDE w:val="0"/>
              <w:autoSpaceDN w:val="0"/>
              <w:adjustRightInd w:val="0"/>
              <w:jc w:val="center"/>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(заказчик и исполнитель)</w:t>
            </w:r>
          </w:p>
        </w:tc>
      </w:tr>
    </w:tbl>
    <w:p w:rsidR="004D0A2B" w:rsidRPr="00180411" w:rsidRDefault="004D0A2B" w:rsidP="004D0A2B">
      <w:pPr>
        <w:autoSpaceDE w:val="0"/>
        <w:autoSpaceDN w:val="0"/>
        <w:adjustRightInd w:val="0"/>
        <w:spacing w:after="0" w:line="240" w:lineRule="auto"/>
        <w:rPr>
          <w:rFonts w:ascii="Times New Roman" w:hAnsi="Times New Roman" w:cs="Times New Roman"/>
          <w:color w:val="000000" w:themeColor="text1"/>
          <w:sz w:val="26"/>
          <w:szCs w:val="26"/>
        </w:rPr>
      </w:pPr>
    </w:p>
    <w:p w:rsidR="004D0A2B" w:rsidRPr="00180411" w:rsidRDefault="004D0A2B" w:rsidP="004D0A2B">
      <w:pPr>
        <w:autoSpaceDE w:val="0"/>
        <w:autoSpaceDN w:val="0"/>
        <w:adjustRightInd w:val="0"/>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Форма проведения общественных обсуждений: ______________________.</w:t>
      </w:r>
    </w:p>
    <w:p w:rsidR="004D0A2B" w:rsidRPr="00180411" w:rsidRDefault="004D0A2B" w:rsidP="004D0A2B">
      <w:pPr>
        <w:autoSpaceDE w:val="0"/>
        <w:autoSpaceDN w:val="0"/>
        <w:adjustRightInd w:val="0"/>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Период ознакомления с материалами общественных обсуждений: ____________________________________________________________________.</w:t>
      </w:r>
    </w:p>
    <w:p w:rsidR="004D0A2B" w:rsidRPr="00180411" w:rsidRDefault="004D0A2B" w:rsidP="004D0A2B">
      <w:pPr>
        <w:autoSpaceDE w:val="0"/>
        <w:autoSpaceDN w:val="0"/>
        <w:adjustRightInd w:val="0"/>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Место размещения объекта общественных обсуждений: _______________</w:t>
      </w:r>
    </w:p>
    <w:p w:rsidR="004D0A2B" w:rsidRPr="00180411" w:rsidRDefault="004D0A2B" w:rsidP="004D0A2B">
      <w:pPr>
        <w:autoSpaceDE w:val="0"/>
        <w:autoSpaceDN w:val="0"/>
        <w:adjustRightInd w:val="0"/>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____________________________________________________________________.</w:t>
      </w:r>
    </w:p>
    <w:p w:rsidR="004D0A2B" w:rsidRPr="00180411" w:rsidRDefault="004D0A2B" w:rsidP="004D0A2B">
      <w:pPr>
        <w:autoSpaceDE w:val="0"/>
        <w:autoSpaceDN w:val="0"/>
        <w:adjustRightInd w:val="0"/>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Место размещения журнала учета замечаний и предложений общественности: _____________________________________________________ ____________________________________________________________________.</w:t>
      </w:r>
    </w:p>
    <w:p w:rsidR="004D0A2B" w:rsidRPr="00180411" w:rsidRDefault="004D0A2B" w:rsidP="004D0A2B">
      <w:pPr>
        <w:autoSpaceDE w:val="0"/>
        <w:autoSpaceDN w:val="0"/>
        <w:adjustRightInd w:val="0"/>
        <w:spacing w:after="0" w:line="240" w:lineRule="auto"/>
        <w:rPr>
          <w:rFonts w:ascii="Times New Roman" w:hAnsi="Times New Roman" w:cs="Times New Roman"/>
          <w:color w:val="000000" w:themeColor="text1"/>
          <w:sz w:val="26"/>
          <w:szCs w:val="26"/>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3187"/>
        <w:gridCol w:w="2131"/>
        <w:gridCol w:w="2615"/>
        <w:gridCol w:w="1706"/>
      </w:tblGrid>
      <w:tr w:rsidR="004D0A2B" w:rsidRPr="00180411" w:rsidTr="006E7CCD">
        <w:tc>
          <w:tcPr>
            <w:tcW w:w="3187" w:type="dxa"/>
            <w:tcBorders>
              <w:top w:val="single" w:sz="4" w:space="0" w:color="000000"/>
              <w:left w:val="single" w:sz="4" w:space="0" w:color="000000"/>
              <w:bottom w:val="single" w:sz="4" w:space="0" w:color="000000"/>
              <w:right w:val="single" w:sz="4" w:space="0" w:color="000000"/>
            </w:tcBorders>
            <w:hideMark/>
          </w:tcPr>
          <w:p w:rsidR="004D0A2B" w:rsidRPr="00180411" w:rsidRDefault="004D0A2B" w:rsidP="006E7CCD">
            <w:pPr>
              <w:autoSpaceDE w:val="0"/>
              <w:autoSpaceDN w:val="0"/>
              <w:adjustRightInd w:val="0"/>
              <w:spacing w:after="0" w:line="240" w:lineRule="exact"/>
              <w:jc w:val="center"/>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Автор замечаний и предложений</w:t>
            </w:r>
            <w:proofErr w:type="gramStart"/>
            <w:r w:rsidRPr="00180411">
              <w:rPr>
                <w:rFonts w:ascii="Times New Roman" w:hAnsi="Times New Roman" w:cs="Times New Roman"/>
                <w:color w:val="000000" w:themeColor="text1"/>
                <w:sz w:val="26"/>
                <w:szCs w:val="26"/>
                <w:vertAlign w:val="superscript"/>
              </w:rPr>
              <w:t>1</w:t>
            </w:r>
            <w:proofErr w:type="gramEnd"/>
            <w:r w:rsidRPr="00180411">
              <w:rPr>
                <w:rFonts w:ascii="Times New Roman" w:hAnsi="Times New Roman" w:cs="Times New Roman"/>
                <w:color w:val="000000" w:themeColor="text1"/>
                <w:sz w:val="26"/>
                <w:szCs w:val="26"/>
              </w:rPr>
              <w:br/>
            </w:r>
          </w:p>
          <w:p w:rsidR="004D0A2B" w:rsidRPr="00180411" w:rsidRDefault="004D0A2B" w:rsidP="006E7CCD">
            <w:pPr>
              <w:autoSpaceDE w:val="0"/>
              <w:autoSpaceDN w:val="0"/>
              <w:adjustRightInd w:val="0"/>
              <w:spacing w:after="0" w:line="240" w:lineRule="exact"/>
              <w:jc w:val="center"/>
              <w:rPr>
                <w:rFonts w:ascii="Times New Roman" w:hAnsi="Times New Roman" w:cs="Times New Roman"/>
                <w:color w:val="000000" w:themeColor="text1"/>
                <w:sz w:val="26"/>
                <w:szCs w:val="26"/>
              </w:rPr>
            </w:pPr>
          </w:p>
        </w:tc>
        <w:tc>
          <w:tcPr>
            <w:tcW w:w="2131" w:type="dxa"/>
            <w:tcBorders>
              <w:top w:val="single" w:sz="4" w:space="0" w:color="000000"/>
              <w:left w:val="single" w:sz="4" w:space="0" w:color="000000"/>
              <w:bottom w:val="single" w:sz="4" w:space="0" w:color="000000"/>
              <w:right w:val="single" w:sz="4" w:space="0" w:color="000000"/>
            </w:tcBorders>
            <w:hideMark/>
          </w:tcPr>
          <w:p w:rsidR="004D0A2B" w:rsidRPr="00180411" w:rsidRDefault="004D0A2B" w:rsidP="006E7CCD">
            <w:pPr>
              <w:autoSpaceDE w:val="0"/>
              <w:autoSpaceDN w:val="0"/>
              <w:adjustRightInd w:val="0"/>
              <w:spacing w:after="0" w:line="240" w:lineRule="exact"/>
              <w:jc w:val="center"/>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Замечания                и предложения</w:t>
            </w:r>
          </w:p>
        </w:tc>
        <w:tc>
          <w:tcPr>
            <w:tcW w:w="2615" w:type="dxa"/>
            <w:tcBorders>
              <w:top w:val="single" w:sz="4" w:space="0" w:color="000000"/>
              <w:left w:val="single" w:sz="4" w:space="0" w:color="000000"/>
              <w:bottom w:val="single" w:sz="4" w:space="0" w:color="000000"/>
              <w:right w:val="single" w:sz="4" w:space="0" w:color="000000"/>
            </w:tcBorders>
            <w:hideMark/>
          </w:tcPr>
          <w:p w:rsidR="004D0A2B" w:rsidRPr="00180411" w:rsidRDefault="004D0A2B" w:rsidP="006E7CCD">
            <w:pPr>
              <w:autoSpaceDE w:val="0"/>
              <w:autoSpaceDN w:val="0"/>
              <w:adjustRightInd w:val="0"/>
              <w:spacing w:after="0" w:line="240" w:lineRule="exact"/>
              <w:jc w:val="center"/>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Отметка о принятии (учете) или мотивированном отклонении замечаний и предложений</w:t>
            </w:r>
            <w:proofErr w:type="gramStart"/>
            <w:r w:rsidRPr="00180411">
              <w:rPr>
                <w:rFonts w:ascii="Times New Roman" w:hAnsi="Times New Roman" w:cs="Times New Roman"/>
                <w:color w:val="000000" w:themeColor="text1"/>
                <w:sz w:val="26"/>
                <w:szCs w:val="26"/>
                <w:vertAlign w:val="superscript"/>
              </w:rPr>
              <w:t>2</w:t>
            </w:r>
            <w:proofErr w:type="gramEnd"/>
          </w:p>
        </w:tc>
        <w:tc>
          <w:tcPr>
            <w:tcW w:w="1706" w:type="dxa"/>
            <w:tcBorders>
              <w:top w:val="single" w:sz="4" w:space="0" w:color="000000"/>
              <w:left w:val="single" w:sz="4" w:space="0" w:color="000000"/>
              <w:bottom w:val="single" w:sz="4" w:space="0" w:color="000000"/>
              <w:right w:val="single" w:sz="4" w:space="0" w:color="000000"/>
            </w:tcBorders>
            <w:hideMark/>
          </w:tcPr>
          <w:p w:rsidR="004D0A2B" w:rsidRPr="00180411" w:rsidRDefault="004D0A2B" w:rsidP="006E7CCD">
            <w:pPr>
              <w:autoSpaceDE w:val="0"/>
              <w:autoSpaceDN w:val="0"/>
              <w:adjustRightInd w:val="0"/>
              <w:spacing w:after="0" w:line="240" w:lineRule="exact"/>
              <w:jc w:val="center"/>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Согласие на обработку </w:t>
            </w:r>
            <w:proofErr w:type="gramStart"/>
            <w:r w:rsidRPr="00180411">
              <w:rPr>
                <w:rFonts w:ascii="Times New Roman" w:hAnsi="Times New Roman" w:cs="Times New Roman"/>
                <w:color w:val="000000" w:themeColor="text1"/>
                <w:sz w:val="26"/>
                <w:szCs w:val="26"/>
              </w:rPr>
              <w:t>персональных</w:t>
            </w:r>
            <w:proofErr w:type="gramEnd"/>
            <w:r w:rsidRPr="00180411">
              <w:rPr>
                <w:rFonts w:ascii="Times New Roman" w:hAnsi="Times New Roman" w:cs="Times New Roman"/>
                <w:color w:val="000000" w:themeColor="text1"/>
                <w:sz w:val="26"/>
                <w:szCs w:val="26"/>
              </w:rPr>
              <w:t xml:space="preserve"> данных</w:t>
            </w:r>
            <w:r w:rsidRPr="00180411">
              <w:rPr>
                <w:rFonts w:ascii="Times New Roman" w:hAnsi="Times New Roman" w:cs="Times New Roman"/>
                <w:color w:val="000000" w:themeColor="text1"/>
                <w:sz w:val="26"/>
                <w:szCs w:val="26"/>
                <w:vertAlign w:val="superscript"/>
              </w:rPr>
              <w:t>3</w:t>
            </w:r>
          </w:p>
          <w:p w:rsidR="004D0A2B" w:rsidRPr="00180411" w:rsidRDefault="004D0A2B" w:rsidP="006E7CCD">
            <w:pPr>
              <w:autoSpaceDE w:val="0"/>
              <w:autoSpaceDN w:val="0"/>
              <w:adjustRightInd w:val="0"/>
              <w:spacing w:after="0" w:line="240" w:lineRule="exact"/>
              <w:jc w:val="center"/>
              <w:rPr>
                <w:rFonts w:ascii="Times New Roman" w:hAnsi="Times New Roman" w:cs="Times New Roman"/>
                <w:color w:val="000000" w:themeColor="text1"/>
                <w:sz w:val="26"/>
                <w:szCs w:val="26"/>
              </w:rPr>
            </w:pPr>
          </w:p>
        </w:tc>
      </w:tr>
      <w:tr w:rsidR="004D0A2B" w:rsidRPr="00180411" w:rsidTr="006E7CCD">
        <w:tc>
          <w:tcPr>
            <w:tcW w:w="3187" w:type="dxa"/>
            <w:tcBorders>
              <w:top w:val="single" w:sz="4" w:space="0" w:color="000000"/>
              <w:left w:val="single" w:sz="4" w:space="0" w:color="000000"/>
              <w:bottom w:val="single" w:sz="4" w:space="0" w:color="000000"/>
              <w:right w:val="single" w:sz="4" w:space="0" w:color="000000"/>
            </w:tcBorders>
            <w:hideMark/>
          </w:tcPr>
          <w:p w:rsidR="004D0A2B" w:rsidRPr="00180411" w:rsidRDefault="004D0A2B" w:rsidP="006E7CCD">
            <w:pPr>
              <w:autoSpaceDE w:val="0"/>
              <w:autoSpaceDN w:val="0"/>
              <w:adjustRightInd w:val="0"/>
              <w:spacing w:after="0" w:line="240" w:lineRule="exact"/>
              <w:jc w:val="center"/>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1</w:t>
            </w:r>
          </w:p>
        </w:tc>
        <w:tc>
          <w:tcPr>
            <w:tcW w:w="2131" w:type="dxa"/>
            <w:tcBorders>
              <w:top w:val="single" w:sz="4" w:space="0" w:color="000000"/>
              <w:left w:val="single" w:sz="4" w:space="0" w:color="000000"/>
              <w:bottom w:val="single" w:sz="4" w:space="0" w:color="000000"/>
              <w:right w:val="single" w:sz="4" w:space="0" w:color="000000"/>
            </w:tcBorders>
            <w:hideMark/>
          </w:tcPr>
          <w:p w:rsidR="004D0A2B" w:rsidRPr="00180411" w:rsidRDefault="004D0A2B" w:rsidP="006E7CCD">
            <w:pPr>
              <w:autoSpaceDE w:val="0"/>
              <w:autoSpaceDN w:val="0"/>
              <w:adjustRightInd w:val="0"/>
              <w:spacing w:after="0" w:line="240" w:lineRule="exact"/>
              <w:jc w:val="center"/>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2</w:t>
            </w:r>
          </w:p>
        </w:tc>
        <w:tc>
          <w:tcPr>
            <w:tcW w:w="2615" w:type="dxa"/>
            <w:tcBorders>
              <w:top w:val="single" w:sz="4" w:space="0" w:color="000000"/>
              <w:left w:val="single" w:sz="4" w:space="0" w:color="000000"/>
              <w:bottom w:val="single" w:sz="4" w:space="0" w:color="000000"/>
              <w:right w:val="single" w:sz="4" w:space="0" w:color="000000"/>
            </w:tcBorders>
            <w:hideMark/>
          </w:tcPr>
          <w:p w:rsidR="004D0A2B" w:rsidRPr="00180411" w:rsidRDefault="004D0A2B" w:rsidP="006E7CCD">
            <w:pPr>
              <w:autoSpaceDE w:val="0"/>
              <w:autoSpaceDN w:val="0"/>
              <w:adjustRightInd w:val="0"/>
              <w:spacing w:after="0" w:line="240" w:lineRule="exact"/>
              <w:jc w:val="center"/>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3</w:t>
            </w:r>
          </w:p>
        </w:tc>
        <w:tc>
          <w:tcPr>
            <w:tcW w:w="1706" w:type="dxa"/>
            <w:tcBorders>
              <w:top w:val="single" w:sz="4" w:space="0" w:color="000000"/>
              <w:left w:val="single" w:sz="4" w:space="0" w:color="000000"/>
              <w:bottom w:val="single" w:sz="4" w:space="0" w:color="000000"/>
              <w:right w:val="single" w:sz="4" w:space="0" w:color="000000"/>
            </w:tcBorders>
            <w:hideMark/>
          </w:tcPr>
          <w:p w:rsidR="004D0A2B" w:rsidRPr="00180411" w:rsidRDefault="004D0A2B" w:rsidP="006E7CCD">
            <w:pPr>
              <w:autoSpaceDE w:val="0"/>
              <w:autoSpaceDN w:val="0"/>
              <w:adjustRightInd w:val="0"/>
              <w:spacing w:after="0" w:line="240" w:lineRule="exact"/>
              <w:jc w:val="center"/>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4</w:t>
            </w:r>
          </w:p>
        </w:tc>
      </w:tr>
      <w:tr w:rsidR="004D0A2B" w:rsidRPr="00180411" w:rsidTr="006E7CCD">
        <w:tc>
          <w:tcPr>
            <w:tcW w:w="3187" w:type="dxa"/>
            <w:tcBorders>
              <w:top w:val="single" w:sz="4" w:space="0" w:color="000000"/>
              <w:left w:val="single" w:sz="4" w:space="0" w:color="000000"/>
              <w:bottom w:val="single" w:sz="4" w:space="0" w:color="000000"/>
              <w:right w:val="single" w:sz="4" w:space="0" w:color="000000"/>
            </w:tcBorders>
          </w:tcPr>
          <w:p w:rsidR="004D0A2B" w:rsidRPr="00180411" w:rsidRDefault="004D0A2B" w:rsidP="006E7CCD">
            <w:pPr>
              <w:autoSpaceDE w:val="0"/>
              <w:autoSpaceDN w:val="0"/>
              <w:adjustRightInd w:val="0"/>
              <w:spacing w:after="0" w:line="240" w:lineRule="exact"/>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1.</w:t>
            </w:r>
          </w:p>
        </w:tc>
        <w:tc>
          <w:tcPr>
            <w:tcW w:w="2131" w:type="dxa"/>
            <w:tcBorders>
              <w:top w:val="single" w:sz="4" w:space="0" w:color="000000"/>
              <w:left w:val="single" w:sz="4" w:space="0" w:color="000000"/>
              <w:bottom w:val="single" w:sz="4" w:space="0" w:color="000000"/>
              <w:right w:val="single" w:sz="4" w:space="0" w:color="000000"/>
            </w:tcBorders>
          </w:tcPr>
          <w:p w:rsidR="004D0A2B" w:rsidRPr="00180411" w:rsidRDefault="004D0A2B" w:rsidP="006E7CCD">
            <w:pPr>
              <w:autoSpaceDE w:val="0"/>
              <w:autoSpaceDN w:val="0"/>
              <w:adjustRightInd w:val="0"/>
              <w:spacing w:after="0" w:line="240" w:lineRule="exact"/>
              <w:rPr>
                <w:rFonts w:ascii="Times New Roman" w:hAnsi="Times New Roman" w:cs="Times New Roman"/>
                <w:color w:val="000000" w:themeColor="text1"/>
                <w:sz w:val="26"/>
                <w:szCs w:val="26"/>
              </w:rPr>
            </w:pPr>
          </w:p>
        </w:tc>
        <w:tc>
          <w:tcPr>
            <w:tcW w:w="2615" w:type="dxa"/>
            <w:tcBorders>
              <w:top w:val="single" w:sz="4" w:space="0" w:color="000000"/>
              <w:left w:val="single" w:sz="4" w:space="0" w:color="000000"/>
              <w:bottom w:val="single" w:sz="4" w:space="0" w:color="000000"/>
              <w:right w:val="single" w:sz="4" w:space="0" w:color="000000"/>
            </w:tcBorders>
          </w:tcPr>
          <w:p w:rsidR="004D0A2B" w:rsidRPr="00180411" w:rsidRDefault="004D0A2B" w:rsidP="006E7CCD">
            <w:pPr>
              <w:autoSpaceDE w:val="0"/>
              <w:autoSpaceDN w:val="0"/>
              <w:adjustRightInd w:val="0"/>
              <w:spacing w:after="0" w:line="240" w:lineRule="exact"/>
              <w:rPr>
                <w:rFonts w:ascii="Times New Roman" w:hAnsi="Times New Roman" w:cs="Times New Roman"/>
                <w:color w:val="000000" w:themeColor="text1"/>
                <w:sz w:val="26"/>
                <w:szCs w:val="26"/>
              </w:rPr>
            </w:pPr>
          </w:p>
        </w:tc>
        <w:tc>
          <w:tcPr>
            <w:tcW w:w="1706" w:type="dxa"/>
            <w:tcBorders>
              <w:top w:val="single" w:sz="4" w:space="0" w:color="000000"/>
              <w:left w:val="single" w:sz="4" w:space="0" w:color="000000"/>
              <w:bottom w:val="single" w:sz="4" w:space="0" w:color="000000"/>
              <w:right w:val="single" w:sz="4" w:space="0" w:color="000000"/>
            </w:tcBorders>
          </w:tcPr>
          <w:p w:rsidR="004D0A2B" w:rsidRPr="00180411" w:rsidRDefault="004D0A2B" w:rsidP="006E7CCD">
            <w:pPr>
              <w:autoSpaceDE w:val="0"/>
              <w:autoSpaceDN w:val="0"/>
              <w:adjustRightInd w:val="0"/>
              <w:spacing w:after="0" w:line="240" w:lineRule="exact"/>
              <w:rPr>
                <w:rFonts w:ascii="Times New Roman" w:hAnsi="Times New Roman" w:cs="Times New Roman"/>
                <w:color w:val="000000" w:themeColor="text1"/>
                <w:sz w:val="26"/>
                <w:szCs w:val="26"/>
              </w:rPr>
            </w:pPr>
          </w:p>
        </w:tc>
      </w:tr>
      <w:tr w:rsidR="004D0A2B" w:rsidRPr="00180411" w:rsidTr="006E7CCD">
        <w:tc>
          <w:tcPr>
            <w:tcW w:w="3187" w:type="dxa"/>
            <w:tcBorders>
              <w:top w:val="single" w:sz="4" w:space="0" w:color="000000"/>
              <w:left w:val="single" w:sz="4" w:space="0" w:color="000000"/>
              <w:bottom w:val="single" w:sz="4" w:space="0" w:color="000000"/>
              <w:right w:val="single" w:sz="4" w:space="0" w:color="000000"/>
            </w:tcBorders>
          </w:tcPr>
          <w:p w:rsidR="004D0A2B" w:rsidRPr="00180411" w:rsidRDefault="004D0A2B" w:rsidP="006E7CCD">
            <w:pPr>
              <w:autoSpaceDE w:val="0"/>
              <w:autoSpaceDN w:val="0"/>
              <w:adjustRightInd w:val="0"/>
              <w:spacing w:after="0" w:line="240" w:lineRule="exact"/>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2.</w:t>
            </w:r>
          </w:p>
        </w:tc>
        <w:tc>
          <w:tcPr>
            <w:tcW w:w="2131" w:type="dxa"/>
            <w:tcBorders>
              <w:top w:val="single" w:sz="4" w:space="0" w:color="000000"/>
              <w:left w:val="single" w:sz="4" w:space="0" w:color="000000"/>
              <w:bottom w:val="single" w:sz="4" w:space="0" w:color="000000"/>
              <w:right w:val="single" w:sz="4" w:space="0" w:color="000000"/>
            </w:tcBorders>
          </w:tcPr>
          <w:p w:rsidR="004D0A2B" w:rsidRPr="00180411" w:rsidRDefault="004D0A2B" w:rsidP="006E7CCD">
            <w:pPr>
              <w:autoSpaceDE w:val="0"/>
              <w:autoSpaceDN w:val="0"/>
              <w:adjustRightInd w:val="0"/>
              <w:spacing w:after="0" w:line="240" w:lineRule="exact"/>
              <w:rPr>
                <w:rFonts w:ascii="Times New Roman" w:hAnsi="Times New Roman" w:cs="Times New Roman"/>
                <w:color w:val="000000" w:themeColor="text1"/>
                <w:sz w:val="26"/>
                <w:szCs w:val="26"/>
              </w:rPr>
            </w:pPr>
          </w:p>
        </w:tc>
        <w:tc>
          <w:tcPr>
            <w:tcW w:w="2615" w:type="dxa"/>
            <w:tcBorders>
              <w:top w:val="single" w:sz="4" w:space="0" w:color="000000"/>
              <w:left w:val="single" w:sz="4" w:space="0" w:color="000000"/>
              <w:bottom w:val="single" w:sz="4" w:space="0" w:color="000000"/>
              <w:right w:val="single" w:sz="4" w:space="0" w:color="000000"/>
            </w:tcBorders>
          </w:tcPr>
          <w:p w:rsidR="004D0A2B" w:rsidRPr="00180411" w:rsidRDefault="004D0A2B" w:rsidP="006E7CCD">
            <w:pPr>
              <w:autoSpaceDE w:val="0"/>
              <w:autoSpaceDN w:val="0"/>
              <w:adjustRightInd w:val="0"/>
              <w:spacing w:after="0" w:line="240" w:lineRule="exact"/>
              <w:rPr>
                <w:rFonts w:ascii="Times New Roman" w:hAnsi="Times New Roman" w:cs="Times New Roman"/>
                <w:color w:val="000000" w:themeColor="text1"/>
                <w:sz w:val="26"/>
                <w:szCs w:val="26"/>
              </w:rPr>
            </w:pPr>
          </w:p>
        </w:tc>
        <w:tc>
          <w:tcPr>
            <w:tcW w:w="1706" w:type="dxa"/>
            <w:tcBorders>
              <w:top w:val="single" w:sz="4" w:space="0" w:color="000000"/>
              <w:left w:val="single" w:sz="4" w:space="0" w:color="000000"/>
              <w:bottom w:val="single" w:sz="4" w:space="0" w:color="000000"/>
              <w:right w:val="single" w:sz="4" w:space="0" w:color="000000"/>
            </w:tcBorders>
          </w:tcPr>
          <w:p w:rsidR="004D0A2B" w:rsidRPr="00180411" w:rsidRDefault="004D0A2B" w:rsidP="006E7CCD">
            <w:pPr>
              <w:autoSpaceDE w:val="0"/>
              <w:autoSpaceDN w:val="0"/>
              <w:adjustRightInd w:val="0"/>
              <w:spacing w:after="0" w:line="240" w:lineRule="exact"/>
              <w:rPr>
                <w:rFonts w:ascii="Times New Roman" w:hAnsi="Times New Roman" w:cs="Times New Roman"/>
                <w:color w:val="000000" w:themeColor="text1"/>
                <w:sz w:val="26"/>
                <w:szCs w:val="26"/>
              </w:rPr>
            </w:pPr>
          </w:p>
        </w:tc>
      </w:tr>
      <w:tr w:rsidR="004D0A2B" w:rsidRPr="00180411" w:rsidTr="006E7CCD">
        <w:tc>
          <w:tcPr>
            <w:tcW w:w="3187" w:type="dxa"/>
            <w:tcBorders>
              <w:top w:val="single" w:sz="4" w:space="0" w:color="000000"/>
              <w:left w:val="single" w:sz="4" w:space="0" w:color="000000"/>
              <w:bottom w:val="single" w:sz="4" w:space="0" w:color="000000"/>
              <w:right w:val="single" w:sz="4" w:space="0" w:color="000000"/>
            </w:tcBorders>
          </w:tcPr>
          <w:p w:rsidR="004D0A2B" w:rsidRPr="00180411" w:rsidRDefault="004D0A2B" w:rsidP="006E7CCD">
            <w:pPr>
              <w:autoSpaceDE w:val="0"/>
              <w:autoSpaceDN w:val="0"/>
              <w:adjustRightInd w:val="0"/>
              <w:spacing w:after="0" w:line="240" w:lineRule="exact"/>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lastRenderedPageBreak/>
              <w:t>3.</w:t>
            </w:r>
          </w:p>
        </w:tc>
        <w:tc>
          <w:tcPr>
            <w:tcW w:w="2131" w:type="dxa"/>
            <w:tcBorders>
              <w:top w:val="single" w:sz="4" w:space="0" w:color="000000"/>
              <w:left w:val="single" w:sz="4" w:space="0" w:color="000000"/>
              <w:bottom w:val="single" w:sz="4" w:space="0" w:color="000000"/>
              <w:right w:val="single" w:sz="4" w:space="0" w:color="000000"/>
            </w:tcBorders>
          </w:tcPr>
          <w:p w:rsidR="004D0A2B" w:rsidRPr="00180411" w:rsidRDefault="004D0A2B" w:rsidP="006E7CCD">
            <w:pPr>
              <w:autoSpaceDE w:val="0"/>
              <w:autoSpaceDN w:val="0"/>
              <w:adjustRightInd w:val="0"/>
              <w:spacing w:after="0" w:line="240" w:lineRule="exact"/>
              <w:rPr>
                <w:rFonts w:ascii="Times New Roman" w:hAnsi="Times New Roman" w:cs="Times New Roman"/>
                <w:color w:val="000000" w:themeColor="text1"/>
                <w:sz w:val="26"/>
                <w:szCs w:val="26"/>
              </w:rPr>
            </w:pPr>
          </w:p>
        </w:tc>
        <w:tc>
          <w:tcPr>
            <w:tcW w:w="2615" w:type="dxa"/>
            <w:tcBorders>
              <w:top w:val="single" w:sz="4" w:space="0" w:color="000000"/>
              <w:left w:val="single" w:sz="4" w:space="0" w:color="000000"/>
              <w:bottom w:val="single" w:sz="4" w:space="0" w:color="000000"/>
              <w:right w:val="single" w:sz="4" w:space="0" w:color="000000"/>
            </w:tcBorders>
          </w:tcPr>
          <w:p w:rsidR="004D0A2B" w:rsidRPr="00180411" w:rsidRDefault="004D0A2B" w:rsidP="006E7CCD">
            <w:pPr>
              <w:autoSpaceDE w:val="0"/>
              <w:autoSpaceDN w:val="0"/>
              <w:adjustRightInd w:val="0"/>
              <w:spacing w:after="0" w:line="240" w:lineRule="exact"/>
              <w:rPr>
                <w:rFonts w:ascii="Times New Roman" w:hAnsi="Times New Roman" w:cs="Times New Roman"/>
                <w:color w:val="000000" w:themeColor="text1"/>
                <w:sz w:val="26"/>
                <w:szCs w:val="26"/>
              </w:rPr>
            </w:pPr>
          </w:p>
        </w:tc>
        <w:tc>
          <w:tcPr>
            <w:tcW w:w="1706" w:type="dxa"/>
            <w:tcBorders>
              <w:top w:val="single" w:sz="4" w:space="0" w:color="000000"/>
              <w:left w:val="single" w:sz="4" w:space="0" w:color="000000"/>
              <w:bottom w:val="single" w:sz="4" w:space="0" w:color="000000"/>
              <w:right w:val="single" w:sz="4" w:space="0" w:color="000000"/>
            </w:tcBorders>
          </w:tcPr>
          <w:p w:rsidR="004D0A2B" w:rsidRPr="00180411" w:rsidRDefault="004D0A2B" w:rsidP="006E7CCD">
            <w:pPr>
              <w:autoSpaceDE w:val="0"/>
              <w:autoSpaceDN w:val="0"/>
              <w:adjustRightInd w:val="0"/>
              <w:spacing w:after="0" w:line="240" w:lineRule="exact"/>
              <w:rPr>
                <w:rFonts w:ascii="Times New Roman" w:hAnsi="Times New Roman" w:cs="Times New Roman"/>
                <w:color w:val="000000" w:themeColor="text1"/>
                <w:sz w:val="26"/>
                <w:szCs w:val="26"/>
              </w:rPr>
            </w:pPr>
          </w:p>
        </w:tc>
      </w:tr>
      <w:tr w:rsidR="004D0A2B" w:rsidRPr="00180411" w:rsidTr="006E7CCD">
        <w:tc>
          <w:tcPr>
            <w:tcW w:w="3187" w:type="dxa"/>
            <w:tcBorders>
              <w:top w:val="single" w:sz="4" w:space="0" w:color="000000"/>
              <w:left w:val="single" w:sz="4" w:space="0" w:color="000000"/>
              <w:bottom w:val="single" w:sz="4" w:space="0" w:color="000000"/>
              <w:right w:val="single" w:sz="4" w:space="0" w:color="000000"/>
            </w:tcBorders>
          </w:tcPr>
          <w:p w:rsidR="004D0A2B" w:rsidRPr="00180411" w:rsidRDefault="004D0A2B" w:rsidP="006E7CCD">
            <w:pPr>
              <w:autoSpaceDE w:val="0"/>
              <w:autoSpaceDN w:val="0"/>
              <w:adjustRightInd w:val="0"/>
              <w:spacing w:after="0" w:line="240" w:lineRule="exact"/>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w:t>
            </w:r>
          </w:p>
        </w:tc>
        <w:tc>
          <w:tcPr>
            <w:tcW w:w="2131" w:type="dxa"/>
            <w:tcBorders>
              <w:top w:val="single" w:sz="4" w:space="0" w:color="000000"/>
              <w:left w:val="single" w:sz="4" w:space="0" w:color="000000"/>
              <w:bottom w:val="single" w:sz="4" w:space="0" w:color="000000"/>
              <w:right w:val="single" w:sz="4" w:space="0" w:color="000000"/>
            </w:tcBorders>
          </w:tcPr>
          <w:p w:rsidR="004D0A2B" w:rsidRPr="00180411" w:rsidRDefault="004D0A2B" w:rsidP="006E7CCD">
            <w:pPr>
              <w:autoSpaceDE w:val="0"/>
              <w:autoSpaceDN w:val="0"/>
              <w:adjustRightInd w:val="0"/>
              <w:spacing w:after="0" w:line="240" w:lineRule="exact"/>
              <w:rPr>
                <w:rFonts w:ascii="Times New Roman" w:hAnsi="Times New Roman" w:cs="Times New Roman"/>
                <w:color w:val="000000" w:themeColor="text1"/>
                <w:sz w:val="26"/>
                <w:szCs w:val="26"/>
              </w:rPr>
            </w:pPr>
          </w:p>
        </w:tc>
        <w:tc>
          <w:tcPr>
            <w:tcW w:w="2615" w:type="dxa"/>
            <w:tcBorders>
              <w:top w:val="single" w:sz="4" w:space="0" w:color="000000"/>
              <w:left w:val="single" w:sz="4" w:space="0" w:color="000000"/>
              <w:bottom w:val="single" w:sz="4" w:space="0" w:color="000000"/>
              <w:right w:val="single" w:sz="4" w:space="0" w:color="000000"/>
            </w:tcBorders>
          </w:tcPr>
          <w:p w:rsidR="004D0A2B" w:rsidRPr="00180411" w:rsidRDefault="004D0A2B" w:rsidP="006E7CCD">
            <w:pPr>
              <w:autoSpaceDE w:val="0"/>
              <w:autoSpaceDN w:val="0"/>
              <w:adjustRightInd w:val="0"/>
              <w:spacing w:after="0" w:line="240" w:lineRule="exact"/>
              <w:rPr>
                <w:rFonts w:ascii="Times New Roman" w:hAnsi="Times New Roman" w:cs="Times New Roman"/>
                <w:color w:val="000000" w:themeColor="text1"/>
                <w:sz w:val="26"/>
                <w:szCs w:val="26"/>
              </w:rPr>
            </w:pPr>
          </w:p>
        </w:tc>
        <w:tc>
          <w:tcPr>
            <w:tcW w:w="1706" w:type="dxa"/>
            <w:tcBorders>
              <w:top w:val="single" w:sz="4" w:space="0" w:color="000000"/>
              <w:left w:val="single" w:sz="4" w:space="0" w:color="000000"/>
              <w:bottom w:val="single" w:sz="4" w:space="0" w:color="000000"/>
              <w:right w:val="single" w:sz="4" w:space="0" w:color="000000"/>
            </w:tcBorders>
          </w:tcPr>
          <w:p w:rsidR="004D0A2B" w:rsidRPr="00180411" w:rsidRDefault="004D0A2B" w:rsidP="006E7CCD">
            <w:pPr>
              <w:autoSpaceDE w:val="0"/>
              <w:autoSpaceDN w:val="0"/>
              <w:adjustRightInd w:val="0"/>
              <w:spacing w:after="0" w:line="240" w:lineRule="exact"/>
              <w:rPr>
                <w:rFonts w:ascii="Times New Roman" w:hAnsi="Times New Roman" w:cs="Times New Roman"/>
                <w:color w:val="000000" w:themeColor="text1"/>
                <w:sz w:val="26"/>
                <w:szCs w:val="26"/>
              </w:rPr>
            </w:pPr>
          </w:p>
        </w:tc>
      </w:tr>
      <w:tr w:rsidR="004D0A2B" w:rsidRPr="00180411" w:rsidTr="006E7CCD">
        <w:tc>
          <w:tcPr>
            <w:tcW w:w="9639" w:type="dxa"/>
            <w:gridSpan w:val="4"/>
            <w:tcBorders>
              <w:top w:val="single" w:sz="4" w:space="0" w:color="000000"/>
              <w:left w:val="single" w:sz="4" w:space="0" w:color="000000"/>
              <w:bottom w:val="single" w:sz="4" w:space="0" w:color="000000"/>
              <w:right w:val="single" w:sz="4" w:space="0" w:color="000000"/>
            </w:tcBorders>
          </w:tcPr>
          <w:p w:rsidR="004D0A2B" w:rsidRPr="00180411" w:rsidRDefault="004D0A2B" w:rsidP="006E7CCD">
            <w:pPr>
              <w:widowControl w:val="0"/>
              <w:autoSpaceDE w:val="0"/>
              <w:autoSpaceDN w:val="0"/>
              <w:adjustRightInd w:val="0"/>
              <w:spacing w:after="0" w:line="240" w:lineRule="exact"/>
              <w:rPr>
                <w:rFonts w:ascii="Times New Roman" w:hAnsi="Times New Roman" w:cs="Times New Roman"/>
                <w:color w:val="000000" w:themeColor="text1"/>
                <w:sz w:val="26"/>
                <w:szCs w:val="26"/>
              </w:rPr>
            </w:pPr>
          </w:p>
          <w:p w:rsidR="004D0A2B" w:rsidRPr="00180411" w:rsidRDefault="004D0A2B" w:rsidP="006E7CCD">
            <w:pPr>
              <w:widowControl w:val="0"/>
              <w:numPr>
                <w:ilvl w:val="0"/>
                <w:numId w:val="3"/>
              </w:numPr>
              <w:autoSpaceDE w:val="0"/>
              <w:autoSpaceDN w:val="0"/>
              <w:adjustRightInd w:val="0"/>
              <w:spacing w:after="0" w:line="240" w:lineRule="exact"/>
              <w:ind w:left="0" w:firstLine="0"/>
              <w:rPr>
                <w:rFonts w:ascii="Times New Roman" w:hAnsi="Times New Roman" w:cs="Times New Roman"/>
                <w:color w:val="000000" w:themeColor="text1"/>
                <w:sz w:val="26"/>
                <w:szCs w:val="26"/>
              </w:rPr>
            </w:pPr>
            <w:proofErr w:type="gramStart"/>
            <w:r w:rsidRPr="00180411">
              <w:rPr>
                <w:rFonts w:ascii="Times New Roman" w:hAnsi="Times New Roman" w:cs="Times New Roman"/>
                <w:color w:val="000000" w:themeColor="text1"/>
                <w:sz w:val="26"/>
                <w:szCs w:val="26"/>
              </w:rPr>
              <w:t xml:space="preserve">Для физических лиц: фамилия, имя, отчество (последнее </w:t>
            </w:r>
            <w:r w:rsidRPr="00180411">
              <w:rPr>
                <w:rFonts w:ascii="Times New Roman" w:hAnsi="Times New Roman" w:cs="Times New Roman"/>
                <w:color w:val="000000" w:themeColor="text1"/>
                <w:sz w:val="26"/>
                <w:szCs w:val="26"/>
              </w:rPr>
              <w:sym w:font="Symbol" w:char="F02D"/>
            </w:r>
            <w:r w:rsidRPr="00180411">
              <w:rPr>
                <w:rFonts w:ascii="Times New Roman" w:hAnsi="Times New Roman" w:cs="Times New Roman"/>
                <w:color w:val="000000" w:themeColor="text1"/>
                <w:sz w:val="26"/>
                <w:szCs w:val="26"/>
              </w:rPr>
              <w:t xml:space="preserve"> при наличии), адрес, контактный телефон, адрес электронной почты (при наличии); для юридических лиц: наименование, фамилия, имя, отчество (последнее </w:t>
            </w:r>
            <w:r w:rsidRPr="00180411">
              <w:rPr>
                <w:rFonts w:ascii="Times New Roman" w:hAnsi="Times New Roman" w:cs="Times New Roman"/>
                <w:color w:val="000000" w:themeColor="text1"/>
                <w:sz w:val="26"/>
                <w:szCs w:val="26"/>
              </w:rPr>
              <w:sym w:font="Symbol" w:char="F02D"/>
            </w:r>
            <w:r w:rsidRPr="00180411">
              <w:rPr>
                <w:rFonts w:ascii="Times New Roman" w:hAnsi="Times New Roman" w:cs="Times New Roman"/>
                <w:color w:val="000000" w:themeColor="text1"/>
                <w:sz w:val="26"/>
                <w:szCs w:val="26"/>
              </w:rPr>
              <w:t xml:space="preserve"> при наличии), должность </w:t>
            </w:r>
            <w:proofErr w:type="gramEnd"/>
          </w:p>
        </w:tc>
      </w:tr>
      <w:tr w:rsidR="004D0A2B" w:rsidRPr="00180411" w:rsidTr="006E7CCD">
        <w:tc>
          <w:tcPr>
            <w:tcW w:w="3187" w:type="dxa"/>
            <w:tcBorders>
              <w:top w:val="single" w:sz="4" w:space="0" w:color="000000"/>
              <w:left w:val="single" w:sz="4" w:space="0" w:color="000000"/>
              <w:bottom w:val="single" w:sz="4" w:space="0" w:color="000000"/>
              <w:right w:val="single" w:sz="4" w:space="0" w:color="000000"/>
            </w:tcBorders>
          </w:tcPr>
          <w:p w:rsidR="004D0A2B" w:rsidRPr="00180411" w:rsidRDefault="004D0A2B" w:rsidP="006E7CCD">
            <w:pPr>
              <w:autoSpaceDE w:val="0"/>
              <w:autoSpaceDN w:val="0"/>
              <w:adjustRightInd w:val="0"/>
              <w:spacing w:after="0" w:line="240" w:lineRule="exact"/>
              <w:jc w:val="center"/>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1</w:t>
            </w:r>
          </w:p>
        </w:tc>
        <w:tc>
          <w:tcPr>
            <w:tcW w:w="2131" w:type="dxa"/>
            <w:tcBorders>
              <w:top w:val="single" w:sz="4" w:space="0" w:color="000000"/>
              <w:left w:val="single" w:sz="4" w:space="0" w:color="000000"/>
              <w:bottom w:val="single" w:sz="4" w:space="0" w:color="000000"/>
              <w:right w:val="single" w:sz="4" w:space="0" w:color="000000"/>
            </w:tcBorders>
          </w:tcPr>
          <w:p w:rsidR="004D0A2B" w:rsidRPr="00180411" w:rsidRDefault="004D0A2B" w:rsidP="006E7CCD">
            <w:pPr>
              <w:autoSpaceDE w:val="0"/>
              <w:autoSpaceDN w:val="0"/>
              <w:adjustRightInd w:val="0"/>
              <w:spacing w:after="0" w:line="240" w:lineRule="exact"/>
              <w:jc w:val="center"/>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2</w:t>
            </w:r>
          </w:p>
        </w:tc>
        <w:tc>
          <w:tcPr>
            <w:tcW w:w="2615" w:type="dxa"/>
            <w:tcBorders>
              <w:top w:val="single" w:sz="4" w:space="0" w:color="000000"/>
              <w:left w:val="single" w:sz="4" w:space="0" w:color="000000"/>
              <w:bottom w:val="single" w:sz="4" w:space="0" w:color="000000"/>
              <w:right w:val="single" w:sz="4" w:space="0" w:color="000000"/>
            </w:tcBorders>
          </w:tcPr>
          <w:p w:rsidR="004D0A2B" w:rsidRPr="00180411" w:rsidRDefault="004D0A2B" w:rsidP="006E7CCD">
            <w:pPr>
              <w:autoSpaceDE w:val="0"/>
              <w:autoSpaceDN w:val="0"/>
              <w:adjustRightInd w:val="0"/>
              <w:spacing w:after="0" w:line="240" w:lineRule="exact"/>
              <w:jc w:val="center"/>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3</w:t>
            </w:r>
          </w:p>
        </w:tc>
        <w:tc>
          <w:tcPr>
            <w:tcW w:w="1706" w:type="dxa"/>
            <w:tcBorders>
              <w:top w:val="single" w:sz="4" w:space="0" w:color="000000"/>
              <w:left w:val="single" w:sz="4" w:space="0" w:color="000000"/>
              <w:bottom w:val="single" w:sz="4" w:space="0" w:color="000000"/>
              <w:right w:val="single" w:sz="4" w:space="0" w:color="000000"/>
            </w:tcBorders>
          </w:tcPr>
          <w:p w:rsidR="004D0A2B" w:rsidRPr="00180411" w:rsidRDefault="004D0A2B" w:rsidP="006E7CCD">
            <w:pPr>
              <w:autoSpaceDE w:val="0"/>
              <w:autoSpaceDN w:val="0"/>
              <w:adjustRightInd w:val="0"/>
              <w:spacing w:after="0" w:line="240" w:lineRule="exact"/>
              <w:jc w:val="center"/>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4</w:t>
            </w:r>
          </w:p>
        </w:tc>
      </w:tr>
      <w:tr w:rsidR="004D0A2B" w:rsidRPr="00180411" w:rsidTr="006E7CCD">
        <w:tc>
          <w:tcPr>
            <w:tcW w:w="9639" w:type="dxa"/>
            <w:gridSpan w:val="4"/>
            <w:tcBorders>
              <w:top w:val="single" w:sz="4" w:space="0" w:color="000000"/>
              <w:left w:val="single" w:sz="4" w:space="0" w:color="000000"/>
              <w:bottom w:val="single" w:sz="4" w:space="0" w:color="000000"/>
              <w:right w:val="single" w:sz="4" w:space="0" w:color="000000"/>
            </w:tcBorders>
          </w:tcPr>
          <w:p w:rsidR="004D0A2B" w:rsidRPr="00180411" w:rsidRDefault="004D0A2B" w:rsidP="006E7CCD">
            <w:pPr>
              <w:widowControl w:val="0"/>
              <w:autoSpaceDE w:val="0"/>
              <w:autoSpaceDN w:val="0"/>
              <w:adjustRightInd w:val="0"/>
              <w:spacing w:after="0" w:line="240" w:lineRule="exact"/>
              <w:rPr>
                <w:rFonts w:ascii="Times New Roman" w:hAnsi="Times New Roman" w:cs="Times New Roman"/>
                <w:color w:val="000000" w:themeColor="text1"/>
                <w:sz w:val="26"/>
                <w:szCs w:val="26"/>
              </w:rPr>
            </w:pPr>
            <w:proofErr w:type="gramStart"/>
            <w:r w:rsidRPr="00180411">
              <w:rPr>
                <w:rFonts w:ascii="Times New Roman" w:hAnsi="Times New Roman" w:cs="Times New Roman"/>
                <w:color w:val="000000" w:themeColor="text1"/>
                <w:sz w:val="26"/>
                <w:szCs w:val="26"/>
              </w:rPr>
              <w:t>представителя организации, адрес (местонахождение) организации, телефон (факс, при наличии), адрес электронной почты (при наличии).</w:t>
            </w:r>
            <w:proofErr w:type="gramEnd"/>
          </w:p>
          <w:p w:rsidR="004D0A2B" w:rsidRPr="00180411" w:rsidRDefault="004D0A2B" w:rsidP="006E7CCD">
            <w:pPr>
              <w:widowControl w:val="0"/>
              <w:numPr>
                <w:ilvl w:val="0"/>
                <w:numId w:val="3"/>
              </w:numPr>
              <w:autoSpaceDE w:val="0"/>
              <w:autoSpaceDN w:val="0"/>
              <w:adjustRightInd w:val="0"/>
              <w:spacing w:after="0" w:line="240" w:lineRule="exact"/>
              <w:ind w:left="0" w:firstLine="0"/>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С указанием номеров разделов объекта общественных обсуждений и обоснования для отклонения замечаний и предложений.</w:t>
            </w:r>
          </w:p>
          <w:p w:rsidR="004D0A2B" w:rsidRPr="00180411" w:rsidRDefault="004D0A2B" w:rsidP="006E7CCD">
            <w:pPr>
              <w:widowControl w:val="0"/>
              <w:numPr>
                <w:ilvl w:val="0"/>
                <w:numId w:val="3"/>
              </w:numPr>
              <w:autoSpaceDE w:val="0"/>
              <w:autoSpaceDN w:val="0"/>
              <w:adjustRightInd w:val="0"/>
              <w:spacing w:after="0" w:line="240" w:lineRule="exact"/>
              <w:ind w:left="0" w:firstLine="0"/>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Подпись (в случае проведения обсуждений в дистанционном формате подпись не требуется).</w:t>
            </w:r>
          </w:p>
        </w:tc>
      </w:tr>
    </w:tbl>
    <w:p w:rsidR="004D0A2B" w:rsidRPr="00180411" w:rsidRDefault="004D0A2B" w:rsidP="004D0A2B">
      <w:pPr>
        <w:widowControl w:val="0"/>
        <w:autoSpaceDE w:val="0"/>
        <w:autoSpaceDN w:val="0"/>
        <w:adjustRightInd w:val="0"/>
        <w:spacing w:after="0" w:line="240" w:lineRule="auto"/>
        <w:rPr>
          <w:rFonts w:ascii="Times New Roman" w:hAnsi="Times New Roman" w:cs="Times New Roman"/>
          <w:color w:val="000000" w:themeColor="text1"/>
          <w:sz w:val="26"/>
          <w:szCs w:val="26"/>
        </w:rPr>
      </w:pPr>
    </w:p>
    <w:p w:rsidR="004D0A2B" w:rsidRPr="00180411" w:rsidRDefault="004D0A2B" w:rsidP="004D0A2B">
      <w:pPr>
        <w:widowControl w:val="0"/>
        <w:autoSpaceDE w:val="0"/>
        <w:autoSpaceDN w:val="0"/>
        <w:adjustRightInd w:val="0"/>
        <w:spacing w:after="0" w:line="240" w:lineRule="auto"/>
        <w:rPr>
          <w:rFonts w:ascii="Times New Roman" w:hAnsi="Times New Roman" w:cs="Times New Roman"/>
          <w:color w:val="000000" w:themeColor="text1"/>
          <w:sz w:val="26"/>
          <w:szCs w:val="26"/>
        </w:rPr>
      </w:pPr>
    </w:p>
    <w:p w:rsidR="004D0A2B" w:rsidRPr="00180411" w:rsidRDefault="004D0A2B" w:rsidP="004D0A2B">
      <w:pPr>
        <w:spacing w:after="0" w:line="240" w:lineRule="auto"/>
        <w:rPr>
          <w:rFonts w:ascii="Times New Roman" w:hAnsi="Times New Roman" w:cs="Times New Roman"/>
          <w:color w:val="000000" w:themeColor="text1"/>
          <w:sz w:val="26"/>
          <w:szCs w:val="26"/>
        </w:rPr>
      </w:pPr>
    </w:p>
    <w:tbl>
      <w:tblPr>
        <w:tblStyle w:val="1"/>
        <w:tblW w:w="0" w:type="auto"/>
        <w:tblBorders>
          <w:top w:val="none" w:sz="0" w:space="0" w:color="auto"/>
          <w:bottom w:val="none" w:sz="0" w:space="0" w:color="auto"/>
        </w:tblBorders>
        <w:tblLook w:val="04A0"/>
      </w:tblPr>
      <w:tblGrid>
        <w:gridCol w:w="1611"/>
        <w:gridCol w:w="229"/>
        <w:gridCol w:w="287"/>
        <w:gridCol w:w="1842"/>
        <w:gridCol w:w="604"/>
        <w:gridCol w:w="4777"/>
      </w:tblGrid>
      <w:tr w:rsidR="004D0A2B" w:rsidRPr="00180411" w:rsidTr="006E7CCD">
        <w:tc>
          <w:tcPr>
            <w:tcW w:w="1611" w:type="dxa"/>
            <w:tcBorders>
              <w:top w:val="nil"/>
              <w:left w:val="nil"/>
              <w:bottom w:val="single" w:sz="4" w:space="0" w:color="auto"/>
              <w:right w:val="nil"/>
            </w:tcBorders>
          </w:tcPr>
          <w:p w:rsidR="004D0A2B" w:rsidRPr="00180411" w:rsidRDefault="004D0A2B" w:rsidP="006E7CCD">
            <w:pPr>
              <w:widowControl w:val="0"/>
              <w:suppressAutoHyphens/>
              <w:autoSpaceDE w:val="0"/>
              <w:autoSpaceDN w:val="0"/>
              <w:adjustRightInd w:val="0"/>
              <w:outlineLvl w:val="1"/>
              <w:rPr>
                <w:rFonts w:ascii="Times New Roman" w:hAnsi="Times New Roman" w:cs="Times New Roman"/>
                <w:color w:val="000000" w:themeColor="text1"/>
                <w:sz w:val="26"/>
                <w:szCs w:val="26"/>
              </w:rPr>
            </w:pPr>
          </w:p>
        </w:tc>
        <w:tc>
          <w:tcPr>
            <w:tcW w:w="229" w:type="dxa"/>
            <w:tcBorders>
              <w:top w:val="nil"/>
              <w:left w:val="nil"/>
              <w:bottom w:val="nil"/>
              <w:right w:val="nil"/>
            </w:tcBorders>
          </w:tcPr>
          <w:p w:rsidR="004D0A2B" w:rsidRPr="00180411" w:rsidRDefault="004D0A2B" w:rsidP="006E7CCD">
            <w:pPr>
              <w:widowControl w:val="0"/>
              <w:suppressAutoHyphens/>
              <w:autoSpaceDE w:val="0"/>
              <w:autoSpaceDN w:val="0"/>
              <w:adjustRightInd w:val="0"/>
              <w:outlineLvl w:val="1"/>
              <w:rPr>
                <w:rFonts w:ascii="Times New Roman" w:hAnsi="Times New Roman" w:cs="Times New Roman"/>
                <w:color w:val="000000" w:themeColor="text1"/>
                <w:sz w:val="26"/>
                <w:szCs w:val="26"/>
              </w:rPr>
            </w:pPr>
          </w:p>
        </w:tc>
        <w:tc>
          <w:tcPr>
            <w:tcW w:w="287" w:type="dxa"/>
            <w:tcBorders>
              <w:top w:val="nil"/>
              <w:left w:val="nil"/>
              <w:bottom w:val="nil"/>
              <w:right w:val="nil"/>
            </w:tcBorders>
          </w:tcPr>
          <w:p w:rsidR="004D0A2B" w:rsidRPr="00180411" w:rsidRDefault="004D0A2B" w:rsidP="006E7CCD">
            <w:pPr>
              <w:widowControl w:val="0"/>
              <w:suppressAutoHyphens/>
              <w:autoSpaceDE w:val="0"/>
              <w:autoSpaceDN w:val="0"/>
              <w:adjustRightInd w:val="0"/>
              <w:outlineLvl w:val="1"/>
              <w:rPr>
                <w:rFonts w:ascii="Times New Roman" w:hAnsi="Times New Roman" w:cs="Times New Roman"/>
                <w:color w:val="000000" w:themeColor="text1"/>
                <w:sz w:val="26"/>
                <w:szCs w:val="26"/>
              </w:rPr>
            </w:pPr>
          </w:p>
        </w:tc>
        <w:tc>
          <w:tcPr>
            <w:tcW w:w="1842" w:type="dxa"/>
            <w:tcBorders>
              <w:top w:val="nil"/>
              <w:left w:val="nil"/>
              <w:bottom w:val="single" w:sz="4" w:space="0" w:color="auto"/>
              <w:right w:val="nil"/>
            </w:tcBorders>
          </w:tcPr>
          <w:p w:rsidR="004D0A2B" w:rsidRPr="00180411" w:rsidRDefault="004D0A2B" w:rsidP="006E7CCD">
            <w:pPr>
              <w:widowControl w:val="0"/>
              <w:suppressAutoHyphens/>
              <w:autoSpaceDE w:val="0"/>
              <w:autoSpaceDN w:val="0"/>
              <w:adjustRightInd w:val="0"/>
              <w:outlineLvl w:val="1"/>
              <w:rPr>
                <w:rFonts w:ascii="Times New Roman" w:hAnsi="Times New Roman" w:cs="Times New Roman"/>
                <w:color w:val="000000" w:themeColor="text1"/>
                <w:sz w:val="26"/>
                <w:szCs w:val="26"/>
              </w:rPr>
            </w:pPr>
          </w:p>
        </w:tc>
        <w:tc>
          <w:tcPr>
            <w:tcW w:w="604" w:type="dxa"/>
            <w:tcBorders>
              <w:top w:val="nil"/>
              <w:left w:val="nil"/>
              <w:bottom w:val="nil"/>
              <w:right w:val="nil"/>
            </w:tcBorders>
          </w:tcPr>
          <w:p w:rsidR="004D0A2B" w:rsidRPr="00180411" w:rsidRDefault="004D0A2B" w:rsidP="006E7CCD">
            <w:pPr>
              <w:widowControl w:val="0"/>
              <w:suppressAutoHyphens/>
              <w:autoSpaceDE w:val="0"/>
              <w:autoSpaceDN w:val="0"/>
              <w:adjustRightInd w:val="0"/>
              <w:outlineLvl w:val="1"/>
              <w:rPr>
                <w:rFonts w:ascii="Times New Roman" w:hAnsi="Times New Roman" w:cs="Times New Roman"/>
                <w:color w:val="000000" w:themeColor="text1"/>
                <w:sz w:val="26"/>
                <w:szCs w:val="26"/>
              </w:rPr>
            </w:pPr>
          </w:p>
        </w:tc>
        <w:tc>
          <w:tcPr>
            <w:tcW w:w="4777" w:type="dxa"/>
            <w:tcBorders>
              <w:top w:val="nil"/>
              <w:left w:val="nil"/>
              <w:bottom w:val="single" w:sz="4" w:space="0" w:color="auto"/>
              <w:right w:val="nil"/>
            </w:tcBorders>
          </w:tcPr>
          <w:p w:rsidR="004D0A2B" w:rsidRPr="00180411" w:rsidRDefault="004D0A2B" w:rsidP="006E7CCD">
            <w:pPr>
              <w:widowControl w:val="0"/>
              <w:suppressAutoHyphens/>
              <w:autoSpaceDE w:val="0"/>
              <w:autoSpaceDN w:val="0"/>
              <w:adjustRightInd w:val="0"/>
              <w:outlineLvl w:val="1"/>
              <w:rPr>
                <w:rFonts w:ascii="Times New Roman" w:hAnsi="Times New Roman" w:cs="Times New Roman"/>
                <w:color w:val="000000" w:themeColor="text1"/>
                <w:sz w:val="26"/>
                <w:szCs w:val="26"/>
              </w:rPr>
            </w:pPr>
          </w:p>
        </w:tc>
      </w:tr>
      <w:tr w:rsidR="004D0A2B" w:rsidRPr="00180411" w:rsidTr="006E7CCD">
        <w:tc>
          <w:tcPr>
            <w:tcW w:w="1611" w:type="dxa"/>
            <w:tcBorders>
              <w:top w:val="single" w:sz="4" w:space="0" w:color="auto"/>
              <w:left w:val="nil"/>
              <w:bottom w:val="nil"/>
              <w:right w:val="nil"/>
            </w:tcBorders>
          </w:tcPr>
          <w:p w:rsidR="004D0A2B" w:rsidRPr="00180411" w:rsidRDefault="004D0A2B" w:rsidP="006E7CCD">
            <w:pPr>
              <w:widowControl w:val="0"/>
              <w:suppressAutoHyphens/>
              <w:autoSpaceDE w:val="0"/>
              <w:autoSpaceDN w:val="0"/>
              <w:adjustRightInd w:val="0"/>
              <w:jc w:val="center"/>
              <w:outlineLvl w:val="1"/>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(дата)</w:t>
            </w:r>
          </w:p>
        </w:tc>
        <w:tc>
          <w:tcPr>
            <w:tcW w:w="229" w:type="dxa"/>
            <w:tcBorders>
              <w:top w:val="nil"/>
              <w:left w:val="nil"/>
              <w:bottom w:val="nil"/>
              <w:right w:val="nil"/>
            </w:tcBorders>
          </w:tcPr>
          <w:p w:rsidR="004D0A2B" w:rsidRPr="00180411" w:rsidRDefault="004D0A2B" w:rsidP="006E7CCD">
            <w:pPr>
              <w:widowControl w:val="0"/>
              <w:suppressAutoHyphens/>
              <w:autoSpaceDE w:val="0"/>
              <w:autoSpaceDN w:val="0"/>
              <w:adjustRightInd w:val="0"/>
              <w:jc w:val="center"/>
              <w:outlineLvl w:val="1"/>
              <w:rPr>
                <w:rFonts w:ascii="Times New Roman" w:hAnsi="Times New Roman" w:cs="Times New Roman"/>
                <w:color w:val="000000" w:themeColor="text1"/>
                <w:sz w:val="26"/>
                <w:szCs w:val="26"/>
              </w:rPr>
            </w:pPr>
          </w:p>
        </w:tc>
        <w:tc>
          <w:tcPr>
            <w:tcW w:w="287" w:type="dxa"/>
            <w:tcBorders>
              <w:top w:val="nil"/>
              <w:left w:val="nil"/>
              <w:bottom w:val="nil"/>
              <w:right w:val="nil"/>
            </w:tcBorders>
          </w:tcPr>
          <w:p w:rsidR="004D0A2B" w:rsidRPr="00180411" w:rsidRDefault="004D0A2B" w:rsidP="006E7CCD">
            <w:pPr>
              <w:widowControl w:val="0"/>
              <w:suppressAutoHyphens/>
              <w:autoSpaceDE w:val="0"/>
              <w:autoSpaceDN w:val="0"/>
              <w:adjustRightInd w:val="0"/>
              <w:jc w:val="center"/>
              <w:outlineLvl w:val="1"/>
              <w:rPr>
                <w:rFonts w:ascii="Times New Roman" w:hAnsi="Times New Roman" w:cs="Times New Roman"/>
                <w:color w:val="000000" w:themeColor="text1"/>
                <w:sz w:val="26"/>
                <w:szCs w:val="26"/>
              </w:rPr>
            </w:pPr>
          </w:p>
        </w:tc>
        <w:tc>
          <w:tcPr>
            <w:tcW w:w="1842" w:type="dxa"/>
            <w:tcBorders>
              <w:top w:val="single" w:sz="4" w:space="0" w:color="auto"/>
              <w:left w:val="nil"/>
              <w:bottom w:val="nil"/>
              <w:right w:val="nil"/>
            </w:tcBorders>
          </w:tcPr>
          <w:p w:rsidR="004D0A2B" w:rsidRPr="00180411" w:rsidRDefault="004D0A2B" w:rsidP="006E7CCD">
            <w:pPr>
              <w:widowControl w:val="0"/>
              <w:suppressAutoHyphens/>
              <w:autoSpaceDE w:val="0"/>
              <w:autoSpaceDN w:val="0"/>
              <w:adjustRightInd w:val="0"/>
              <w:jc w:val="center"/>
              <w:outlineLvl w:val="1"/>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(подпись)</w:t>
            </w:r>
          </w:p>
        </w:tc>
        <w:tc>
          <w:tcPr>
            <w:tcW w:w="604" w:type="dxa"/>
            <w:tcBorders>
              <w:top w:val="nil"/>
              <w:left w:val="nil"/>
              <w:bottom w:val="nil"/>
              <w:right w:val="nil"/>
            </w:tcBorders>
          </w:tcPr>
          <w:p w:rsidR="004D0A2B" w:rsidRPr="00180411" w:rsidRDefault="004D0A2B" w:rsidP="006E7CCD">
            <w:pPr>
              <w:widowControl w:val="0"/>
              <w:autoSpaceDE w:val="0"/>
              <w:autoSpaceDN w:val="0"/>
              <w:adjustRightInd w:val="0"/>
              <w:ind w:left="31" w:firstLine="851"/>
              <w:rPr>
                <w:rFonts w:ascii="Times New Roman" w:hAnsi="Times New Roman" w:cs="Times New Roman"/>
                <w:color w:val="000000" w:themeColor="text1"/>
                <w:sz w:val="26"/>
                <w:szCs w:val="26"/>
              </w:rPr>
            </w:pPr>
          </w:p>
        </w:tc>
        <w:tc>
          <w:tcPr>
            <w:tcW w:w="4777" w:type="dxa"/>
            <w:tcBorders>
              <w:top w:val="single" w:sz="4" w:space="0" w:color="auto"/>
              <w:left w:val="nil"/>
              <w:bottom w:val="nil"/>
              <w:right w:val="nil"/>
            </w:tcBorders>
          </w:tcPr>
          <w:p w:rsidR="004D0A2B" w:rsidRPr="00180411" w:rsidRDefault="004D0A2B" w:rsidP="006E7CCD">
            <w:pPr>
              <w:widowControl w:val="0"/>
              <w:autoSpaceDE w:val="0"/>
              <w:autoSpaceDN w:val="0"/>
              <w:adjustRightInd w:val="0"/>
              <w:ind w:left="31"/>
              <w:jc w:val="center"/>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(фамилия, имя и отчество (последнее </w:t>
            </w:r>
            <w:r w:rsidRPr="00180411">
              <w:rPr>
                <w:rFonts w:ascii="Times New Roman" w:hAnsi="Times New Roman" w:cs="Times New Roman"/>
                <w:color w:val="000000" w:themeColor="text1"/>
                <w:sz w:val="26"/>
                <w:szCs w:val="26"/>
              </w:rPr>
              <w:sym w:font="Symbol" w:char="F02D"/>
            </w:r>
            <w:r w:rsidRPr="00180411">
              <w:rPr>
                <w:rFonts w:ascii="Times New Roman" w:hAnsi="Times New Roman" w:cs="Times New Roman"/>
                <w:color w:val="000000" w:themeColor="text1"/>
                <w:sz w:val="26"/>
                <w:szCs w:val="26"/>
              </w:rPr>
              <w:t xml:space="preserve"> при наличии) лица, ответственного за ведение указанного журнала)</w:t>
            </w:r>
          </w:p>
          <w:p w:rsidR="004D0A2B" w:rsidRPr="00180411" w:rsidRDefault="004D0A2B" w:rsidP="006E7CCD">
            <w:pPr>
              <w:widowControl w:val="0"/>
              <w:suppressAutoHyphens/>
              <w:autoSpaceDE w:val="0"/>
              <w:autoSpaceDN w:val="0"/>
              <w:adjustRightInd w:val="0"/>
              <w:jc w:val="center"/>
              <w:outlineLvl w:val="1"/>
              <w:rPr>
                <w:rFonts w:ascii="Times New Roman" w:hAnsi="Times New Roman" w:cs="Times New Roman"/>
                <w:color w:val="000000" w:themeColor="text1"/>
                <w:sz w:val="26"/>
                <w:szCs w:val="26"/>
              </w:rPr>
            </w:pPr>
          </w:p>
        </w:tc>
      </w:tr>
    </w:tbl>
    <w:p w:rsidR="004D0A2B" w:rsidRPr="00180411" w:rsidRDefault="004D0A2B" w:rsidP="004D0A2B">
      <w:pPr>
        <w:widowControl w:val="0"/>
        <w:spacing w:after="0" w:line="240" w:lineRule="auto"/>
        <w:ind w:firstLine="4961"/>
        <w:rPr>
          <w:rFonts w:ascii="Times New Roman" w:hAnsi="Times New Roman" w:cs="Times New Roman"/>
          <w:color w:val="000000" w:themeColor="text1"/>
          <w:sz w:val="26"/>
          <w:szCs w:val="26"/>
        </w:rPr>
      </w:pPr>
    </w:p>
    <w:p w:rsidR="004D0A2B" w:rsidRPr="00180411" w:rsidRDefault="004D0A2B" w:rsidP="004D0A2B">
      <w:pPr>
        <w:widowControl w:val="0"/>
        <w:spacing w:after="0" w:line="240" w:lineRule="auto"/>
        <w:rPr>
          <w:rFonts w:ascii="Times New Roman" w:hAnsi="Times New Roman" w:cs="Times New Roman"/>
          <w:color w:val="000000" w:themeColor="text1"/>
          <w:sz w:val="26"/>
          <w:szCs w:val="26"/>
        </w:rPr>
      </w:pPr>
    </w:p>
    <w:p w:rsidR="004D0A2B" w:rsidRPr="00180411" w:rsidRDefault="004D0A2B" w:rsidP="004D0A2B">
      <w:pPr>
        <w:widowControl w:val="0"/>
        <w:spacing w:after="0" w:line="240" w:lineRule="auto"/>
        <w:rPr>
          <w:rFonts w:ascii="Times New Roman" w:hAnsi="Times New Roman" w:cs="Times New Roman"/>
          <w:color w:val="000000" w:themeColor="text1"/>
          <w:sz w:val="26"/>
          <w:szCs w:val="26"/>
        </w:rPr>
      </w:pPr>
    </w:p>
    <w:p w:rsidR="004D0A2B" w:rsidRPr="00180411" w:rsidRDefault="004D0A2B" w:rsidP="004D0A2B">
      <w:pPr>
        <w:widowControl w:val="0"/>
        <w:spacing w:after="0" w:line="240" w:lineRule="auto"/>
        <w:rPr>
          <w:rFonts w:ascii="Times New Roman" w:hAnsi="Times New Roman" w:cs="Times New Roman"/>
          <w:color w:val="000000" w:themeColor="text1"/>
          <w:sz w:val="26"/>
          <w:szCs w:val="26"/>
        </w:rPr>
      </w:pPr>
    </w:p>
    <w:p w:rsidR="004D0A2B" w:rsidRPr="00180411" w:rsidRDefault="004D0A2B" w:rsidP="004D0A2B">
      <w:pPr>
        <w:widowControl w:val="0"/>
        <w:spacing w:after="0" w:line="240" w:lineRule="auto"/>
        <w:rPr>
          <w:rFonts w:ascii="Times New Roman" w:hAnsi="Times New Roman" w:cs="Times New Roman"/>
          <w:color w:val="000000" w:themeColor="text1"/>
          <w:sz w:val="26"/>
          <w:szCs w:val="26"/>
        </w:rPr>
      </w:pPr>
    </w:p>
    <w:p w:rsidR="004D0A2B" w:rsidRPr="00180411" w:rsidRDefault="004D0A2B" w:rsidP="004D0A2B">
      <w:pPr>
        <w:widowControl w:val="0"/>
        <w:spacing w:after="0" w:line="240" w:lineRule="auto"/>
        <w:rPr>
          <w:rFonts w:ascii="Times New Roman" w:hAnsi="Times New Roman" w:cs="Times New Roman"/>
          <w:color w:val="000000" w:themeColor="text1"/>
          <w:sz w:val="26"/>
          <w:szCs w:val="26"/>
        </w:rPr>
      </w:pPr>
    </w:p>
    <w:p w:rsidR="004D0A2B" w:rsidRPr="00180411" w:rsidRDefault="004D0A2B" w:rsidP="004D0A2B">
      <w:pPr>
        <w:widowControl w:val="0"/>
        <w:spacing w:after="0" w:line="240" w:lineRule="auto"/>
        <w:rPr>
          <w:rFonts w:ascii="Times New Roman" w:hAnsi="Times New Roman" w:cs="Times New Roman"/>
          <w:color w:val="000000" w:themeColor="text1"/>
          <w:sz w:val="26"/>
          <w:szCs w:val="26"/>
        </w:rPr>
      </w:pPr>
    </w:p>
    <w:p w:rsidR="004D0A2B" w:rsidRPr="00180411" w:rsidRDefault="004D0A2B" w:rsidP="004D0A2B">
      <w:pPr>
        <w:widowControl w:val="0"/>
        <w:spacing w:after="0" w:line="240" w:lineRule="auto"/>
        <w:rPr>
          <w:rFonts w:ascii="Times New Roman" w:hAnsi="Times New Roman" w:cs="Times New Roman"/>
          <w:color w:val="000000" w:themeColor="text1"/>
          <w:sz w:val="26"/>
          <w:szCs w:val="26"/>
        </w:rPr>
      </w:pPr>
    </w:p>
    <w:p w:rsidR="004D0A2B" w:rsidRPr="00180411" w:rsidRDefault="004D0A2B" w:rsidP="004D0A2B">
      <w:pPr>
        <w:widowControl w:val="0"/>
        <w:spacing w:after="0" w:line="240" w:lineRule="auto"/>
        <w:rPr>
          <w:rFonts w:ascii="Times New Roman" w:hAnsi="Times New Roman" w:cs="Times New Roman"/>
          <w:color w:val="000000" w:themeColor="text1"/>
          <w:sz w:val="26"/>
          <w:szCs w:val="26"/>
        </w:rPr>
      </w:pPr>
    </w:p>
    <w:p w:rsidR="004D0A2B" w:rsidRPr="00180411" w:rsidRDefault="004D0A2B" w:rsidP="004D0A2B">
      <w:pPr>
        <w:widowControl w:val="0"/>
        <w:spacing w:after="0" w:line="240" w:lineRule="auto"/>
        <w:rPr>
          <w:rFonts w:ascii="Times New Roman" w:hAnsi="Times New Roman" w:cs="Times New Roman"/>
          <w:color w:val="000000" w:themeColor="text1"/>
          <w:sz w:val="26"/>
          <w:szCs w:val="26"/>
        </w:rPr>
      </w:pPr>
    </w:p>
    <w:p w:rsidR="004D0A2B" w:rsidRPr="00180411" w:rsidRDefault="004D0A2B" w:rsidP="004D0A2B">
      <w:pPr>
        <w:widowControl w:val="0"/>
        <w:spacing w:after="0" w:line="240" w:lineRule="auto"/>
        <w:rPr>
          <w:rFonts w:ascii="Times New Roman" w:hAnsi="Times New Roman" w:cs="Times New Roman"/>
          <w:color w:val="000000" w:themeColor="text1"/>
          <w:sz w:val="26"/>
          <w:szCs w:val="26"/>
        </w:rPr>
      </w:pPr>
    </w:p>
    <w:p w:rsidR="004D0A2B" w:rsidRPr="00180411" w:rsidRDefault="004D0A2B" w:rsidP="004D0A2B">
      <w:pPr>
        <w:widowControl w:val="0"/>
        <w:spacing w:after="0" w:line="240" w:lineRule="auto"/>
        <w:rPr>
          <w:rFonts w:ascii="Times New Roman" w:hAnsi="Times New Roman" w:cs="Times New Roman"/>
          <w:color w:val="000000" w:themeColor="text1"/>
          <w:sz w:val="26"/>
          <w:szCs w:val="26"/>
        </w:rPr>
      </w:pPr>
    </w:p>
    <w:p w:rsidR="004D0A2B" w:rsidRPr="00180411" w:rsidRDefault="004D0A2B" w:rsidP="004D0A2B">
      <w:pPr>
        <w:spacing w:after="0" w:line="240" w:lineRule="auto"/>
        <w:textAlignment w:val="baseline"/>
        <w:rPr>
          <w:rFonts w:ascii="Times New Roman" w:eastAsia="Times New Roman" w:hAnsi="Times New Roman" w:cs="Times New Roman"/>
          <w:color w:val="000000" w:themeColor="text1"/>
          <w:sz w:val="26"/>
          <w:szCs w:val="26"/>
        </w:rPr>
      </w:pPr>
    </w:p>
    <w:p w:rsidR="00114C57" w:rsidRPr="00180411" w:rsidRDefault="00114C57" w:rsidP="004D0A2B">
      <w:pPr>
        <w:spacing w:after="0" w:line="240" w:lineRule="auto"/>
        <w:textAlignment w:val="baseline"/>
        <w:rPr>
          <w:rFonts w:ascii="Times New Roman" w:hAnsi="Times New Roman" w:cs="Times New Roman"/>
          <w:color w:val="000000" w:themeColor="text1"/>
          <w:sz w:val="26"/>
          <w:szCs w:val="26"/>
        </w:rPr>
        <w:sectPr w:rsidR="00114C57" w:rsidRPr="00180411" w:rsidSect="00180411">
          <w:pgSz w:w="11907" w:h="16840"/>
          <w:pgMar w:top="1134" w:right="850" w:bottom="1134" w:left="1701" w:header="709" w:footer="709" w:gutter="0"/>
          <w:cols w:space="720"/>
          <w:titlePg/>
          <w:docGrid w:linePitch="340"/>
        </w:sectPr>
      </w:pPr>
    </w:p>
    <w:p w:rsidR="004D0A2B" w:rsidRPr="00180411" w:rsidRDefault="004D0A2B" w:rsidP="004D0A2B">
      <w:pPr>
        <w:widowControl w:val="0"/>
        <w:spacing w:after="0" w:line="240" w:lineRule="auto"/>
        <w:ind w:right="-2" w:firstLine="709"/>
        <w:jc w:val="right"/>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lastRenderedPageBreak/>
        <w:t>Приложение № 5</w:t>
      </w:r>
    </w:p>
    <w:p w:rsidR="004D0A2B" w:rsidRPr="00180411" w:rsidRDefault="004D0A2B" w:rsidP="004D0A2B">
      <w:pPr>
        <w:pStyle w:val="a4"/>
        <w:ind w:left="5387"/>
        <w:jc w:val="both"/>
        <w:rPr>
          <w:bCs/>
          <w:iCs/>
          <w:color w:val="000000" w:themeColor="text1"/>
          <w:sz w:val="26"/>
          <w:szCs w:val="26"/>
        </w:rPr>
      </w:pPr>
      <w:r w:rsidRPr="00180411">
        <w:rPr>
          <w:rFonts w:eastAsia="Times New Roman"/>
          <w:color w:val="000000" w:themeColor="text1"/>
          <w:sz w:val="26"/>
          <w:szCs w:val="26"/>
        </w:rPr>
        <w:t xml:space="preserve">     к </w:t>
      </w:r>
      <w:hyperlink w:anchor="P33" w:history="1">
        <w:proofErr w:type="gramStart"/>
        <w:r w:rsidRPr="00180411">
          <w:rPr>
            <w:color w:val="000000" w:themeColor="text1"/>
            <w:sz w:val="26"/>
            <w:szCs w:val="26"/>
          </w:rPr>
          <w:t>Положени</w:t>
        </w:r>
      </w:hyperlink>
      <w:r w:rsidRPr="00180411">
        <w:rPr>
          <w:color w:val="000000" w:themeColor="text1"/>
          <w:sz w:val="26"/>
          <w:szCs w:val="26"/>
        </w:rPr>
        <w:t>ю</w:t>
      </w:r>
      <w:proofErr w:type="gramEnd"/>
      <w:r w:rsidRPr="00180411">
        <w:rPr>
          <w:color w:val="000000" w:themeColor="text1"/>
          <w:sz w:val="26"/>
          <w:szCs w:val="26"/>
        </w:rPr>
        <w:t xml:space="preserve"> об организации общественных обсуждений по оценке воздействия   на окружающую среду, намечаемой хозяйственной и иной деятельности</w:t>
      </w:r>
      <w:r w:rsidR="00F86CDB" w:rsidRPr="00180411">
        <w:rPr>
          <w:color w:val="000000" w:themeColor="text1"/>
          <w:sz w:val="26"/>
          <w:szCs w:val="26"/>
        </w:rPr>
        <w:t xml:space="preserve"> вг</w:t>
      </w:r>
      <w:r w:rsidRPr="00180411">
        <w:rPr>
          <w:bCs/>
          <w:iCs/>
          <w:color w:val="000000" w:themeColor="text1"/>
          <w:sz w:val="26"/>
          <w:szCs w:val="26"/>
        </w:rPr>
        <w:t>ородско</w:t>
      </w:r>
      <w:r w:rsidR="00F86CDB" w:rsidRPr="00180411">
        <w:rPr>
          <w:bCs/>
          <w:iCs/>
          <w:color w:val="000000" w:themeColor="text1"/>
          <w:sz w:val="26"/>
          <w:szCs w:val="26"/>
        </w:rPr>
        <w:t>м</w:t>
      </w:r>
      <w:r w:rsidRPr="00180411">
        <w:rPr>
          <w:bCs/>
          <w:iCs/>
          <w:color w:val="000000" w:themeColor="text1"/>
          <w:sz w:val="26"/>
          <w:szCs w:val="26"/>
        </w:rPr>
        <w:t xml:space="preserve"> округ</w:t>
      </w:r>
      <w:r w:rsidR="00F86CDB" w:rsidRPr="00180411">
        <w:rPr>
          <w:bCs/>
          <w:iCs/>
          <w:color w:val="000000" w:themeColor="text1"/>
          <w:sz w:val="26"/>
          <w:szCs w:val="26"/>
        </w:rPr>
        <w:t>е</w:t>
      </w:r>
      <w:r w:rsidRPr="00180411">
        <w:rPr>
          <w:bCs/>
          <w:iCs/>
          <w:color w:val="000000" w:themeColor="text1"/>
          <w:sz w:val="26"/>
          <w:szCs w:val="26"/>
        </w:rPr>
        <w:t xml:space="preserve"> Спасск-Дальний</w:t>
      </w:r>
    </w:p>
    <w:p w:rsidR="004D0A2B" w:rsidRPr="00180411" w:rsidRDefault="004D0A2B" w:rsidP="004D0A2B">
      <w:pPr>
        <w:spacing w:after="0" w:line="240" w:lineRule="auto"/>
        <w:textAlignment w:val="baseline"/>
        <w:rPr>
          <w:rFonts w:ascii="Times New Roman" w:eastAsia="Times New Roman" w:hAnsi="Times New Roman" w:cs="Times New Roman"/>
          <w:color w:val="000000" w:themeColor="text1"/>
          <w:sz w:val="26"/>
          <w:szCs w:val="26"/>
        </w:rPr>
      </w:pPr>
    </w:p>
    <w:p w:rsidR="004D0A2B" w:rsidRPr="00180411" w:rsidRDefault="004D0A2B" w:rsidP="004D0A2B">
      <w:pPr>
        <w:spacing w:after="0" w:line="240" w:lineRule="auto"/>
        <w:textAlignment w:val="baseline"/>
        <w:rPr>
          <w:rFonts w:ascii="Times New Roman" w:eastAsia="Times New Roman" w:hAnsi="Times New Roman" w:cs="Times New Roman"/>
          <w:color w:val="000000" w:themeColor="text1"/>
          <w:sz w:val="26"/>
          <w:szCs w:val="26"/>
        </w:rPr>
      </w:pPr>
      <w:r w:rsidRPr="00180411">
        <w:rPr>
          <w:rFonts w:ascii="Times New Roman" w:eastAsia="Times New Roman" w:hAnsi="Times New Roman" w:cs="Times New Roman"/>
          <w:color w:val="000000" w:themeColor="text1"/>
          <w:sz w:val="26"/>
          <w:szCs w:val="26"/>
        </w:rPr>
        <w:t> </w:t>
      </w:r>
    </w:p>
    <w:p w:rsidR="004D0A2B" w:rsidRPr="00180411" w:rsidRDefault="004D0A2B" w:rsidP="004D0A2B">
      <w:pPr>
        <w:spacing w:after="0" w:line="240" w:lineRule="auto"/>
        <w:jc w:val="center"/>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Форма регистрационного листа участников общественных обсуждений </w:t>
      </w:r>
      <w:r w:rsidRPr="00180411">
        <w:rPr>
          <w:rFonts w:ascii="Times New Roman" w:hAnsi="Times New Roman" w:cs="Times New Roman"/>
          <w:color w:val="000000" w:themeColor="text1"/>
          <w:sz w:val="26"/>
          <w:szCs w:val="26"/>
        </w:rPr>
        <w:br/>
        <w:t>в форме общественных слушаний</w:t>
      </w:r>
    </w:p>
    <w:p w:rsidR="004D0A2B" w:rsidRPr="00180411" w:rsidRDefault="004D0A2B" w:rsidP="004D0A2B">
      <w:pPr>
        <w:autoSpaceDE w:val="0"/>
        <w:autoSpaceDN w:val="0"/>
        <w:adjustRightInd w:val="0"/>
        <w:spacing w:after="0" w:line="240" w:lineRule="auto"/>
        <w:ind w:firstLine="720"/>
        <w:jc w:val="center"/>
        <w:rPr>
          <w:rFonts w:ascii="Times New Roman" w:hAnsi="Times New Roman" w:cs="Times New Roman"/>
          <w:b/>
          <w:color w:val="000000" w:themeColor="text1"/>
          <w:sz w:val="26"/>
          <w:szCs w:val="26"/>
        </w:rPr>
      </w:pPr>
    </w:p>
    <w:p w:rsidR="004D0A2B" w:rsidRPr="00180411" w:rsidRDefault="004D0A2B" w:rsidP="004D0A2B">
      <w:pPr>
        <w:autoSpaceDE w:val="0"/>
        <w:autoSpaceDN w:val="0"/>
        <w:adjustRightInd w:val="0"/>
        <w:spacing w:after="0" w:line="240" w:lineRule="auto"/>
        <w:jc w:val="center"/>
        <w:rPr>
          <w:rFonts w:ascii="Times New Roman" w:hAnsi="Times New Roman" w:cs="Times New Roman"/>
          <w:b/>
          <w:color w:val="000000" w:themeColor="text1"/>
          <w:sz w:val="26"/>
          <w:szCs w:val="26"/>
        </w:rPr>
      </w:pPr>
      <w:r w:rsidRPr="00180411">
        <w:rPr>
          <w:rFonts w:ascii="Times New Roman" w:hAnsi="Times New Roman" w:cs="Times New Roman"/>
          <w:b/>
          <w:color w:val="000000" w:themeColor="text1"/>
          <w:sz w:val="26"/>
          <w:szCs w:val="26"/>
        </w:rPr>
        <w:t>РЕГИСТРАЦИОННЫЙ ЛИСТ</w:t>
      </w:r>
    </w:p>
    <w:p w:rsidR="004D0A2B" w:rsidRPr="00180411" w:rsidRDefault="004D0A2B" w:rsidP="004D0A2B">
      <w:pPr>
        <w:autoSpaceDE w:val="0"/>
        <w:autoSpaceDN w:val="0"/>
        <w:adjustRightInd w:val="0"/>
        <w:spacing w:after="0" w:line="240" w:lineRule="auto"/>
        <w:rPr>
          <w:rFonts w:ascii="Times New Roman" w:hAnsi="Times New Roman" w:cs="Times New Roman"/>
          <w:b/>
          <w:color w:val="000000" w:themeColor="text1"/>
          <w:sz w:val="26"/>
          <w:szCs w:val="26"/>
        </w:rPr>
      </w:pPr>
    </w:p>
    <w:p w:rsidR="004D0A2B" w:rsidRPr="00180411" w:rsidRDefault="004D0A2B" w:rsidP="004D0A2B">
      <w:pPr>
        <w:autoSpaceDE w:val="0"/>
        <w:autoSpaceDN w:val="0"/>
        <w:adjustRightInd w:val="0"/>
        <w:spacing w:after="0" w:line="240" w:lineRule="auto"/>
        <w:jc w:val="center"/>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участников общественных обсуждений в форме общественных слушаний</w:t>
      </w:r>
    </w:p>
    <w:tbl>
      <w:tblPr>
        <w:tblStyle w:val="1"/>
        <w:tblW w:w="0" w:type="auto"/>
        <w:jc w:val="center"/>
        <w:tblBorders>
          <w:left w:val="none" w:sz="0" w:space="0" w:color="auto"/>
          <w:right w:val="none" w:sz="0" w:space="0" w:color="auto"/>
          <w:insideH w:val="none" w:sz="0" w:space="0" w:color="auto"/>
          <w:insideV w:val="none" w:sz="0" w:space="0" w:color="auto"/>
        </w:tblBorders>
        <w:tblLook w:val="04A0"/>
      </w:tblPr>
      <w:tblGrid>
        <w:gridCol w:w="9782"/>
      </w:tblGrid>
      <w:tr w:rsidR="004D0A2B" w:rsidRPr="00180411" w:rsidTr="006E7CCD">
        <w:trPr>
          <w:jc w:val="center"/>
        </w:trPr>
        <w:tc>
          <w:tcPr>
            <w:tcW w:w="9782" w:type="dxa"/>
            <w:tcBorders>
              <w:top w:val="nil"/>
              <w:bottom w:val="single" w:sz="4" w:space="0" w:color="auto"/>
            </w:tcBorders>
          </w:tcPr>
          <w:p w:rsidR="004D0A2B" w:rsidRPr="00180411" w:rsidRDefault="004D0A2B" w:rsidP="006E7CCD">
            <w:pPr>
              <w:tabs>
                <w:tab w:val="left" w:pos="2910"/>
              </w:tabs>
              <w:jc w:val="center"/>
              <w:rPr>
                <w:rFonts w:ascii="Times New Roman" w:hAnsi="Times New Roman" w:cs="Times New Roman"/>
                <w:color w:val="000000" w:themeColor="text1"/>
                <w:sz w:val="26"/>
                <w:szCs w:val="26"/>
              </w:rPr>
            </w:pPr>
          </w:p>
        </w:tc>
      </w:tr>
      <w:tr w:rsidR="004D0A2B" w:rsidRPr="00180411" w:rsidTr="006E7CCD">
        <w:trPr>
          <w:jc w:val="center"/>
        </w:trPr>
        <w:tc>
          <w:tcPr>
            <w:tcW w:w="9782" w:type="dxa"/>
            <w:tcBorders>
              <w:top w:val="single" w:sz="4" w:space="0" w:color="auto"/>
              <w:bottom w:val="single" w:sz="4" w:space="0" w:color="auto"/>
            </w:tcBorders>
          </w:tcPr>
          <w:p w:rsidR="004D0A2B" w:rsidRPr="00180411" w:rsidRDefault="004D0A2B" w:rsidP="006E7CCD">
            <w:pPr>
              <w:tabs>
                <w:tab w:val="left" w:pos="2910"/>
              </w:tabs>
              <w:jc w:val="center"/>
              <w:rPr>
                <w:rFonts w:ascii="Times New Roman" w:hAnsi="Times New Roman" w:cs="Times New Roman"/>
                <w:color w:val="000000" w:themeColor="text1"/>
                <w:sz w:val="26"/>
                <w:szCs w:val="26"/>
              </w:rPr>
            </w:pPr>
          </w:p>
        </w:tc>
      </w:tr>
    </w:tbl>
    <w:p w:rsidR="004D0A2B" w:rsidRPr="00180411" w:rsidRDefault="004D0A2B" w:rsidP="004D0A2B">
      <w:pPr>
        <w:tabs>
          <w:tab w:val="left" w:pos="2910"/>
        </w:tabs>
        <w:spacing w:after="0" w:line="240" w:lineRule="auto"/>
        <w:jc w:val="center"/>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(наименование объекта общественных обсуждений)</w:t>
      </w:r>
    </w:p>
    <w:tbl>
      <w:tblPr>
        <w:tblStyle w:val="1"/>
        <w:tblW w:w="0" w:type="auto"/>
        <w:tblLook w:val="04A0"/>
      </w:tblPr>
      <w:tblGrid>
        <w:gridCol w:w="9639"/>
      </w:tblGrid>
      <w:tr w:rsidR="004D0A2B" w:rsidRPr="00180411" w:rsidTr="006E7CCD">
        <w:tc>
          <w:tcPr>
            <w:tcW w:w="9639" w:type="dxa"/>
            <w:tcBorders>
              <w:top w:val="nil"/>
              <w:left w:val="nil"/>
              <w:right w:val="nil"/>
            </w:tcBorders>
          </w:tcPr>
          <w:p w:rsidR="004D0A2B" w:rsidRPr="00180411" w:rsidRDefault="004D0A2B" w:rsidP="006E7CCD">
            <w:pPr>
              <w:tabs>
                <w:tab w:val="left" w:pos="2910"/>
              </w:tabs>
              <w:jc w:val="center"/>
              <w:rPr>
                <w:rFonts w:ascii="Times New Roman" w:hAnsi="Times New Roman" w:cs="Times New Roman"/>
                <w:color w:val="000000" w:themeColor="text1"/>
                <w:sz w:val="26"/>
                <w:szCs w:val="26"/>
              </w:rPr>
            </w:pPr>
          </w:p>
        </w:tc>
      </w:tr>
    </w:tbl>
    <w:p w:rsidR="004D0A2B" w:rsidRPr="00180411" w:rsidRDefault="004D0A2B" w:rsidP="004D0A2B">
      <w:pPr>
        <w:tabs>
          <w:tab w:val="left" w:pos="5700"/>
        </w:tabs>
        <w:spacing w:after="0" w:line="240" w:lineRule="auto"/>
        <w:jc w:val="center"/>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(дата, место проведения общественных слушаний)</w:t>
      </w:r>
    </w:p>
    <w:p w:rsidR="004D0A2B" w:rsidRPr="00180411" w:rsidRDefault="004D0A2B" w:rsidP="004D0A2B">
      <w:pPr>
        <w:tabs>
          <w:tab w:val="left" w:pos="2910"/>
        </w:tabs>
        <w:spacing w:after="0" w:line="240" w:lineRule="auto"/>
        <w:rPr>
          <w:rFonts w:ascii="Times New Roman" w:hAnsi="Times New Roman" w:cs="Times New Roman"/>
          <w:color w:val="000000" w:themeColor="text1"/>
          <w:sz w:val="26"/>
          <w:szCs w:val="26"/>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994"/>
        <w:gridCol w:w="2769"/>
        <w:gridCol w:w="2075"/>
        <w:gridCol w:w="2044"/>
        <w:gridCol w:w="1757"/>
      </w:tblGrid>
      <w:tr w:rsidR="004D0A2B" w:rsidRPr="00180411" w:rsidTr="006E7CCD">
        <w:trPr>
          <w:cantSplit/>
          <w:trHeight w:val="2819"/>
          <w:jc w:val="center"/>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4D0A2B" w:rsidRPr="00180411" w:rsidRDefault="004D0A2B" w:rsidP="006E7CCD">
            <w:pPr>
              <w:tabs>
                <w:tab w:val="left" w:pos="2910"/>
              </w:tabs>
              <w:spacing w:after="0" w:line="240" w:lineRule="auto"/>
              <w:ind w:left="113" w:right="113"/>
              <w:jc w:val="center"/>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Регистрационный номер участника общественных слушаний</w:t>
            </w:r>
          </w:p>
        </w:tc>
        <w:tc>
          <w:tcPr>
            <w:tcW w:w="2768" w:type="dxa"/>
            <w:tcBorders>
              <w:top w:val="single" w:sz="4" w:space="0" w:color="000000"/>
              <w:left w:val="single" w:sz="4" w:space="0" w:color="000000"/>
              <w:bottom w:val="single" w:sz="4" w:space="0" w:color="000000"/>
              <w:right w:val="single" w:sz="4" w:space="0" w:color="000000"/>
            </w:tcBorders>
            <w:hideMark/>
          </w:tcPr>
          <w:p w:rsidR="004D0A2B" w:rsidRPr="00180411" w:rsidRDefault="004D0A2B" w:rsidP="006E7CCD">
            <w:pPr>
              <w:tabs>
                <w:tab w:val="left" w:pos="2910"/>
              </w:tabs>
              <w:spacing w:after="0" w:line="240" w:lineRule="auto"/>
              <w:jc w:val="center"/>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Фамилия, имя, отчество</w:t>
            </w:r>
            <w:proofErr w:type="gramStart"/>
            <w:r w:rsidRPr="00180411">
              <w:rPr>
                <w:rFonts w:ascii="Times New Roman" w:hAnsi="Times New Roman" w:cs="Times New Roman"/>
                <w:color w:val="000000" w:themeColor="text1"/>
                <w:sz w:val="26"/>
                <w:szCs w:val="26"/>
                <w:vertAlign w:val="superscript"/>
              </w:rPr>
              <w:t>1</w:t>
            </w:r>
            <w:proofErr w:type="gramEnd"/>
          </w:p>
        </w:tc>
        <w:tc>
          <w:tcPr>
            <w:tcW w:w="2074" w:type="dxa"/>
            <w:tcBorders>
              <w:top w:val="single" w:sz="4" w:space="0" w:color="000000"/>
              <w:left w:val="single" w:sz="4" w:space="0" w:color="000000"/>
              <w:bottom w:val="single" w:sz="4" w:space="0" w:color="000000"/>
              <w:right w:val="single" w:sz="4" w:space="0" w:color="000000"/>
            </w:tcBorders>
            <w:hideMark/>
          </w:tcPr>
          <w:p w:rsidR="004D0A2B" w:rsidRPr="00180411" w:rsidRDefault="004D0A2B" w:rsidP="006E7CCD">
            <w:pPr>
              <w:tabs>
                <w:tab w:val="left" w:pos="2910"/>
              </w:tabs>
              <w:spacing w:after="0" w:line="240" w:lineRule="auto"/>
              <w:jc w:val="center"/>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Наименование организации</w:t>
            </w:r>
            <w:proofErr w:type="gramStart"/>
            <w:r w:rsidRPr="00180411">
              <w:rPr>
                <w:rFonts w:ascii="Times New Roman" w:hAnsi="Times New Roman" w:cs="Times New Roman"/>
                <w:color w:val="000000" w:themeColor="text1"/>
                <w:sz w:val="26"/>
                <w:szCs w:val="26"/>
                <w:vertAlign w:val="superscript"/>
              </w:rPr>
              <w:t>2</w:t>
            </w:r>
            <w:proofErr w:type="gramEnd"/>
          </w:p>
        </w:tc>
        <w:tc>
          <w:tcPr>
            <w:tcW w:w="2043" w:type="dxa"/>
            <w:tcBorders>
              <w:top w:val="single" w:sz="4" w:space="0" w:color="000000"/>
              <w:left w:val="single" w:sz="4" w:space="0" w:color="000000"/>
              <w:bottom w:val="single" w:sz="4" w:space="0" w:color="000000"/>
              <w:right w:val="single" w:sz="4" w:space="0" w:color="000000"/>
            </w:tcBorders>
            <w:hideMark/>
          </w:tcPr>
          <w:p w:rsidR="004D0A2B" w:rsidRPr="00180411" w:rsidRDefault="004D0A2B" w:rsidP="006E7CCD">
            <w:pPr>
              <w:tabs>
                <w:tab w:val="left" w:pos="2910"/>
              </w:tabs>
              <w:spacing w:after="0" w:line="240" w:lineRule="auto"/>
              <w:jc w:val="center"/>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Адрес, телефон</w:t>
            </w:r>
            <w:r w:rsidRPr="00180411">
              <w:rPr>
                <w:rFonts w:ascii="Times New Roman" w:hAnsi="Times New Roman" w:cs="Times New Roman"/>
                <w:color w:val="000000" w:themeColor="text1"/>
                <w:sz w:val="26"/>
                <w:szCs w:val="26"/>
                <w:vertAlign w:val="superscript"/>
              </w:rPr>
              <w:t>3</w:t>
            </w:r>
          </w:p>
          <w:p w:rsidR="004D0A2B" w:rsidRPr="00180411" w:rsidRDefault="004D0A2B" w:rsidP="006E7CCD">
            <w:pPr>
              <w:tabs>
                <w:tab w:val="left" w:pos="2910"/>
              </w:tabs>
              <w:spacing w:after="0" w:line="240" w:lineRule="auto"/>
              <w:jc w:val="center"/>
              <w:rPr>
                <w:rFonts w:ascii="Times New Roman" w:hAnsi="Times New Roman" w:cs="Times New Roman"/>
                <w:color w:val="000000" w:themeColor="text1"/>
                <w:sz w:val="26"/>
                <w:szCs w:val="26"/>
              </w:rPr>
            </w:pPr>
          </w:p>
        </w:tc>
        <w:tc>
          <w:tcPr>
            <w:tcW w:w="1756" w:type="dxa"/>
            <w:tcBorders>
              <w:top w:val="single" w:sz="4" w:space="0" w:color="000000"/>
              <w:left w:val="single" w:sz="4" w:space="0" w:color="000000"/>
              <w:bottom w:val="single" w:sz="4" w:space="0" w:color="000000"/>
              <w:right w:val="single" w:sz="4" w:space="0" w:color="000000"/>
            </w:tcBorders>
            <w:hideMark/>
          </w:tcPr>
          <w:p w:rsidR="004D0A2B" w:rsidRPr="00180411" w:rsidRDefault="004D0A2B" w:rsidP="006E7CCD">
            <w:pPr>
              <w:tabs>
                <w:tab w:val="left" w:pos="2910"/>
              </w:tabs>
              <w:spacing w:after="0" w:line="240" w:lineRule="auto"/>
              <w:jc w:val="center"/>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 xml:space="preserve">Согласие </w:t>
            </w:r>
            <w:r w:rsidRPr="00180411">
              <w:rPr>
                <w:rFonts w:ascii="Times New Roman" w:hAnsi="Times New Roman" w:cs="Times New Roman"/>
                <w:color w:val="000000" w:themeColor="text1"/>
                <w:sz w:val="26"/>
                <w:szCs w:val="26"/>
              </w:rPr>
              <w:br/>
              <w:t>на обработку персональных данных</w:t>
            </w:r>
            <w:proofErr w:type="gramStart"/>
            <w:r w:rsidRPr="00180411">
              <w:rPr>
                <w:rFonts w:ascii="Times New Roman" w:hAnsi="Times New Roman" w:cs="Times New Roman"/>
                <w:color w:val="000000" w:themeColor="text1"/>
                <w:sz w:val="26"/>
                <w:szCs w:val="26"/>
                <w:vertAlign w:val="superscript"/>
              </w:rPr>
              <w:t>4</w:t>
            </w:r>
            <w:proofErr w:type="gramEnd"/>
          </w:p>
          <w:p w:rsidR="004D0A2B" w:rsidRPr="00180411" w:rsidRDefault="004D0A2B" w:rsidP="006E7CCD">
            <w:pPr>
              <w:tabs>
                <w:tab w:val="left" w:pos="2910"/>
              </w:tabs>
              <w:spacing w:after="0" w:line="240" w:lineRule="auto"/>
              <w:jc w:val="center"/>
              <w:rPr>
                <w:rFonts w:ascii="Times New Roman" w:hAnsi="Times New Roman" w:cs="Times New Roman"/>
                <w:color w:val="000000" w:themeColor="text1"/>
                <w:sz w:val="26"/>
                <w:szCs w:val="26"/>
              </w:rPr>
            </w:pPr>
          </w:p>
        </w:tc>
      </w:tr>
      <w:tr w:rsidR="004D0A2B" w:rsidRPr="00180411" w:rsidTr="006E7CCD">
        <w:trPr>
          <w:jc w:val="center"/>
        </w:trPr>
        <w:tc>
          <w:tcPr>
            <w:tcW w:w="993" w:type="dxa"/>
            <w:tcBorders>
              <w:top w:val="single" w:sz="4" w:space="0" w:color="000000"/>
              <w:left w:val="single" w:sz="4" w:space="0" w:color="000000"/>
              <w:bottom w:val="single" w:sz="4" w:space="0" w:color="000000"/>
              <w:right w:val="single" w:sz="4" w:space="0" w:color="000000"/>
            </w:tcBorders>
            <w:hideMark/>
          </w:tcPr>
          <w:p w:rsidR="004D0A2B" w:rsidRPr="00180411" w:rsidRDefault="004D0A2B" w:rsidP="006E7CCD">
            <w:pPr>
              <w:tabs>
                <w:tab w:val="left" w:pos="2910"/>
              </w:tabs>
              <w:spacing w:after="0" w:line="240" w:lineRule="auto"/>
              <w:ind w:right="63"/>
              <w:jc w:val="center"/>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1</w:t>
            </w:r>
          </w:p>
        </w:tc>
        <w:tc>
          <w:tcPr>
            <w:tcW w:w="2768" w:type="dxa"/>
            <w:tcBorders>
              <w:top w:val="single" w:sz="4" w:space="0" w:color="000000"/>
              <w:left w:val="single" w:sz="4" w:space="0" w:color="000000"/>
              <w:bottom w:val="single" w:sz="4" w:space="0" w:color="000000"/>
              <w:right w:val="single" w:sz="4" w:space="0" w:color="000000"/>
            </w:tcBorders>
            <w:hideMark/>
          </w:tcPr>
          <w:p w:rsidR="004D0A2B" w:rsidRPr="00180411" w:rsidRDefault="004D0A2B" w:rsidP="006E7CCD">
            <w:pPr>
              <w:tabs>
                <w:tab w:val="left" w:pos="2910"/>
              </w:tabs>
              <w:spacing w:after="0" w:line="240" w:lineRule="auto"/>
              <w:jc w:val="center"/>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2</w:t>
            </w:r>
          </w:p>
        </w:tc>
        <w:tc>
          <w:tcPr>
            <w:tcW w:w="2074" w:type="dxa"/>
            <w:tcBorders>
              <w:top w:val="single" w:sz="4" w:space="0" w:color="000000"/>
              <w:left w:val="single" w:sz="4" w:space="0" w:color="000000"/>
              <w:bottom w:val="single" w:sz="4" w:space="0" w:color="000000"/>
              <w:right w:val="single" w:sz="4" w:space="0" w:color="000000"/>
            </w:tcBorders>
            <w:hideMark/>
          </w:tcPr>
          <w:p w:rsidR="004D0A2B" w:rsidRPr="00180411" w:rsidRDefault="004D0A2B" w:rsidP="006E7CCD">
            <w:pPr>
              <w:tabs>
                <w:tab w:val="left" w:pos="2910"/>
              </w:tabs>
              <w:spacing w:after="0" w:line="240" w:lineRule="auto"/>
              <w:jc w:val="center"/>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3</w:t>
            </w:r>
          </w:p>
        </w:tc>
        <w:tc>
          <w:tcPr>
            <w:tcW w:w="2043" w:type="dxa"/>
            <w:tcBorders>
              <w:top w:val="single" w:sz="4" w:space="0" w:color="000000"/>
              <w:left w:val="single" w:sz="4" w:space="0" w:color="000000"/>
              <w:bottom w:val="single" w:sz="4" w:space="0" w:color="000000"/>
              <w:right w:val="single" w:sz="4" w:space="0" w:color="000000"/>
            </w:tcBorders>
            <w:hideMark/>
          </w:tcPr>
          <w:p w:rsidR="004D0A2B" w:rsidRPr="00180411" w:rsidRDefault="004D0A2B" w:rsidP="006E7CCD">
            <w:pPr>
              <w:tabs>
                <w:tab w:val="left" w:pos="2910"/>
              </w:tabs>
              <w:spacing w:after="0" w:line="240" w:lineRule="auto"/>
              <w:jc w:val="center"/>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4</w:t>
            </w:r>
          </w:p>
        </w:tc>
        <w:tc>
          <w:tcPr>
            <w:tcW w:w="1756" w:type="dxa"/>
            <w:tcBorders>
              <w:top w:val="single" w:sz="4" w:space="0" w:color="000000"/>
              <w:left w:val="single" w:sz="4" w:space="0" w:color="000000"/>
              <w:bottom w:val="single" w:sz="4" w:space="0" w:color="000000"/>
              <w:right w:val="single" w:sz="4" w:space="0" w:color="000000"/>
            </w:tcBorders>
            <w:hideMark/>
          </w:tcPr>
          <w:p w:rsidR="004D0A2B" w:rsidRPr="00180411" w:rsidRDefault="004D0A2B" w:rsidP="006E7CCD">
            <w:pPr>
              <w:tabs>
                <w:tab w:val="left" w:pos="2910"/>
              </w:tabs>
              <w:spacing w:after="0" w:line="240" w:lineRule="auto"/>
              <w:jc w:val="center"/>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5</w:t>
            </w:r>
          </w:p>
        </w:tc>
      </w:tr>
      <w:tr w:rsidR="004D0A2B" w:rsidRPr="00180411" w:rsidTr="006E7CCD">
        <w:trPr>
          <w:jc w:val="center"/>
        </w:trPr>
        <w:tc>
          <w:tcPr>
            <w:tcW w:w="993" w:type="dxa"/>
            <w:tcBorders>
              <w:top w:val="single" w:sz="4" w:space="0" w:color="000000"/>
              <w:left w:val="single" w:sz="4" w:space="0" w:color="000000"/>
              <w:bottom w:val="single" w:sz="4" w:space="0" w:color="000000"/>
              <w:right w:val="single" w:sz="4" w:space="0" w:color="000000"/>
            </w:tcBorders>
          </w:tcPr>
          <w:p w:rsidR="004D0A2B" w:rsidRPr="00180411" w:rsidRDefault="004D0A2B" w:rsidP="006E7CCD">
            <w:pPr>
              <w:tabs>
                <w:tab w:val="left" w:pos="2910"/>
              </w:tabs>
              <w:spacing w:after="0" w:line="240" w:lineRule="auto"/>
              <w:jc w:val="center"/>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1.</w:t>
            </w:r>
          </w:p>
        </w:tc>
        <w:tc>
          <w:tcPr>
            <w:tcW w:w="2768" w:type="dxa"/>
            <w:tcBorders>
              <w:top w:val="single" w:sz="4" w:space="0" w:color="000000"/>
              <w:left w:val="single" w:sz="4" w:space="0" w:color="000000"/>
              <w:bottom w:val="single" w:sz="4" w:space="0" w:color="000000"/>
              <w:right w:val="single" w:sz="4" w:space="0" w:color="000000"/>
            </w:tcBorders>
          </w:tcPr>
          <w:p w:rsidR="004D0A2B" w:rsidRPr="00180411" w:rsidRDefault="004D0A2B" w:rsidP="006E7CCD">
            <w:pPr>
              <w:tabs>
                <w:tab w:val="left" w:pos="2910"/>
              </w:tabs>
              <w:spacing w:after="0" w:line="240" w:lineRule="auto"/>
              <w:rPr>
                <w:rFonts w:ascii="Times New Roman" w:hAnsi="Times New Roman" w:cs="Times New Roman"/>
                <w:color w:val="000000" w:themeColor="text1"/>
                <w:sz w:val="26"/>
                <w:szCs w:val="26"/>
              </w:rPr>
            </w:pPr>
          </w:p>
        </w:tc>
        <w:tc>
          <w:tcPr>
            <w:tcW w:w="2074" w:type="dxa"/>
            <w:tcBorders>
              <w:top w:val="single" w:sz="4" w:space="0" w:color="000000"/>
              <w:left w:val="single" w:sz="4" w:space="0" w:color="000000"/>
              <w:bottom w:val="single" w:sz="4" w:space="0" w:color="000000"/>
              <w:right w:val="single" w:sz="4" w:space="0" w:color="000000"/>
            </w:tcBorders>
          </w:tcPr>
          <w:p w:rsidR="004D0A2B" w:rsidRPr="00180411" w:rsidRDefault="004D0A2B" w:rsidP="006E7CCD">
            <w:pPr>
              <w:tabs>
                <w:tab w:val="left" w:pos="2910"/>
              </w:tabs>
              <w:spacing w:after="0" w:line="240" w:lineRule="auto"/>
              <w:rPr>
                <w:rFonts w:ascii="Times New Roman" w:hAnsi="Times New Roman" w:cs="Times New Roman"/>
                <w:color w:val="000000" w:themeColor="text1"/>
                <w:sz w:val="26"/>
                <w:szCs w:val="26"/>
              </w:rPr>
            </w:pPr>
          </w:p>
        </w:tc>
        <w:tc>
          <w:tcPr>
            <w:tcW w:w="2043" w:type="dxa"/>
            <w:tcBorders>
              <w:top w:val="single" w:sz="4" w:space="0" w:color="000000"/>
              <w:left w:val="single" w:sz="4" w:space="0" w:color="000000"/>
              <w:bottom w:val="single" w:sz="4" w:space="0" w:color="000000"/>
              <w:right w:val="single" w:sz="4" w:space="0" w:color="000000"/>
            </w:tcBorders>
          </w:tcPr>
          <w:p w:rsidR="004D0A2B" w:rsidRPr="00180411" w:rsidRDefault="004D0A2B" w:rsidP="006E7CCD">
            <w:pPr>
              <w:tabs>
                <w:tab w:val="left" w:pos="2910"/>
              </w:tabs>
              <w:spacing w:after="0" w:line="240" w:lineRule="auto"/>
              <w:rPr>
                <w:rFonts w:ascii="Times New Roman" w:hAnsi="Times New Roman" w:cs="Times New Roman"/>
                <w:color w:val="000000" w:themeColor="text1"/>
                <w:sz w:val="26"/>
                <w:szCs w:val="26"/>
              </w:rPr>
            </w:pPr>
          </w:p>
        </w:tc>
        <w:tc>
          <w:tcPr>
            <w:tcW w:w="1756" w:type="dxa"/>
            <w:tcBorders>
              <w:top w:val="single" w:sz="4" w:space="0" w:color="000000"/>
              <w:left w:val="single" w:sz="4" w:space="0" w:color="000000"/>
              <w:bottom w:val="single" w:sz="4" w:space="0" w:color="000000"/>
              <w:right w:val="single" w:sz="4" w:space="0" w:color="000000"/>
            </w:tcBorders>
          </w:tcPr>
          <w:p w:rsidR="004D0A2B" w:rsidRPr="00180411" w:rsidRDefault="004D0A2B" w:rsidP="006E7CCD">
            <w:pPr>
              <w:tabs>
                <w:tab w:val="left" w:pos="2910"/>
              </w:tabs>
              <w:spacing w:after="0" w:line="240" w:lineRule="auto"/>
              <w:rPr>
                <w:rFonts w:ascii="Times New Roman" w:hAnsi="Times New Roman" w:cs="Times New Roman"/>
                <w:color w:val="000000" w:themeColor="text1"/>
                <w:sz w:val="26"/>
                <w:szCs w:val="26"/>
              </w:rPr>
            </w:pPr>
          </w:p>
        </w:tc>
      </w:tr>
      <w:tr w:rsidR="004D0A2B" w:rsidRPr="00180411" w:rsidTr="006E7CCD">
        <w:trPr>
          <w:jc w:val="center"/>
        </w:trPr>
        <w:tc>
          <w:tcPr>
            <w:tcW w:w="993" w:type="dxa"/>
            <w:tcBorders>
              <w:top w:val="single" w:sz="4" w:space="0" w:color="000000"/>
              <w:left w:val="single" w:sz="4" w:space="0" w:color="000000"/>
              <w:bottom w:val="single" w:sz="4" w:space="0" w:color="000000"/>
              <w:right w:val="single" w:sz="4" w:space="0" w:color="000000"/>
            </w:tcBorders>
          </w:tcPr>
          <w:p w:rsidR="004D0A2B" w:rsidRPr="00180411" w:rsidRDefault="004D0A2B" w:rsidP="006E7CCD">
            <w:pPr>
              <w:tabs>
                <w:tab w:val="left" w:pos="2910"/>
              </w:tabs>
              <w:spacing w:after="0" w:line="240" w:lineRule="auto"/>
              <w:jc w:val="center"/>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2.</w:t>
            </w:r>
          </w:p>
        </w:tc>
        <w:tc>
          <w:tcPr>
            <w:tcW w:w="2768" w:type="dxa"/>
            <w:tcBorders>
              <w:top w:val="single" w:sz="4" w:space="0" w:color="000000"/>
              <w:left w:val="single" w:sz="4" w:space="0" w:color="000000"/>
              <w:bottom w:val="single" w:sz="4" w:space="0" w:color="000000"/>
              <w:right w:val="single" w:sz="4" w:space="0" w:color="000000"/>
            </w:tcBorders>
          </w:tcPr>
          <w:p w:rsidR="004D0A2B" w:rsidRPr="00180411" w:rsidRDefault="004D0A2B" w:rsidP="006E7CCD">
            <w:pPr>
              <w:tabs>
                <w:tab w:val="left" w:pos="2910"/>
              </w:tabs>
              <w:spacing w:after="0" w:line="240" w:lineRule="auto"/>
              <w:rPr>
                <w:rFonts w:ascii="Times New Roman" w:hAnsi="Times New Roman" w:cs="Times New Roman"/>
                <w:color w:val="000000" w:themeColor="text1"/>
                <w:sz w:val="26"/>
                <w:szCs w:val="26"/>
              </w:rPr>
            </w:pPr>
          </w:p>
        </w:tc>
        <w:tc>
          <w:tcPr>
            <w:tcW w:w="2074" w:type="dxa"/>
            <w:tcBorders>
              <w:top w:val="single" w:sz="4" w:space="0" w:color="000000"/>
              <w:left w:val="single" w:sz="4" w:space="0" w:color="000000"/>
              <w:bottom w:val="single" w:sz="4" w:space="0" w:color="000000"/>
              <w:right w:val="single" w:sz="4" w:space="0" w:color="000000"/>
            </w:tcBorders>
          </w:tcPr>
          <w:p w:rsidR="004D0A2B" w:rsidRPr="00180411" w:rsidRDefault="004D0A2B" w:rsidP="006E7CCD">
            <w:pPr>
              <w:tabs>
                <w:tab w:val="left" w:pos="2910"/>
              </w:tabs>
              <w:spacing w:after="0" w:line="240" w:lineRule="auto"/>
              <w:rPr>
                <w:rFonts w:ascii="Times New Roman" w:hAnsi="Times New Roman" w:cs="Times New Roman"/>
                <w:color w:val="000000" w:themeColor="text1"/>
                <w:sz w:val="26"/>
                <w:szCs w:val="26"/>
              </w:rPr>
            </w:pPr>
          </w:p>
        </w:tc>
        <w:tc>
          <w:tcPr>
            <w:tcW w:w="2043" w:type="dxa"/>
            <w:tcBorders>
              <w:top w:val="single" w:sz="4" w:space="0" w:color="000000"/>
              <w:left w:val="single" w:sz="4" w:space="0" w:color="000000"/>
              <w:bottom w:val="single" w:sz="4" w:space="0" w:color="000000"/>
              <w:right w:val="single" w:sz="4" w:space="0" w:color="000000"/>
            </w:tcBorders>
          </w:tcPr>
          <w:p w:rsidR="004D0A2B" w:rsidRPr="00180411" w:rsidRDefault="004D0A2B" w:rsidP="006E7CCD">
            <w:pPr>
              <w:tabs>
                <w:tab w:val="left" w:pos="2910"/>
              </w:tabs>
              <w:spacing w:after="0" w:line="240" w:lineRule="auto"/>
              <w:rPr>
                <w:rFonts w:ascii="Times New Roman" w:hAnsi="Times New Roman" w:cs="Times New Roman"/>
                <w:color w:val="000000" w:themeColor="text1"/>
                <w:sz w:val="26"/>
                <w:szCs w:val="26"/>
              </w:rPr>
            </w:pPr>
          </w:p>
        </w:tc>
        <w:tc>
          <w:tcPr>
            <w:tcW w:w="1756" w:type="dxa"/>
            <w:tcBorders>
              <w:top w:val="single" w:sz="4" w:space="0" w:color="000000"/>
              <w:left w:val="single" w:sz="4" w:space="0" w:color="000000"/>
              <w:bottom w:val="single" w:sz="4" w:space="0" w:color="000000"/>
              <w:right w:val="single" w:sz="4" w:space="0" w:color="000000"/>
            </w:tcBorders>
          </w:tcPr>
          <w:p w:rsidR="004D0A2B" w:rsidRPr="00180411" w:rsidRDefault="004D0A2B" w:rsidP="006E7CCD">
            <w:pPr>
              <w:tabs>
                <w:tab w:val="left" w:pos="2910"/>
              </w:tabs>
              <w:spacing w:after="0" w:line="240" w:lineRule="auto"/>
              <w:rPr>
                <w:rFonts w:ascii="Times New Roman" w:hAnsi="Times New Roman" w:cs="Times New Roman"/>
                <w:color w:val="000000" w:themeColor="text1"/>
                <w:sz w:val="26"/>
                <w:szCs w:val="26"/>
              </w:rPr>
            </w:pPr>
          </w:p>
        </w:tc>
      </w:tr>
      <w:tr w:rsidR="004D0A2B" w:rsidRPr="00180411" w:rsidTr="006E7CCD">
        <w:trPr>
          <w:jc w:val="center"/>
        </w:trPr>
        <w:tc>
          <w:tcPr>
            <w:tcW w:w="993" w:type="dxa"/>
            <w:tcBorders>
              <w:top w:val="single" w:sz="4" w:space="0" w:color="000000"/>
              <w:left w:val="single" w:sz="4" w:space="0" w:color="000000"/>
              <w:bottom w:val="single" w:sz="4" w:space="0" w:color="000000"/>
              <w:right w:val="single" w:sz="4" w:space="0" w:color="000000"/>
            </w:tcBorders>
          </w:tcPr>
          <w:p w:rsidR="004D0A2B" w:rsidRPr="00180411" w:rsidRDefault="004D0A2B" w:rsidP="006E7CCD">
            <w:pPr>
              <w:tabs>
                <w:tab w:val="left" w:pos="2910"/>
              </w:tabs>
              <w:spacing w:after="0" w:line="240" w:lineRule="auto"/>
              <w:jc w:val="center"/>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3.</w:t>
            </w:r>
          </w:p>
        </w:tc>
        <w:tc>
          <w:tcPr>
            <w:tcW w:w="2768" w:type="dxa"/>
            <w:tcBorders>
              <w:top w:val="single" w:sz="4" w:space="0" w:color="000000"/>
              <w:left w:val="single" w:sz="4" w:space="0" w:color="000000"/>
              <w:bottom w:val="single" w:sz="4" w:space="0" w:color="000000"/>
              <w:right w:val="single" w:sz="4" w:space="0" w:color="000000"/>
            </w:tcBorders>
          </w:tcPr>
          <w:p w:rsidR="004D0A2B" w:rsidRPr="00180411" w:rsidRDefault="004D0A2B" w:rsidP="006E7CCD">
            <w:pPr>
              <w:tabs>
                <w:tab w:val="left" w:pos="2910"/>
              </w:tabs>
              <w:spacing w:after="0" w:line="240" w:lineRule="auto"/>
              <w:rPr>
                <w:rFonts w:ascii="Times New Roman" w:hAnsi="Times New Roman" w:cs="Times New Roman"/>
                <w:color w:val="000000" w:themeColor="text1"/>
                <w:sz w:val="26"/>
                <w:szCs w:val="26"/>
              </w:rPr>
            </w:pPr>
          </w:p>
        </w:tc>
        <w:tc>
          <w:tcPr>
            <w:tcW w:w="2074" w:type="dxa"/>
            <w:tcBorders>
              <w:top w:val="single" w:sz="4" w:space="0" w:color="000000"/>
              <w:left w:val="single" w:sz="4" w:space="0" w:color="000000"/>
              <w:bottom w:val="single" w:sz="4" w:space="0" w:color="000000"/>
              <w:right w:val="single" w:sz="4" w:space="0" w:color="000000"/>
            </w:tcBorders>
          </w:tcPr>
          <w:p w:rsidR="004D0A2B" w:rsidRPr="00180411" w:rsidRDefault="004D0A2B" w:rsidP="006E7CCD">
            <w:pPr>
              <w:tabs>
                <w:tab w:val="left" w:pos="2910"/>
              </w:tabs>
              <w:spacing w:after="0" w:line="240" w:lineRule="auto"/>
              <w:rPr>
                <w:rFonts w:ascii="Times New Roman" w:hAnsi="Times New Roman" w:cs="Times New Roman"/>
                <w:color w:val="000000" w:themeColor="text1"/>
                <w:sz w:val="26"/>
                <w:szCs w:val="26"/>
              </w:rPr>
            </w:pPr>
          </w:p>
        </w:tc>
        <w:tc>
          <w:tcPr>
            <w:tcW w:w="2043" w:type="dxa"/>
            <w:tcBorders>
              <w:top w:val="single" w:sz="4" w:space="0" w:color="000000"/>
              <w:left w:val="single" w:sz="4" w:space="0" w:color="000000"/>
              <w:bottom w:val="single" w:sz="4" w:space="0" w:color="000000"/>
              <w:right w:val="single" w:sz="4" w:space="0" w:color="000000"/>
            </w:tcBorders>
          </w:tcPr>
          <w:p w:rsidR="004D0A2B" w:rsidRPr="00180411" w:rsidRDefault="004D0A2B" w:rsidP="006E7CCD">
            <w:pPr>
              <w:tabs>
                <w:tab w:val="left" w:pos="2910"/>
              </w:tabs>
              <w:spacing w:after="0" w:line="240" w:lineRule="auto"/>
              <w:rPr>
                <w:rFonts w:ascii="Times New Roman" w:hAnsi="Times New Roman" w:cs="Times New Roman"/>
                <w:color w:val="000000" w:themeColor="text1"/>
                <w:sz w:val="26"/>
                <w:szCs w:val="26"/>
              </w:rPr>
            </w:pPr>
          </w:p>
        </w:tc>
        <w:tc>
          <w:tcPr>
            <w:tcW w:w="1756" w:type="dxa"/>
            <w:tcBorders>
              <w:top w:val="single" w:sz="4" w:space="0" w:color="000000"/>
              <w:left w:val="single" w:sz="4" w:space="0" w:color="000000"/>
              <w:bottom w:val="single" w:sz="4" w:space="0" w:color="000000"/>
              <w:right w:val="single" w:sz="4" w:space="0" w:color="000000"/>
            </w:tcBorders>
          </w:tcPr>
          <w:p w:rsidR="004D0A2B" w:rsidRPr="00180411" w:rsidRDefault="004D0A2B" w:rsidP="006E7CCD">
            <w:pPr>
              <w:tabs>
                <w:tab w:val="left" w:pos="2910"/>
              </w:tabs>
              <w:spacing w:after="0" w:line="240" w:lineRule="auto"/>
              <w:rPr>
                <w:rFonts w:ascii="Times New Roman" w:hAnsi="Times New Roman" w:cs="Times New Roman"/>
                <w:color w:val="000000" w:themeColor="text1"/>
                <w:sz w:val="26"/>
                <w:szCs w:val="26"/>
              </w:rPr>
            </w:pPr>
          </w:p>
        </w:tc>
      </w:tr>
      <w:tr w:rsidR="004D0A2B" w:rsidRPr="00180411" w:rsidTr="006E7CCD">
        <w:trPr>
          <w:jc w:val="center"/>
        </w:trPr>
        <w:tc>
          <w:tcPr>
            <w:tcW w:w="993" w:type="dxa"/>
            <w:tcBorders>
              <w:top w:val="single" w:sz="4" w:space="0" w:color="000000"/>
              <w:left w:val="single" w:sz="4" w:space="0" w:color="000000"/>
              <w:bottom w:val="single" w:sz="4" w:space="0" w:color="000000"/>
              <w:right w:val="single" w:sz="4" w:space="0" w:color="000000"/>
            </w:tcBorders>
          </w:tcPr>
          <w:p w:rsidR="004D0A2B" w:rsidRPr="00180411" w:rsidRDefault="004D0A2B" w:rsidP="006E7CCD">
            <w:pPr>
              <w:tabs>
                <w:tab w:val="left" w:pos="2910"/>
              </w:tabs>
              <w:spacing w:after="0" w:line="240" w:lineRule="auto"/>
              <w:jc w:val="center"/>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w:t>
            </w:r>
          </w:p>
        </w:tc>
        <w:tc>
          <w:tcPr>
            <w:tcW w:w="2768" w:type="dxa"/>
            <w:tcBorders>
              <w:top w:val="single" w:sz="4" w:space="0" w:color="000000"/>
              <w:left w:val="single" w:sz="4" w:space="0" w:color="000000"/>
              <w:bottom w:val="single" w:sz="4" w:space="0" w:color="000000"/>
              <w:right w:val="single" w:sz="4" w:space="0" w:color="000000"/>
            </w:tcBorders>
          </w:tcPr>
          <w:p w:rsidR="004D0A2B" w:rsidRPr="00180411" w:rsidRDefault="004D0A2B" w:rsidP="006E7CCD">
            <w:pPr>
              <w:tabs>
                <w:tab w:val="left" w:pos="2910"/>
              </w:tabs>
              <w:spacing w:after="0" w:line="240" w:lineRule="auto"/>
              <w:rPr>
                <w:rFonts w:ascii="Times New Roman" w:hAnsi="Times New Roman" w:cs="Times New Roman"/>
                <w:color w:val="000000" w:themeColor="text1"/>
                <w:sz w:val="26"/>
                <w:szCs w:val="26"/>
              </w:rPr>
            </w:pPr>
          </w:p>
        </w:tc>
        <w:tc>
          <w:tcPr>
            <w:tcW w:w="2074" w:type="dxa"/>
            <w:tcBorders>
              <w:top w:val="single" w:sz="4" w:space="0" w:color="000000"/>
              <w:left w:val="single" w:sz="4" w:space="0" w:color="000000"/>
              <w:bottom w:val="single" w:sz="4" w:space="0" w:color="000000"/>
              <w:right w:val="single" w:sz="4" w:space="0" w:color="000000"/>
            </w:tcBorders>
          </w:tcPr>
          <w:p w:rsidR="004D0A2B" w:rsidRPr="00180411" w:rsidRDefault="004D0A2B" w:rsidP="006E7CCD">
            <w:pPr>
              <w:tabs>
                <w:tab w:val="left" w:pos="2910"/>
              </w:tabs>
              <w:spacing w:after="0" w:line="240" w:lineRule="auto"/>
              <w:rPr>
                <w:rFonts w:ascii="Times New Roman" w:hAnsi="Times New Roman" w:cs="Times New Roman"/>
                <w:color w:val="000000" w:themeColor="text1"/>
                <w:sz w:val="26"/>
                <w:szCs w:val="26"/>
              </w:rPr>
            </w:pPr>
          </w:p>
        </w:tc>
        <w:tc>
          <w:tcPr>
            <w:tcW w:w="2043" w:type="dxa"/>
            <w:tcBorders>
              <w:top w:val="single" w:sz="4" w:space="0" w:color="000000"/>
              <w:left w:val="single" w:sz="4" w:space="0" w:color="000000"/>
              <w:bottom w:val="single" w:sz="4" w:space="0" w:color="000000"/>
              <w:right w:val="single" w:sz="4" w:space="0" w:color="000000"/>
            </w:tcBorders>
          </w:tcPr>
          <w:p w:rsidR="004D0A2B" w:rsidRPr="00180411" w:rsidRDefault="004D0A2B" w:rsidP="006E7CCD">
            <w:pPr>
              <w:tabs>
                <w:tab w:val="left" w:pos="2910"/>
              </w:tabs>
              <w:spacing w:after="0" w:line="240" w:lineRule="auto"/>
              <w:rPr>
                <w:rFonts w:ascii="Times New Roman" w:hAnsi="Times New Roman" w:cs="Times New Roman"/>
                <w:color w:val="000000" w:themeColor="text1"/>
                <w:sz w:val="26"/>
                <w:szCs w:val="26"/>
              </w:rPr>
            </w:pPr>
          </w:p>
        </w:tc>
        <w:tc>
          <w:tcPr>
            <w:tcW w:w="1756" w:type="dxa"/>
            <w:tcBorders>
              <w:top w:val="single" w:sz="4" w:space="0" w:color="000000"/>
              <w:left w:val="single" w:sz="4" w:space="0" w:color="000000"/>
              <w:bottom w:val="single" w:sz="4" w:space="0" w:color="000000"/>
              <w:right w:val="single" w:sz="4" w:space="0" w:color="000000"/>
            </w:tcBorders>
          </w:tcPr>
          <w:p w:rsidR="004D0A2B" w:rsidRPr="00180411" w:rsidRDefault="004D0A2B" w:rsidP="006E7CCD">
            <w:pPr>
              <w:tabs>
                <w:tab w:val="left" w:pos="2910"/>
              </w:tabs>
              <w:spacing w:after="0" w:line="240" w:lineRule="auto"/>
              <w:rPr>
                <w:rFonts w:ascii="Times New Roman" w:hAnsi="Times New Roman" w:cs="Times New Roman"/>
                <w:color w:val="000000" w:themeColor="text1"/>
                <w:sz w:val="26"/>
                <w:szCs w:val="26"/>
              </w:rPr>
            </w:pPr>
          </w:p>
        </w:tc>
      </w:tr>
      <w:tr w:rsidR="004D0A2B" w:rsidRPr="00180411" w:rsidTr="006E7CCD">
        <w:trPr>
          <w:jc w:val="center"/>
        </w:trPr>
        <w:tc>
          <w:tcPr>
            <w:tcW w:w="9634" w:type="dxa"/>
            <w:gridSpan w:val="5"/>
            <w:tcBorders>
              <w:top w:val="single" w:sz="4" w:space="0" w:color="000000"/>
              <w:left w:val="single" w:sz="4" w:space="0" w:color="000000"/>
              <w:bottom w:val="single" w:sz="4" w:space="0" w:color="000000"/>
              <w:right w:val="single" w:sz="4" w:space="0" w:color="000000"/>
            </w:tcBorders>
          </w:tcPr>
          <w:p w:rsidR="004D0A2B" w:rsidRPr="00180411" w:rsidRDefault="004D0A2B" w:rsidP="006E7CCD">
            <w:pPr>
              <w:widowControl w:val="0"/>
              <w:spacing w:after="0" w:line="240" w:lineRule="auto"/>
              <w:rPr>
                <w:rFonts w:ascii="Times New Roman" w:hAnsi="Times New Roman" w:cs="Times New Roman"/>
                <w:color w:val="000000" w:themeColor="text1"/>
                <w:sz w:val="26"/>
                <w:szCs w:val="26"/>
              </w:rPr>
            </w:pPr>
          </w:p>
          <w:p w:rsidR="004D0A2B" w:rsidRPr="00180411" w:rsidRDefault="004D0A2B" w:rsidP="006E7CCD">
            <w:pPr>
              <w:widowControl w:val="0"/>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1. Отчество указывается при наличии.</w:t>
            </w:r>
          </w:p>
          <w:p w:rsidR="004D0A2B" w:rsidRPr="00180411" w:rsidRDefault="004D0A2B" w:rsidP="006E7CCD">
            <w:pPr>
              <w:widowControl w:val="0"/>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2. Для представителей организаций.</w:t>
            </w:r>
          </w:p>
          <w:p w:rsidR="004D0A2B" w:rsidRPr="00180411" w:rsidRDefault="004D0A2B" w:rsidP="006E7CCD">
            <w:pPr>
              <w:widowControl w:val="0"/>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3. Для физических лиц: адрес места жительства и телефон, для представителей организаций: адрес (местонахождение) и телефон организации.</w:t>
            </w:r>
          </w:p>
          <w:p w:rsidR="004D0A2B" w:rsidRPr="00180411" w:rsidRDefault="00B853E3" w:rsidP="006E7CCD">
            <w:pPr>
              <w:widowControl w:val="0"/>
              <w:spacing w:after="0" w:line="240" w:lineRule="auto"/>
              <w:rPr>
                <w:rFonts w:ascii="Times New Roman" w:hAnsi="Times New Roman" w:cs="Times New Roman"/>
                <w:color w:val="000000" w:themeColor="text1"/>
                <w:sz w:val="26"/>
                <w:szCs w:val="26"/>
              </w:rPr>
            </w:pPr>
            <w:r w:rsidRPr="00180411">
              <w:rPr>
                <w:rFonts w:ascii="Times New Roman" w:hAnsi="Times New Roman" w:cs="Times New Roman"/>
                <w:color w:val="000000" w:themeColor="text1"/>
                <w:sz w:val="26"/>
                <w:szCs w:val="26"/>
              </w:rPr>
              <w:t>4</w:t>
            </w:r>
            <w:r w:rsidR="004D0A2B" w:rsidRPr="00180411">
              <w:rPr>
                <w:rFonts w:ascii="Times New Roman" w:hAnsi="Times New Roman" w:cs="Times New Roman"/>
                <w:color w:val="000000" w:themeColor="text1"/>
                <w:sz w:val="26"/>
                <w:szCs w:val="26"/>
              </w:rPr>
              <w:t>. Подпись (в случае проведения общественных слушаний в дистанционном формате подпись не требуется).</w:t>
            </w:r>
          </w:p>
        </w:tc>
      </w:tr>
    </w:tbl>
    <w:p w:rsidR="004D0A2B" w:rsidRPr="00180411" w:rsidRDefault="004D0A2B" w:rsidP="004D0A2B">
      <w:pPr>
        <w:pStyle w:val="ConsPlusNonformat"/>
        <w:ind w:left="1069"/>
        <w:jc w:val="both"/>
        <w:rPr>
          <w:rFonts w:ascii="Times New Roman" w:hAnsi="Times New Roman" w:cs="Times New Roman"/>
          <w:color w:val="000000" w:themeColor="text1"/>
          <w:sz w:val="26"/>
          <w:szCs w:val="26"/>
        </w:rPr>
        <w:sectPr w:rsidR="004D0A2B" w:rsidRPr="00180411" w:rsidSect="00114C57">
          <w:headerReference w:type="default" r:id="rId12"/>
          <w:pgSz w:w="11907" w:h="16840"/>
          <w:pgMar w:top="1134" w:right="567" w:bottom="1134" w:left="1701" w:header="709" w:footer="709" w:gutter="0"/>
          <w:cols w:space="720"/>
          <w:titlePg/>
          <w:docGrid w:linePitch="340"/>
        </w:sectPr>
      </w:pPr>
    </w:p>
    <w:p w:rsidR="00805C18" w:rsidRPr="00180411" w:rsidRDefault="00805C18" w:rsidP="00666E11">
      <w:pPr>
        <w:spacing w:after="0" w:line="240" w:lineRule="auto"/>
        <w:textAlignment w:val="baseline"/>
        <w:rPr>
          <w:rFonts w:ascii="Times New Roman" w:eastAsia="Times New Roman" w:hAnsi="Times New Roman" w:cs="Times New Roman"/>
          <w:color w:val="000000" w:themeColor="text1"/>
          <w:sz w:val="26"/>
          <w:szCs w:val="26"/>
        </w:rPr>
      </w:pPr>
    </w:p>
    <w:p w:rsidR="00805C18" w:rsidRPr="00180411" w:rsidRDefault="00805C18" w:rsidP="00666E11">
      <w:pPr>
        <w:spacing w:after="0" w:line="240" w:lineRule="auto"/>
        <w:textAlignment w:val="baseline"/>
        <w:rPr>
          <w:rFonts w:ascii="Times New Roman" w:eastAsia="Times New Roman" w:hAnsi="Times New Roman" w:cs="Times New Roman"/>
          <w:color w:val="000000" w:themeColor="text1"/>
          <w:sz w:val="26"/>
          <w:szCs w:val="26"/>
        </w:rPr>
      </w:pPr>
    </w:p>
    <w:p w:rsidR="00805C18" w:rsidRPr="00180411" w:rsidRDefault="00805C18" w:rsidP="00666E11">
      <w:pPr>
        <w:spacing w:after="0" w:line="240" w:lineRule="auto"/>
        <w:textAlignment w:val="baseline"/>
        <w:rPr>
          <w:rFonts w:ascii="Times New Roman" w:eastAsia="Times New Roman" w:hAnsi="Times New Roman" w:cs="Times New Roman"/>
          <w:color w:val="000000" w:themeColor="text1"/>
          <w:sz w:val="26"/>
          <w:szCs w:val="26"/>
        </w:rPr>
      </w:pPr>
    </w:p>
    <w:p w:rsidR="00805C18" w:rsidRPr="00180411" w:rsidRDefault="00805C18" w:rsidP="00666E11">
      <w:pPr>
        <w:spacing w:after="0" w:line="240" w:lineRule="auto"/>
        <w:textAlignment w:val="baseline"/>
        <w:rPr>
          <w:rFonts w:ascii="Times New Roman" w:eastAsia="Times New Roman" w:hAnsi="Times New Roman" w:cs="Times New Roman"/>
          <w:color w:val="000000" w:themeColor="text1"/>
          <w:sz w:val="26"/>
          <w:szCs w:val="26"/>
        </w:rPr>
      </w:pPr>
    </w:p>
    <w:p w:rsidR="00805C18" w:rsidRPr="00180411" w:rsidRDefault="00805C18" w:rsidP="00666E11">
      <w:pPr>
        <w:spacing w:after="0" w:line="240" w:lineRule="auto"/>
        <w:textAlignment w:val="baseline"/>
        <w:rPr>
          <w:rFonts w:ascii="Times New Roman" w:eastAsia="Times New Roman" w:hAnsi="Times New Roman" w:cs="Times New Roman"/>
          <w:color w:val="000000" w:themeColor="text1"/>
          <w:sz w:val="26"/>
          <w:szCs w:val="26"/>
        </w:rPr>
      </w:pPr>
    </w:p>
    <w:p w:rsidR="00805C18" w:rsidRPr="00180411" w:rsidRDefault="00805C18" w:rsidP="00666E11">
      <w:pPr>
        <w:spacing w:after="0" w:line="240" w:lineRule="auto"/>
        <w:textAlignment w:val="baseline"/>
        <w:rPr>
          <w:rFonts w:ascii="Times New Roman" w:eastAsia="Times New Roman" w:hAnsi="Times New Roman" w:cs="Times New Roman"/>
          <w:color w:val="000000" w:themeColor="text1"/>
          <w:sz w:val="26"/>
          <w:szCs w:val="26"/>
        </w:rPr>
      </w:pPr>
    </w:p>
    <w:p w:rsidR="00805C18" w:rsidRPr="00180411" w:rsidRDefault="00805C18" w:rsidP="00666E11">
      <w:pPr>
        <w:spacing w:after="0" w:line="240" w:lineRule="auto"/>
        <w:textAlignment w:val="baseline"/>
        <w:rPr>
          <w:rFonts w:ascii="Times New Roman" w:eastAsia="Times New Roman" w:hAnsi="Times New Roman" w:cs="Times New Roman"/>
          <w:color w:val="000000" w:themeColor="text1"/>
          <w:sz w:val="26"/>
          <w:szCs w:val="26"/>
        </w:rPr>
      </w:pPr>
    </w:p>
    <w:p w:rsidR="00805C18" w:rsidRPr="00180411" w:rsidRDefault="00805C18" w:rsidP="00666E11">
      <w:pPr>
        <w:spacing w:after="0" w:line="240" w:lineRule="auto"/>
        <w:textAlignment w:val="baseline"/>
        <w:rPr>
          <w:rFonts w:ascii="Times New Roman" w:eastAsia="Times New Roman" w:hAnsi="Times New Roman" w:cs="Times New Roman"/>
          <w:color w:val="000000" w:themeColor="text1"/>
          <w:sz w:val="26"/>
          <w:szCs w:val="26"/>
        </w:rPr>
      </w:pPr>
    </w:p>
    <w:p w:rsidR="00805C18" w:rsidRPr="00180411" w:rsidRDefault="00805C18" w:rsidP="00666E11">
      <w:pPr>
        <w:spacing w:after="0" w:line="240" w:lineRule="auto"/>
        <w:textAlignment w:val="baseline"/>
        <w:rPr>
          <w:rFonts w:ascii="Times New Roman" w:eastAsia="Times New Roman" w:hAnsi="Times New Roman" w:cs="Times New Roman"/>
          <w:color w:val="000000" w:themeColor="text1"/>
          <w:sz w:val="26"/>
          <w:szCs w:val="26"/>
        </w:rPr>
      </w:pPr>
    </w:p>
    <w:p w:rsidR="00805C18" w:rsidRPr="00180411" w:rsidRDefault="00805C18" w:rsidP="00666E11">
      <w:pPr>
        <w:spacing w:after="0" w:line="240" w:lineRule="auto"/>
        <w:textAlignment w:val="baseline"/>
        <w:rPr>
          <w:rFonts w:ascii="Times New Roman" w:eastAsia="Times New Roman" w:hAnsi="Times New Roman" w:cs="Times New Roman"/>
          <w:color w:val="000000" w:themeColor="text1"/>
          <w:sz w:val="26"/>
          <w:szCs w:val="26"/>
        </w:rPr>
      </w:pPr>
    </w:p>
    <w:p w:rsidR="00805C18" w:rsidRPr="00180411" w:rsidRDefault="00805C18" w:rsidP="00666E11">
      <w:pPr>
        <w:spacing w:after="0" w:line="240" w:lineRule="auto"/>
        <w:textAlignment w:val="baseline"/>
        <w:rPr>
          <w:rFonts w:ascii="Times New Roman" w:eastAsia="Times New Roman" w:hAnsi="Times New Roman" w:cs="Times New Roman"/>
          <w:color w:val="000000" w:themeColor="text1"/>
          <w:sz w:val="26"/>
          <w:szCs w:val="26"/>
        </w:rPr>
      </w:pPr>
    </w:p>
    <w:sectPr w:rsidR="00805C18" w:rsidRPr="00180411" w:rsidSect="00A13C70">
      <w:pgSz w:w="11906" w:h="16838"/>
      <w:pgMar w:top="851" w:right="850"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54D" w:rsidRDefault="00C4754D" w:rsidP="00114C57">
      <w:pPr>
        <w:spacing w:after="0" w:line="240" w:lineRule="auto"/>
      </w:pPr>
      <w:r>
        <w:separator/>
      </w:r>
    </w:p>
  </w:endnote>
  <w:endnote w:type="continuationSeparator" w:id="1">
    <w:p w:rsidR="00C4754D" w:rsidRDefault="00C4754D" w:rsidP="00114C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extBook">
    <w:altName w:val="Courier New"/>
    <w:charset w:val="00"/>
    <w:family w:val="swiss"/>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54D" w:rsidRDefault="00C4754D" w:rsidP="00114C57">
      <w:pPr>
        <w:spacing w:after="0" w:line="240" w:lineRule="auto"/>
      </w:pPr>
      <w:r>
        <w:separator/>
      </w:r>
    </w:p>
  </w:footnote>
  <w:footnote w:type="continuationSeparator" w:id="1">
    <w:p w:rsidR="00C4754D" w:rsidRDefault="00C4754D" w:rsidP="00114C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CCD" w:rsidRPr="00D858E5" w:rsidRDefault="006E7CCD" w:rsidP="00114C57">
    <w:pPr>
      <w:pStyle w:val="a8"/>
      <w:ind w:firstLine="0"/>
      <w:jc w:val="center"/>
      <w:rPr>
        <w:rFonts w:ascii="Liberation Serif" w:hAnsi="Liberation Serif"/>
        <w:spacing w:val="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1FDC"/>
    <w:multiLevelType w:val="hybridMultilevel"/>
    <w:tmpl w:val="87B23DC8"/>
    <w:lvl w:ilvl="0" w:tplc="888CF6A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1D7FAC"/>
    <w:multiLevelType w:val="hybridMultilevel"/>
    <w:tmpl w:val="C74C58D2"/>
    <w:lvl w:ilvl="0" w:tplc="DBF27D9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25C4B9D"/>
    <w:multiLevelType w:val="hybridMultilevel"/>
    <w:tmpl w:val="6FD6F0F8"/>
    <w:lvl w:ilvl="0" w:tplc="0ECC0A5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A5DF3"/>
    <w:rsid w:val="000C6268"/>
    <w:rsid w:val="000D4631"/>
    <w:rsid w:val="001131EC"/>
    <w:rsid w:val="00114C57"/>
    <w:rsid w:val="00171DEB"/>
    <w:rsid w:val="00176DE0"/>
    <w:rsid w:val="00180411"/>
    <w:rsid w:val="001C5803"/>
    <w:rsid w:val="00203C59"/>
    <w:rsid w:val="002105AA"/>
    <w:rsid w:val="00210CF4"/>
    <w:rsid w:val="00250F05"/>
    <w:rsid w:val="00257C5D"/>
    <w:rsid w:val="00265BED"/>
    <w:rsid w:val="00275ADF"/>
    <w:rsid w:val="002852D8"/>
    <w:rsid w:val="002864B0"/>
    <w:rsid w:val="0030467D"/>
    <w:rsid w:val="00321F13"/>
    <w:rsid w:val="00335783"/>
    <w:rsid w:val="00336976"/>
    <w:rsid w:val="00343B78"/>
    <w:rsid w:val="00347368"/>
    <w:rsid w:val="0038754A"/>
    <w:rsid w:val="0042028D"/>
    <w:rsid w:val="00420F2A"/>
    <w:rsid w:val="004308B3"/>
    <w:rsid w:val="00486DCB"/>
    <w:rsid w:val="004A47D6"/>
    <w:rsid w:val="004D0A2B"/>
    <w:rsid w:val="004D2ADA"/>
    <w:rsid w:val="005415D1"/>
    <w:rsid w:val="00593A10"/>
    <w:rsid w:val="005E5C9F"/>
    <w:rsid w:val="00624FA7"/>
    <w:rsid w:val="00651EFB"/>
    <w:rsid w:val="00666E11"/>
    <w:rsid w:val="00682295"/>
    <w:rsid w:val="006A64E1"/>
    <w:rsid w:val="006C2271"/>
    <w:rsid w:val="006D4F6D"/>
    <w:rsid w:val="006E7CCD"/>
    <w:rsid w:val="0072078D"/>
    <w:rsid w:val="00764463"/>
    <w:rsid w:val="00780BD1"/>
    <w:rsid w:val="00793EF9"/>
    <w:rsid w:val="00794BF3"/>
    <w:rsid w:val="007D4B33"/>
    <w:rsid w:val="00805C18"/>
    <w:rsid w:val="00810B6F"/>
    <w:rsid w:val="00837D58"/>
    <w:rsid w:val="00854F8A"/>
    <w:rsid w:val="00861C18"/>
    <w:rsid w:val="008622B8"/>
    <w:rsid w:val="008736B0"/>
    <w:rsid w:val="00877217"/>
    <w:rsid w:val="008823DB"/>
    <w:rsid w:val="00897B10"/>
    <w:rsid w:val="008A75C8"/>
    <w:rsid w:val="008E2FFD"/>
    <w:rsid w:val="008F0ABB"/>
    <w:rsid w:val="008F588B"/>
    <w:rsid w:val="00907021"/>
    <w:rsid w:val="00972133"/>
    <w:rsid w:val="009A5DF3"/>
    <w:rsid w:val="009A7C70"/>
    <w:rsid w:val="009C6210"/>
    <w:rsid w:val="00A00930"/>
    <w:rsid w:val="00A12351"/>
    <w:rsid w:val="00A13C70"/>
    <w:rsid w:val="00A347F8"/>
    <w:rsid w:val="00A67723"/>
    <w:rsid w:val="00AA18CA"/>
    <w:rsid w:val="00AF09C3"/>
    <w:rsid w:val="00B037ED"/>
    <w:rsid w:val="00B05F37"/>
    <w:rsid w:val="00B13C3E"/>
    <w:rsid w:val="00B24B61"/>
    <w:rsid w:val="00B52E87"/>
    <w:rsid w:val="00B54AE8"/>
    <w:rsid w:val="00B674CC"/>
    <w:rsid w:val="00B73E61"/>
    <w:rsid w:val="00B853E3"/>
    <w:rsid w:val="00B948D5"/>
    <w:rsid w:val="00BA7122"/>
    <w:rsid w:val="00BD26C8"/>
    <w:rsid w:val="00BE3E9F"/>
    <w:rsid w:val="00C4754D"/>
    <w:rsid w:val="00C5098D"/>
    <w:rsid w:val="00C70461"/>
    <w:rsid w:val="00CB5A28"/>
    <w:rsid w:val="00CC3FEC"/>
    <w:rsid w:val="00CC4983"/>
    <w:rsid w:val="00D202A9"/>
    <w:rsid w:val="00D2506D"/>
    <w:rsid w:val="00D46370"/>
    <w:rsid w:val="00DF0EB6"/>
    <w:rsid w:val="00E3387D"/>
    <w:rsid w:val="00E454D8"/>
    <w:rsid w:val="00E661E3"/>
    <w:rsid w:val="00E92085"/>
    <w:rsid w:val="00ED6E73"/>
    <w:rsid w:val="00ED7751"/>
    <w:rsid w:val="00EF05C4"/>
    <w:rsid w:val="00F279E7"/>
    <w:rsid w:val="00F5726B"/>
    <w:rsid w:val="00F86CDB"/>
    <w:rsid w:val="00F9244D"/>
    <w:rsid w:val="00FB4629"/>
    <w:rsid w:val="00FC35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D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9A5DF3"/>
    <w:pPr>
      <w:autoSpaceDE w:val="0"/>
      <w:autoSpaceDN w:val="0"/>
      <w:adjustRightInd w:val="0"/>
      <w:spacing w:before="80" w:after="0" w:line="240" w:lineRule="auto"/>
      <w:jc w:val="center"/>
    </w:pPr>
    <w:rPr>
      <w:rFonts w:ascii="Times New Roman" w:eastAsia="Times New Roman" w:hAnsi="Times New Roman" w:cs="Times New Roman"/>
      <w:b/>
      <w:sz w:val="24"/>
      <w:szCs w:val="20"/>
    </w:rPr>
  </w:style>
  <w:style w:type="paragraph" w:customStyle="1" w:styleId="ConsPlusNormal">
    <w:name w:val="ConsPlusNormal"/>
    <w:rsid w:val="009A5DF3"/>
    <w:pPr>
      <w:autoSpaceDE w:val="0"/>
      <w:autoSpaceDN w:val="0"/>
      <w:adjustRightInd w:val="0"/>
      <w:spacing w:after="0" w:line="240" w:lineRule="auto"/>
    </w:pPr>
    <w:rPr>
      <w:rFonts w:ascii="Arial" w:eastAsia="Times New Roman" w:hAnsi="Arial" w:cs="Arial"/>
      <w:sz w:val="20"/>
      <w:szCs w:val="20"/>
    </w:rPr>
  </w:style>
  <w:style w:type="paragraph" w:styleId="a4">
    <w:name w:val="List Paragraph"/>
    <w:basedOn w:val="a"/>
    <w:uiPriority w:val="34"/>
    <w:qFormat/>
    <w:rsid w:val="009A5DF3"/>
    <w:pPr>
      <w:spacing w:after="0" w:line="240" w:lineRule="auto"/>
      <w:ind w:left="720"/>
      <w:contextualSpacing/>
    </w:pPr>
    <w:rPr>
      <w:rFonts w:ascii="Times New Roman" w:eastAsia="TextBook" w:hAnsi="Times New Roman" w:cs="Times New Roman"/>
      <w:sz w:val="28"/>
      <w:szCs w:val="20"/>
    </w:rPr>
  </w:style>
  <w:style w:type="character" w:customStyle="1" w:styleId="-">
    <w:name w:val="Интернет-ссылка"/>
    <w:basedOn w:val="a0"/>
    <w:uiPriority w:val="99"/>
    <w:unhideWhenUsed/>
    <w:rsid w:val="009A5DF3"/>
    <w:rPr>
      <w:color w:val="0000FF" w:themeColor="hyperlink"/>
      <w:u w:val="single"/>
    </w:rPr>
  </w:style>
  <w:style w:type="paragraph" w:customStyle="1" w:styleId="docdata">
    <w:name w:val="docdata"/>
    <w:aliases w:val="docy,v5,45618,bqiaagaaeyqcaaagiaiaaanqqgaabv6qaaaaaaaaaaaaaaaaaaaaaaaaaaaaaaaaaaaaaaaaaaaaaaaaaaaaaaaaaaaaaaaaaaaaaaaaaaaaaaaaaaaaaaaaaaaaaaaaaaaaaaaaaaaaaaaaaaaaaaaaaaaaaaaaaaaaaaaaaaaaaaaaaaaaaaaaaaaaaaaaaaaaaaaaaaaaaaaaaaaaaaaaaaaaaaaaaaaaaaa"/>
    <w:basedOn w:val="a"/>
    <w:rsid w:val="00A13C7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A13C7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C70461"/>
    <w:rPr>
      <w:color w:val="0000FF"/>
      <w:u w:val="single"/>
    </w:rPr>
  </w:style>
  <w:style w:type="table" w:customStyle="1" w:styleId="1">
    <w:name w:val="Сетка таблицы1"/>
    <w:basedOn w:val="a1"/>
    <w:uiPriority w:val="39"/>
    <w:rsid w:val="00805C1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805C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114C5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header"/>
    <w:basedOn w:val="a"/>
    <w:link w:val="a9"/>
    <w:uiPriority w:val="99"/>
    <w:unhideWhenUsed/>
    <w:rsid w:val="00114C57"/>
    <w:pPr>
      <w:tabs>
        <w:tab w:val="center" w:pos="4677"/>
        <w:tab w:val="right" w:pos="9355"/>
      </w:tabs>
      <w:spacing w:after="0" w:line="240" w:lineRule="auto"/>
      <w:ind w:firstLine="709"/>
      <w:jc w:val="both"/>
    </w:pPr>
    <w:rPr>
      <w:rFonts w:ascii="Times New Roman" w:eastAsia="Times New Roman" w:hAnsi="Times New Roman" w:cs="Times New Roman"/>
      <w:spacing w:val="16"/>
      <w:sz w:val="25"/>
      <w:szCs w:val="20"/>
    </w:rPr>
  </w:style>
  <w:style w:type="character" w:customStyle="1" w:styleId="a9">
    <w:name w:val="Верхний колонтитул Знак"/>
    <w:basedOn w:val="a0"/>
    <w:link w:val="a8"/>
    <w:uiPriority w:val="99"/>
    <w:rsid w:val="00114C57"/>
    <w:rPr>
      <w:rFonts w:ascii="Times New Roman" w:eastAsia="Times New Roman" w:hAnsi="Times New Roman" w:cs="Times New Roman"/>
      <w:spacing w:val="16"/>
      <w:sz w:val="25"/>
      <w:szCs w:val="20"/>
    </w:rPr>
  </w:style>
  <w:style w:type="paragraph" w:styleId="aa">
    <w:name w:val="footer"/>
    <w:basedOn w:val="a"/>
    <w:link w:val="ab"/>
    <w:uiPriority w:val="99"/>
    <w:semiHidden/>
    <w:unhideWhenUsed/>
    <w:rsid w:val="00114C5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14C57"/>
  </w:style>
</w:styles>
</file>

<file path=word/webSettings.xml><?xml version="1.0" encoding="utf-8"?>
<w:webSettings xmlns:r="http://schemas.openxmlformats.org/officeDocument/2006/relationships" xmlns:w="http://schemas.openxmlformats.org/wordprocessingml/2006/main">
  <w:divs>
    <w:div w:id="569998109">
      <w:bodyDiv w:val="1"/>
      <w:marLeft w:val="0"/>
      <w:marRight w:val="0"/>
      <w:marTop w:val="0"/>
      <w:marBottom w:val="0"/>
      <w:divBdr>
        <w:top w:val="none" w:sz="0" w:space="0" w:color="auto"/>
        <w:left w:val="none" w:sz="0" w:space="0" w:color="auto"/>
        <w:bottom w:val="none" w:sz="0" w:space="0" w:color="auto"/>
        <w:right w:val="none" w:sz="0" w:space="0" w:color="auto"/>
      </w:divBdr>
      <w:divsChild>
        <w:div w:id="2077779358">
          <w:marLeft w:val="0"/>
          <w:marRight w:val="0"/>
          <w:marTop w:val="0"/>
          <w:marBottom w:val="0"/>
          <w:divBdr>
            <w:top w:val="none" w:sz="0" w:space="0" w:color="auto"/>
            <w:left w:val="none" w:sz="0" w:space="0" w:color="auto"/>
            <w:bottom w:val="none" w:sz="0" w:space="0" w:color="auto"/>
            <w:right w:val="none" w:sz="0" w:space="0" w:color="auto"/>
          </w:divBdr>
          <w:divsChild>
            <w:div w:id="13420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90812">
      <w:bodyDiv w:val="1"/>
      <w:marLeft w:val="0"/>
      <w:marRight w:val="0"/>
      <w:marTop w:val="0"/>
      <w:marBottom w:val="0"/>
      <w:divBdr>
        <w:top w:val="none" w:sz="0" w:space="0" w:color="auto"/>
        <w:left w:val="none" w:sz="0" w:space="0" w:color="auto"/>
        <w:bottom w:val="none" w:sz="0" w:space="0" w:color="auto"/>
        <w:right w:val="none" w:sz="0" w:space="0" w:color="auto"/>
      </w:divBdr>
    </w:div>
    <w:div w:id="2094162376">
      <w:bodyDiv w:val="1"/>
      <w:marLeft w:val="0"/>
      <w:marRight w:val="0"/>
      <w:marTop w:val="0"/>
      <w:marBottom w:val="0"/>
      <w:divBdr>
        <w:top w:val="none" w:sz="0" w:space="0" w:color="auto"/>
        <w:left w:val="none" w:sz="0" w:space="0" w:color="auto"/>
        <w:bottom w:val="none" w:sz="0" w:space="0" w:color="auto"/>
        <w:right w:val="none" w:sz="0" w:space="0" w:color="auto"/>
      </w:divBdr>
      <w:divsChild>
        <w:div w:id="735664185">
          <w:marLeft w:val="0"/>
          <w:marRight w:val="0"/>
          <w:marTop w:val="0"/>
          <w:marBottom w:val="0"/>
          <w:divBdr>
            <w:top w:val="none" w:sz="0" w:space="0" w:color="auto"/>
            <w:left w:val="none" w:sz="0" w:space="0" w:color="auto"/>
            <w:bottom w:val="none" w:sz="0" w:space="0" w:color="auto"/>
            <w:right w:val="none" w:sz="0" w:space="0" w:color="auto"/>
          </w:divBdr>
          <w:divsChild>
            <w:div w:id="187199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73422962899" TargetMode="External"/><Relationship Id="rId5" Type="http://schemas.openxmlformats.org/officeDocument/2006/relationships/footnotes" Target="footnotes.xml"/><Relationship Id="rId10" Type="http://schemas.openxmlformats.org/officeDocument/2006/relationships/hyperlink" Target="consultantplus://offline/ref=B7A1D24F112C039E073AB8BB3F92052F446E00EA25F4FFFE8DCFD3DE66BA1BA565AC19016BA7E3292390DA4B96r4p8G" TargetMode="External"/><Relationship Id="rId4" Type="http://schemas.openxmlformats.org/officeDocument/2006/relationships/webSettings" Target="webSettings.xml"/><Relationship Id="rId9" Type="http://schemas.openxmlformats.org/officeDocument/2006/relationships/hyperlink" Target="http://base.garant.ru/4320143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1482</TotalTime>
  <Pages>19</Pages>
  <Words>5874</Words>
  <Characters>33487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bozina_ea</dc:creator>
  <cp:keywords/>
  <dc:description/>
  <cp:lastModifiedBy>bozina_ea</cp:lastModifiedBy>
  <cp:revision>25</cp:revision>
  <cp:lastPrinted>2022-04-28T23:18:00Z</cp:lastPrinted>
  <dcterms:created xsi:type="dcterms:W3CDTF">2018-07-26T06:56:00Z</dcterms:created>
  <dcterms:modified xsi:type="dcterms:W3CDTF">2022-04-28T23:18:00Z</dcterms:modified>
</cp:coreProperties>
</file>