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4390" w14:textId="77777777" w:rsidR="003974C8" w:rsidRPr="003974C8" w:rsidRDefault="00E63CDA" w:rsidP="00AE465E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267A9B1" wp14:editId="6ADB2F09">
            <wp:simplePos x="0" y="0"/>
            <wp:positionH relativeFrom="column">
              <wp:posOffset>2795270</wp:posOffset>
            </wp:positionH>
            <wp:positionV relativeFrom="paragraph">
              <wp:posOffset>-520065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1F866" w14:textId="77777777" w:rsidR="003974C8" w:rsidRPr="003974C8" w:rsidRDefault="003974C8" w:rsidP="00AE465E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                         АДМИНИСТРАЦИЯ </w:t>
      </w:r>
    </w:p>
    <w:p w14:paraId="72833F89" w14:textId="77777777" w:rsidR="003974C8" w:rsidRPr="003974C8" w:rsidRDefault="003974C8" w:rsidP="00AE465E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СПАССК-ДАЛЬНИЙ </w:t>
      </w:r>
    </w:p>
    <w:p w14:paraId="30296CD9" w14:textId="77777777" w:rsidR="003974C8" w:rsidRPr="003974C8" w:rsidRDefault="003974C8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14:paraId="404180E5" w14:textId="77777777" w:rsidR="003974C8" w:rsidRPr="003974C8" w:rsidRDefault="003974C8" w:rsidP="00AE465E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ПОСТАНОВЛЕНИЕ</w:t>
      </w:r>
    </w:p>
    <w:p w14:paraId="2BFAB6A5" w14:textId="15EF5D6A" w:rsidR="003974C8" w:rsidRPr="003974C8" w:rsidRDefault="005B0A59" w:rsidP="00AE465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59">
        <w:rPr>
          <w:rFonts w:ascii="Times New Roman" w:eastAsia="Times New Roman" w:hAnsi="Times New Roman" w:cs="Times New Roman"/>
          <w:sz w:val="26"/>
          <w:szCs w:val="26"/>
          <w:lang w:eastAsia="ru-RU"/>
        </w:rPr>
        <w:t>01 декабря 2022 г.</w:t>
      </w:r>
      <w:r w:rsidR="004C09AB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C09A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974C8" w:rsidRPr="003974C8">
        <w:rPr>
          <w:rFonts w:ascii="Times New Roman" w:eastAsia="Times New Roman" w:hAnsi="Times New Roman" w:cs="Times New Roman"/>
          <w:lang w:eastAsia="ru-RU"/>
        </w:rPr>
        <w:t>г. Спасск-Дальний, Приморского края</w:t>
      </w:r>
      <w:r w:rsidR="004C09AB">
        <w:rPr>
          <w:rFonts w:ascii="Times New Roman" w:eastAsia="Times New Roman" w:hAnsi="Times New Roman" w:cs="Times New Roman"/>
          <w:lang w:eastAsia="ru-RU"/>
        </w:rPr>
        <w:tab/>
      </w:r>
      <w:r w:rsidR="004C09AB">
        <w:rPr>
          <w:rFonts w:ascii="Times New Roman" w:eastAsia="Times New Roman" w:hAnsi="Times New Roman" w:cs="Times New Roman"/>
          <w:lang w:eastAsia="ru-RU"/>
        </w:rPr>
        <w:tab/>
      </w:r>
      <w:r w:rsidR="00A60E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E3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1193</w:t>
      </w:r>
      <w:r w:rsidR="004C09AB" w:rsidRP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4C3DAF88" w14:textId="77777777" w:rsidR="003974C8" w:rsidRPr="003974C8" w:rsidRDefault="003974C8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83DB34" w14:textId="77777777" w:rsidR="00E63CDA" w:rsidRDefault="00E63CDA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7D622F" w14:textId="77777777" w:rsidR="003974C8" w:rsidRPr="003974C8" w:rsidRDefault="003974C8" w:rsidP="005B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0B2C8E80" w14:textId="77777777" w:rsidR="003974C8" w:rsidRPr="003974C8" w:rsidRDefault="003974C8" w:rsidP="005B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Защита населения и территории от чрезвычайных ситуаций, </w:t>
      </w:r>
    </w:p>
    <w:p w14:paraId="47638DC8" w14:textId="77777777" w:rsidR="0057006C" w:rsidRDefault="003974C8" w:rsidP="005B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пожарной безопасности и безопасности людей </w:t>
      </w:r>
    </w:p>
    <w:p w14:paraId="5142FDDC" w14:textId="77777777" w:rsidR="003974C8" w:rsidRPr="003974C8" w:rsidRDefault="003974C8" w:rsidP="005B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водных объектах го</w:t>
      </w:r>
      <w:r w:rsidR="00A11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родского округа Спасск-Дальний</w:t>
      </w:r>
    </w:p>
    <w:p w14:paraId="1211B059" w14:textId="77777777" w:rsidR="003974C8" w:rsidRPr="003974C8" w:rsidRDefault="003974C8" w:rsidP="005B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A60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</w:t>
      </w:r>
      <w:r w:rsidR="00A60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A11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BA70E7D" w14:textId="77777777" w:rsidR="003974C8" w:rsidRPr="003974C8" w:rsidRDefault="003974C8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62E3A82D" w14:textId="77777777" w:rsidR="003974C8" w:rsidRPr="003974C8" w:rsidRDefault="003974C8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52B7AD39" w14:textId="671D5505" w:rsidR="003974C8" w:rsidRDefault="003974C8" w:rsidP="005B0A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соответствии  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179 Бюджетного кодекса Российской Федерации, </w:t>
      </w:r>
      <w:r w:rsidR="007505DC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505DC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505DC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</w:t>
      </w:r>
      <w:r w:rsidR="005B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2006</w:t>
      </w:r>
      <w:r w:rsidR="005B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05DC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5DC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74-ФЗ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05DC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 от 06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октября 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2003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Федеральны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DA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="00E63CDA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1998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63CDA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28-ФЗ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О гражданской обороне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proofErr w:type="gramStart"/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декабря</w:t>
      </w:r>
      <w:proofErr w:type="gramEnd"/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1994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69-ФЗ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пожарной безопасности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Спасск-Дальний, постановлением Администрации городск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округа Спасск-Дальний от 15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>2014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291-</w:t>
      </w:r>
      <w:proofErr w:type="gramStart"/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па  «</w:t>
      </w:r>
      <w:proofErr w:type="gramEnd"/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принятия решений о разработке, формировании, реализации и проведении оценки эффективности муниципальных программ  городского округа Спасск-Дальний»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округа Спасск-Дальний</w:t>
      </w:r>
    </w:p>
    <w:p w14:paraId="6B7D4C9B" w14:textId="77777777" w:rsidR="00E63CDA" w:rsidRPr="00E63CDA" w:rsidRDefault="00E63CDA" w:rsidP="005B0A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F0BB89" w14:textId="77777777" w:rsidR="003974C8" w:rsidRDefault="003974C8" w:rsidP="005B0A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6E575FE4" w14:textId="77777777" w:rsidR="00E63CDA" w:rsidRPr="00E63CDA" w:rsidRDefault="00E63CDA" w:rsidP="005B0A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06A7F7" w14:textId="77777777" w:rsidR="004C09AB" w:rsidRDefault="003974C8" w:rsidP="005B0A5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="00725D34" w:rsidRPr="00725D34">
        <w:rPr>
          <w:rFonts w:ascii="Times New Roman" w:eastAsia="Times New Roman" w:hAnsi="Times New Roman" w:cs="Times New Roman"/>
          <w:bCs/>
          <w:lang w:eastAsia="ru-RU"/>
        </w:rPr>
        <w:t>«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</w:t>
      </w:r>
      <w:proofErr w:type="gramStart"/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AE4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ситуаций,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пожарной безопасности и безопасности людей наводных объектах городского округа Спасск-Дальний»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2023-2025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7F666533" w14:textId="77777777" w:rsidR="00E63CDA" w:rsidRDefault="003974C8" w:rsidP="005B0A5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Признать утратившим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постановление Администрации городского округа Спасск-Дальний </w:t>
      </w:r>
      <w:r w:rsid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A1665">
        <w:rPr>
          <w:rFonts w:ascii="Times New Roman" w:eastAsia="Times New Roman" w:hAnsi="Times New Roman" w:cs="Times New Roman"/>
          <w:sz w:val="26"/>
          <w:szCs w:val="26"/>
          <w:lang w:eastAsia="ru-RU"/>
        </w:rPr>
        <w:t>26 декабря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A166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68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665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 «</w:t>
      </w:r>
      <w:r w:rsidR="0096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="0096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</w:t>
      </w:r>
      <w:r w:rsidR="00965FE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территории от чрезвычайных ситуаций, об</w:t>
      </w:r>
      <w:r w:rsidR="0068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еспечение пожарной безопасности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безопасности людей на водных объектах городского округа Спасск-Дальний</w:t>
      </w:r>
      <w:r w:rsidR="0068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A166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D50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4557C1" w14:textId="77777777" w:rsidR="003974C8" w:rsidRPr="00C72543" w:rsidRDefault="003974C8" w:rsidP="005B0A5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AF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           </w:t>
      </w:r>
      <w:r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Административному управлению Администрации городского округа Спасск-Дальний (Моняк) </w:t>
      </w:r>
      <w:r w:rsidR="00B810FF"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B810FF"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87471"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средствах массовой информации и разместить </w:t>
      </w:r>
      <w:r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B810FF"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 </w:t>
      </w:r>
      <w:r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B810FF" w:rsidRPr="00C725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445543" w14:textId="77777777" w:rsidR="003974C8" w:rsidRDefault="003974C8" w:rsidP="005B0A59">
      <w:pPr>
        <w:tabs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Контроль за исполнением настоящего постановления возложить </w:t>
      </w:r>
      <w:r w:rsidR="00D5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главы Администрации городского округа Спасск-Дальний    </w:t>
      </w:r>
      <w:r w:rsidR="005E25B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Патрушева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5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A7950">
        <w:rPr>
          <w:rFonts w:ascii="Times New Roman" w:eastAsia="Times New Roman" w:hAnsi="Times New Roman" w:cs="Times New Roman"/>
          <w:sz w:val="26"/>
          <w:szCs w:val="26"/>
          <w:lang w:eastAsia="ru-RU"/>
        </w:rPr>
        <w:t>.О.</w:t>
      </w:r>
    </w:p>
    <w:p w14:paraId="4187D67D" w14:textId="1348F77C" w:rsidR="00685E4F" w:rsidRPr="003974C8" w:rsidRDefault="00685E4F" w:rsidP="005B0A59">
      <w:pPr>
        <w:tabs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Настоящее постановление вступает в силу с 01</w:t>
      </w:r>
      <w:r w:rsidR="0088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года.</w:t>
      </w:r>
    </w:p>
    <w:p w14:paraId="133C49A9" w14:textId="77777777" w:rsidR="003974C8" w:rsidRPr="003974C8" w:rsidRDefault="003974C8" w:rsidP="00AE465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E2A07B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333381F" w14:textId="77777777" w:rsidR="00CA2263" w:rsidRPr="00B810FF" w:rsidRDefault="004616FF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Г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лава</w:t>
      </w:r>
      <w:r w:rsidR="004C09A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 округа Спасск-Дальний 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  <w:t xml:space="preserve">       </w:t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06795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</w:t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</w:t>
      </w:r>
      <w:r w:rsidR="00D5378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О.А. Митрофанов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</w:p>
    <w:p w14:paraId="4EFCC1E5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51A756B7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1BB6933C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463B15BA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3BD4B7F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006398D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9DABE13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17BAAF74" w14:textId="77777777" w:rsidR="00965FEC" w:rsidRDefault="00965FEC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FE9B2BB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37A959C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40CA6E3E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0F42202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20C96645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96519BD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6995C19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246F0F43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53A9518F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21AABB16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2DD7F031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5026604A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B48E493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675D89B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5203A03A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026BCD1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19267F69" w14:textId="77777777" w:rsidR="00C961D0" w:rsidRDefault="00C961D0" w:rsidP="00AE46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26122CB" w14:textId="77777777" w:rsidR="00685E4F" w:rsidRPr="00685E4F" w:rsidRDefault="00685E4F" w:rsidP="00AE46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14:paraId="1380B2FF" w14:textId="77777777" w:rsidR="00685E4F" w:rsidRDefault="003974C8" w:rsidP="00AE46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lastRenderedPageBreak/>
        <w:t>УТВЕРЖДЕН</w:t>
      </w:r>
      <w:r w:rsidR="00D5018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</w:p>
    <w:p w14:paraId="4B5F8DD1" w14:textId="77777777" w:rsidR="003974C8" w:rsidRPr="003974C8" w:rsidRDefault="003974C8" w:rsidP="00AE46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постановлением Администрации</w:t>
      </w:r>
    </w:p>
    <w:p w14:paraId="2BD07912" w14:textId="77777777" w:rsidR="003974C8" w:rsidRPr="003974C8" w:rsidRDefault="003974C8" w:rsidP="00AE46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 округа Спасск-Дальний</w:t>
      </w:r>
    </w:p>
    <w:p w14:paraId="77C181D3" w14:textId="1ECF7EBC" w:rsidR="003974C8" w:rsidRPr="003974C8" w:rsidRDefault="003974C8" w:rsidP="00AE46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                                                                               о</w:t>
      </w:r>
      <w:r w:rsidR="00E87AF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т</w:t>
      </w: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887A8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01.12.2022  </w:t>
      </w: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proofErr w:type="gramStart"/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№  </w:t>
      </w:r>
      <w:r w:rsidR="00887A8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1193</w:t>
      </w:r>
      <w:proofErr w:type="gramEnd"/>
      <w:r w:rsidR="00887A8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-па</w:t>
      </w:r>
    </w:p>
    <w:p w14:paraId="559E7722" w14:textId="77777777" w:rsidR="003974C8" w:rsidRDefault="003974C8" w:rsidP="00AE4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1CC56BB7" w14:textId="77777777" w:rsidR="00D5378E" w:rsidRPr="00393805" w:rsidRDefault="003974C8" w:rsidP="00AE465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                                  </w:t>
      </w:r>
      <w:r w:rsidR="00D5378E" w:rsidRPr="0039380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МУНИЦИПАЛЬНАЯ программа</w:t>
      </w:r>
    </w:p>
    <w:p w14:paraId="5CC2021A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Защита населения и территории от чрезвычайных ситуаций, </w:t>
      </w:r>
    </w:p>
    <w:p w14:paraId="19D7893F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пожарной безопасности и безопасности людей на </w:t>
      </w:r>
    </w:p>
    <w:p w14:paraId="7CB8FBA4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водных объектах городского округа Спасск-Дальний» </w:t>
      </w:r>
    </w:p>
    <w:p w14:paraId="5F9AC6E6" w14:textId="69E0AEAA" w:rsidR="00D5378E" w:rsidRDefault="00D5378E" w:rsidP="00AE4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14:paraId="6B9991B0" w14:textId="77777777" w:rsidR="00887A8B" w:rsidRPr="00CB371E" w:rsidRDefault="00887A8B" w:rsidP="00AE4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4FCD5D5D" w14:textId="77777777" w:rsidR="00D5378E" w:rsidRPr="00393805" w:rsidRDefault="00D5378E" w:rsidP="00AE4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</w:t>
      </w:r>
      <w:r w:rsidRPr="0039380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программы </w:t>
      </w:r>
    </w:p>
    <w:p w14:paraId="1483A3A3" w14:textId="77777777" w:rsidR="00D5378E" w:rsidRPr="00393805" w:rsidRDefault="00D5378E" w:rsidP="00AE4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78E" w:rsidRPr="00393805" w14:paraId="4DD736C1" w14:textId="77777777" w:rsidTr="005703FF">
        <w:trPr>
          <w:trHeight w:val="144"/>
        </w:trPr>
        <w:tc>
          <w:tcPr>
            <w:tcW w:w="2410" w:type="dxa"/>
          </w:tcPr>
          <w:p w14:paraId="19295871" w14:textId="77777777" w:rsidR="00D5378E" w:rsidRPr="00393805" w:rsidRDefault="00D5378E" w:rsidP="00AE465E">
            <w:pPr>
              <w:spacing w:after="12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7088" w:type="dxa"/>
          </w:tcPr>
          <w:p w14:paraId="6232B1AD" w14:textId="677E9507" w:rsidR="00D5378E" w:rsidRPr="00393805" w:rsidRDefault="00D5378E" w:rsidP="00887A8B">
            <w:pPr>
              <w:autoSpaceDE w:val="0"/>
              <w:autoSpaceDN w:val="0"/>
              <w:adjustRightInd w:val="0"/>
              <w:spacing w:after="120" w:line="276" w:lineRule="auto"/>
              <w:ind w:right="1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«Защита населения и территории от чрезвычайных ситуаций, обеспечение пожарной </w:t>
            </w:r>
            <w:proofErr w:type="gramStart"/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proofErr w:type="gramEnd"/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безопасности людей на водных объектах городского округа Спасск-Дальний» на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</w:t>
            </w:r>
            <w:r w:rsidR="00887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C37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5378E" w:rsidRPr="00393805" w14:paraId="6069734E" w14:textId="77777777" w:rsidTr="005703FF">
        <w:trPr>
          <w:trHeight w:val="144"/>
        </w:trPr>
        <w:tc>
          <w:tcPr>
            <w:tcW w:w="2410" w:type="dxa"/>
          </w:tcPr>
          <w:p w14:paraId="545C5C15" w14:textId="77777777" w:rsidR="005703FF" w:rsidRDefault="00D5378E" w:rsidP="00AE46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</w:t>
            </w:r>
          </w:p>
          <w:p w14:paraId="764586E4" w14:textId="77777777" w:rsidR="00D5378E" w:rsidRPr="00393805" w:rsidRDefault="00D5378E" w:rsidP="00AE46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разработки </w:t>
            </w:r>
          </w:p>
          <w:p w14:paraId="6454BCEE" w14:textId="77777777" w:rsidR="00D5378E" w:rsidRPr="00393805" w:rsidRDefault="00D5378E" w:rsidP="00AE465E">
            <w:pPr>
              <w:spacing w:after="12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14:paraId="21E0EA14" w14:textId="77777777" w:rsidR="005703FF" w:rsidRDefault="00D5378E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12 февраля 1998г. № 28-ФЗ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4C80BF28" w14:textId="77777777" w:rsidR="00D5378E" w:rsidRDefault="00685E4F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гражданской обороне»;</w:t>
            </w:r>
          </w:p>
          <w:p w14:paraId="02323CB9" w14:textId="1A4ED4E7" w:rsidR="005703FF" w:rsidRDefault="00685E4F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C2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BC2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BC2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03</w:t>
            </w:r>
            <w:r w:rsidR="0088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  <w:r w:rsidRPr="00BC2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14:paraId="5C503ADB" w14:textId="77777777" w:rsidR="00685E4F" w:rsidRDefault="00685E4F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2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CEEBF80" w14:textId="6516D993" w:rsidR="005703FF" w:rsidRDefault="00685E4F" w:rsidP="00887A8B">
            <w:pPr>
              <w:tabs>
                <w:tab w:val="left" w:pos="6559"/>
              </w:tabs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21 декабря 1994 года </w:t>
            </w:r>
            <w:r w:rsidR="00887A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69-ФЗ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3E35571C" w14:textId="77777777" w:rsidR="00685E4F" w:rsidRPr="00393805" w:rsidRDefault="005703FF" w:rsidP="00887A8B">
            <w:pPr>
              <w:tabs>
                <w:tab w:val="left" w:pos="6559"/>
              </w:tabs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пожарной безопасности»;</w:t>
            </w:r>
          </w:p>
          <w:p w14:paraId="1F5B9D33" w14:textId="77777777" w:rsidR="005703FF" w:rsidRDefault="00D5378E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14:paraId="18AA60B5" w14:textId="77777777" w:rsidR="005703FF" w:rsidRDefault="00D5378E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от 26 ноября 2007г. № 804 «Об утверждении 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5B4CB58D" w14:textId="77777777" w:rsidR="00D5378E" w:rsidRPr="00393805" w:rsidRDefault="00D5378E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о гражданской обороне в Российской </w:t>
            </w:r>
            <w:r w:rsidR="005703FF">
              <w:rPr>
                <w:rFonts w:ascii="Times New Roman" w:hAnsi="Times New Roman" w:cs="Times New Roman"/>
                <w:sz w:val="26"/>
                <w:szCs w:val="26"/>
              </w:rPr>
              <w:t>Федерации»;</w:t>
            </w:r>
          </w:p>
          <w:p w14:paraId="5FEBA7CF" w14:textId="7556BC39" w:rsidR="005703FF" w:rsidRDefault="00D5378E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приказ МЧС России от 14 ноября 2008г. № 687</w:t>
            </w:r>
            <w:proofErr w:type="gramStart"/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об организации и ведении гражданской обороны в муниципальных образованиях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14:paraId="6E918A09" w14:textId="77777777" w:rsidR="00D5378E" w:rsidRPr="00685E4F" w:rsidRDefault="005703FF" w:rsidP="00887A8B">
            <w:pPr>
              <w:autoSpaceDE w:val="0"/>
              <w:autoSpaceDN w:val="0"/>
              <w:adjustRightInd w:val="0"/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организациях».</w:t>
            </w:r>
            <w:r w:rsidR="00D5378E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378E" w:rsidRPr="00393805" w14:paraId="7EDCB8BD" w14:textId="77777777" w:rsidTr="005703FF">
        <w:trPr>
          <w:trHeight w:val="144"/>
        </w:trPr>
        <w:tc>
          <w:tcPr>
            <w:tcW w:w="2410" w:type="dxa"/>
          </w:tcPr>
          <w:p w14:paraId="487950E0" w14:textId="77777777" w:rsidR="00D5378E" w:rsidRPr="00393805" w:rsidRDefault="00D5378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муниципальной </w:t>
            </w:r>
          </w:p>
          <w:p w14:paraId="71207D89" w14:textId="77777777" w:rsidR="00D5378E" w:rsidRPr="00393805" w:rsidRDefault="00D5378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14:paraId="067CDAA6" w14:textId="77777777" w:rsidR="00D5378E" w:rsidRPr="00393805" w:rsidRDefault="00D5378E" w:rsidP="00887A8B">
            <w:pPr>
              <w:autoSpaceDE w:val="0"/>
              <w:autoSpaceDN w:val="0"/>
              <w:adjustRightInd w:val="0"/>
              <w:spacing w:after="12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</w:tc>
      </w:tr>
      <w:tr w:rsidR="00D5378E" w:rsidRPr="00393805" w14:paraId="42A127A8" w14:textId="77777777" w:rsidTr="005703FF">
        <w:trPr>
          <w:trHeight w:val="749"/>
        </w:trPr>
        <w:tc>
          <w:tcPr>
            <w:tcW w:w="2410" w:type="dxa"/>
          </w:tcPr>
          <w:p w14:paraId="74A831D4" w14:textId="77777777" w:rsidR="00D5378E" w:rsidRPr="00393805" w:rsidRDefault="00D5378E" w:rsidP="00AE465E">
            <w:pPr>
              <w:autoSpaceDE w:val="0"/>
              <w:autoSpaceDN w:val="0"/>
              <w:adjustRightInd w:val="0"/>
              <w:spacing w:after="0" w:line="276" w:lineRule="auto"/>
              <w:ind w:right="-5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</w:t>
            </w:r>
          </w:p>
          <w:p w14:paraId="738C85ED" w14:textId="77777777" w:rsidR="00D5378E" w:rsidRPr="00393805" w:rsidRDefault="00D5378E" w:rsidP="00AE465E">
            <w:pPr>
              <w:autoSpaceDE w:val="0"/>
              <w:autoSpaceDN w:val="0"/>
              <w:adjustRightInd w:val="0"/>
              <w:spacing w:after="0" w:line="276" w:lineRule="auto"/>
              <w:ind w:right="-5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14:paraId="61D5BCB8" w14:textId="78B5FED8" w:rsidR="00D5378E" w:rsidRPr="005703FF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людей на водных объектах городского округа Спасск-Дальний</w:t>
            </w:r>
            <w:r w:rsidR="005703FF">
              <w:rPr>
                <w:rFonts w:ascii="Times New Roman" w:hAnsi="Times New Roman" w:cs="Times New Roman"/>
                <w:sz w:val="26"/>
                <w:szCs w:val="26"/>
              </w:rPr>
              <w:t xml:space="preserve"> на 2023-2025 </w:t>
            </w:r>
            <w:proofErr w:type="spellStart"/>
            <w:r w:rsidR="005703FF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="005703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87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3FF">
              <w:rPr>
                <w:rFonts w:ascii="Times New Roman" w:hAnsi="Times New Roman" w:cs="Times New Roman"/>
                <w:b/>
                <w:sz w:val="25"/>
                <w:szCs w:val="25"/>
              </w:rPr>
              <w:t>(приложение № 1 к Программе);</w:t>
            </w:r>
          </w:p>
          <w:p w14:paraId="5FB5BF46" w14:textId="77777777" w:rsidR="00D5378E" w:rsidRPr="005703FF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Подпрограмма «Снижение рисков и смягчение последствий ч</w:t>
            </w:r>
            <w:r w:rsidR="005703FF">
              <w:rPr>
                <w:rFonts w:ascii="Times New Roman" w:hAnsi="Times New Roman" w:cs="Times New Roman"/>
                <w:sz w:val="26"/>
                <w:szCs w:val="26"/>
              </w:rPr>
              <w:t xml:space="preserve">резвычайных ситуаций природного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и техногенно</w:t>
            </w:r>
            <w:r w:rsidR="005703FF">
              <w:rPr>
                <w:rFonts w:ascii="Times New Roman" w:hAnsi="Times New Roman" w:cs="Times New Roman"/>
                <w:sz w:val="26"/>
                <w:szCs w:val="26"/>
              </w:rPr>
              <w:t xml:space="preserve">го характера в городском округе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r w:rsidR="00685E4F">
              <w:rPr>
                <w:rFonts w:ascii="Times New Roman" w:hAnsi="Times New Roman" w:cs="Times New Roman"/>
                <w:sz w:val="26"/>
                <w:szCs w:val="26"/>
              </w:rPr>
              <w:t xml:space="preserve"> на 2023-</w:t>
            </w:r>
            <w:r w:rsidR="005703FF">
              <w:rPr>
                <w:rFonts w:ascii="Times New Roman" w:hAnsi="Times New Roman" w:cs="Times New Roman"/>
                <w:sz w:val="26"/>
                <w:szCs w:val="26"/>
              </w:rPr>
              <w:t>2025 г.г.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703FF">
              <w:rPr>
                <w:rFonts w:ascii="Times New Roman" w:hAnsi="Times New Roman" w:cs="Times New Roman"/>
                <w:b/>
                <w:sz w:val="25"/>
                <w:szCs w:val="25"/>
              </w:rPr>
              <w:t>(приложение № 2 к Программе).</w:t>
            </w:r>
          </w:p>
          <w:p w14:paraId="5A77D7DD" w14:textId="77777777" w:rsidR="00D5378E" w:rsidRPr="00EE64DE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реализации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  <w:r w:rsidR="005703FF">
              <w:rPr>
                <w:rFonts w:ascii="Times New Roman" w:hAnsi="Times New Roman" w:cs="Times New Roman"/>
                <w:sz w:val="26"/>
                <w:szCs w:val="26"/>
              </w:rPr>
              <w:t xml:space="preserve"> на 2023-2025 г.г.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703F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703FF">
              <w:rPr>
                <w:rFonts w:ascii="Times New Roman" w:hAnsi="Times New Roman" w:cs="Times New Roman"/>
                <w:b/>
                <w:sz w:val="25"/>
                <w:szCs w:val="25"/>
              </w:rPr>
              <w:t>(приложение № 3 к Программе).</w:t>
            </w:r>
          </w:p>
        </w:tc>
      </w:tr>
      <w:tr w:rsidR="00D5378E" w:rsidRPr="00393805" w14:paraId="136D5472" w14:textId="77777777" w:rsidTr="005703FF">
        <w:trPr>
          <w:trHeight w:val="430"/>
        </w:trPr>
        <w:tc>
          <w:tcPr>
            <w:tcW w:w="2410" w:type="dxa"/>
          </w:tcPr>
          <w:p w14:paraId="3B7B20DD" w14:textId="77777777" w:rsidR="00D5378E" w:rsidRPr="00393805" w:rsidRDefault="00D5378E" w:rsidP="00AE465E">
            <w:pPr>
              <w:spacing w:after="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7DA88709" w14:textId="77777777" w:rsidR="00D5378E" w:rsidRPr="00393805" w:rsidRDefault="00AE465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D5378E"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</w:t>
            </w:r>
            <w:r w:rsidR="00D537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378E"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37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D5378E"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техногенного характера, пожаров и происшествий </w:t>
            </w:r>
            <w:r w:rsidR="00D537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D537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378E"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водных объектах, при совершении террористических актов, в результате ведения  военных действий или вследствие этих действий.</w:t>
            </w:r>
          </w:p>
          <w:p w14:paraId="455172C8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Снижение риска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техногенного характера.</w:t>
            </w:r>
          </w:p>
          <w:p w14:paraId="60AD4F13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Сокращение количества погибших и пострадавших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чрезвычайных ситуациях.</w:t>
            </w:r>
          </w:p>
          <w:p w14:paraId="73BF85BC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Увеличение предотвращенного экономического ущерба вследствие  чрезвычайных ситуаций.</w:t>
            </w:r>
          </w:p>
          <w:p w14:paraId="157A647A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Обеспечение системы муниципального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 </w:t>
            </w:r>
          </w:p>
        </w:tc>
      </w:tr>
      <w:tr w:rsidR="00D5378E" w:rsidRPr="00393805" w14:paraId="73DEF0D5" w14:textId="77777777" w:rsidTr="005703FF">
        <w:trPr>
          <w:trHeight w:val="993"/>
        </w:trPr>
        <w:tc>
          <w:tcPr>
            <w:tcW w:w="2410" w:type="dxa"/>
          </w:tcPr>
          <w:p w14:paraId="644D4EC3" w14:textId="77777777" w:rsidR="00D5378E" w:rsidRPr="00393805" w:rsidRDefault="00D5378E" w:rsidP="00AE465E">
            <w:pPr>
              <w:spacing w:after="12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04D37545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эффективного предупреждения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ликвидации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техногенного характера, пожаров, происшествий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водных объектах, а также ликвидации последствий террористических актов и военных действий.</w:t>
            </w:r>
          </w:p>
          <w:p w14:paraId="3F469728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Обеспечение и поддержание в готовности сил и средств гражданской обороны, защиты населения и территорий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чрезвычайных ситуаций природного и техногенного характера, пожарной безопасности и безопасности людей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водных объектах.</w:t>
            </w:r>
          </w:p>
          <w:p w14:paraId="1221B120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Обеспечение эффективной  деятельности и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системе гражданской обороны, защиты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объектах.</w:t>
            </w:r>
          </w:p>
          <w:p w14:paraId="3194D911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управления при осуществлении мероприятий гражданской обороны.</w:t>
            </w:r>
          </w:p>
          <w:p w14:paraId="36581CBF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Совершенствование системы предупреждения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570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оповещения населения об опасностях на территории городского округа Спасск-Дальний.</w:t>
            </w:r>
          </w:p>
          <w:p w14:paraId="6D538E5F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Совершенствование системы обеспечения вызова экстренных оперативных служб на территории городского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 Спасск-Дальний.</w:t>
            </w:r>
          </w:p>
          <w:p w14:paraId="3989BB30" w14:textId="77777777" w:rsidR="00D5378E" w:rsidRPr="00393805" w:rsidRDefault="00AE465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Совершенствование </w:t>
            </w:r>
            <w:r w:rsidR="00D5378E"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материально-технического оснащения сил постоянной готовности городского звена Приморской территориальной подсистемы РСЧС.</w:t>
            </w:r>
          </w:p>
        </w:tc>
      </w:tr>
      <w:tr w:rsidR="00D5378E" w:rsidRPr="00393805" w14:paraId="4147332B" w14:textId="77777777" w:rsidTr="005703FF">
        <w:trPr>
          <w:trHeight w:val="861"/>
        </w:trPr>
        <w:tc>
          <w:tcPr>
            <w:tcW w:w="2410" w:type="dxa"/>
          </w:tcPr>
          <w:p w14:paraId="4ACA17C2" w14:textId="77777777" w:rsidR="00D5378E" w:rsidRPr="00393805" w:rsidRDefault="00D5378E" w:rsidP="00AE465E">
            <w:pPr>
              <w:spacing w:after="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реализации муниципальной</w:t>
            </w:r>
          </w:p>
          <w:p w14:paraId="45FE5B65" w14:textId="77777777" w:rsidR="00D5378E" w:rsidRPr="00393805" w:rsidRDefault="00D5378E" w:rsidP="00AE465E">
            <w:pPr>
              <w:spacing w:after="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14:paraId="4A051D70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реализуется в период 2023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в один этап.</w:t>
            </w:r>
          </w:p>
        </w:tc>
      </w:tr>
      <w:tr w:rsidR="00D5378E" w:rsidRPr="00393805" w14:paraId="1A8B8830" w14:textId="77777777" w:rsidTr="005703FF">
        <w:trPr>
          <w:trHeight w:val="861"/>
        </w:trPr>
        <w:tc>
          <w:tcPr>
            <w:tcW w:w="2410" w:type="dxa"/>
          </w:tcPr>
          <w:p w14:paraId="6382DE86" w14:textId="77777777" w:rsidR="00D5378E" w:rsidRPr="00393805" w:rsidRDefault="00D5378E" w:rsidP="00AE465E">
            <w:pPr>
              <w:spacing w:after="12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муниципальной Программы</w:t>
            </w:r>
          </w:p>
        </w:tc>
        <w:tc>
          <w:tcPr>
            <w:tcW w:w="7088" w:type="dxa"/>
          </w:tcPr>
          <w:p w14:paraId="2E9F95B8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39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B3F81EB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Управление образования Администрации городского округа Спасск-Дальний;</w:t>
            </w:r>
          </w:p>
          <w:p w14:paraId="0E67F88E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правление жилищно-коммунального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хозяйства Администрации городского округа Спасск-Дальний; </w:t>
            </w:r>
          </w:p>
          <w:p w14:paraId="45B70D71" w14:textId="77777777" w:rsidR="00D5378E" w:rsidRPr="00393805" w:rsidRDefault="00D5378E" w:rsidP="00887A8B">
            <w:pPr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Управление </w:t>
            </w:r>
            <w:r w:rsidR="00AD2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земельными и имущественными отношениями и градостроительством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Спасск-Дальний.</w:t>
            </w:r>
          </w:p>
        </w:tc>
      </w:tr>
      <w:tr w:rsidR="00D5378E" w:rsidRPr="00393805" w14:paraId="2E8B54B1" w14:textId="77777777" w:rsidTr="005703FF">
        <w:trPr>
          <w:trHeight w:val="861"/>
        </w:trPr>
        <w:tc>
          <w:tcPr>
            <w:tcW w:w="2410" w:type="dxa"/>
            <w:shd w:val="clear" w:color="auto" w:fill="auto"/>
          </w:tcPr>
          <w:p w14:paraId="75F44EA2" w14:textId="77777777" w:rsidR="00D5378E" w:rsidRPr="00393805" w:rsidRDefault="00D5378E" w:rsidP="00AE465E">
            <w:pPr>
              <w:spacing w:after="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муниципальной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38799BB5" w14:textId="77777777" w:rsidR="00D5378E" w:rsidRPr="00311230" w:rsidRDefault="00D5378E" w:rsidP="00887A8B">
            <w:pPr>
              <w:spacing w:after="0" w:line="276" w:lineRule="auto"/>
              <w:ind w:left="65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</w:t>
            </w:r>
            <w:r w:rsidR="00435B25">
              <w:rPr>
                <w:rFonts w:ascii="Times New Roman" w:hAnsi="Times New Roman" w:cs="Times New Roman"/>
                <w:sz w:val="26"/>
                <w:szCs w:val="26"/>
              </w:rPr>
              <w:t xml:space="preserve">оприятий Программы </w:t>
            </w:r>
            <w:r w:rsidR="008102A6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6A6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бюджета городского округа             Спасск-Дальний</w:t>
            </w:r>
            <w:r w:rsidR="00810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5B25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403C51">
              <w:rPr>
                <w:rFonts w:ascii="Times New Roman" w:hAnsi="Times New Roman" w:cs="Times New Roman"/>
                <w:sz w:val="24"/>
                <w:szCs w:val="24"/>
              </w:rPr>
              <w:t>25395,4</w:t>
            </w:r>
            <w:r w:rsidR="00A71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14:paraId="2C573629" w14:textId="77777777" w:rsidR="00D5378E" w:rsidRPr="00311230" w:rsidRDefault="0073646F" w:rsidP="00887A8B">
            <w:pPr>
              <w:spacing w:after="0" w:line="276" w:lineRule="auto"/>
              <w:ind w:left="65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65590B"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03C51">
              <w:rPr>
                <w:rFonts w:ascii="Times New Roman" w:hAnsi="Times New Roman" w:cs="Times New Roman"/>
                <w:sz w:val="26"/>
                <w:szCs w:val="26"/>
              </w:rPr>
              <w:t>8491,20</w:t>
            </w:r>
            <w:r w:rsidR="0027663A"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D5378E" w:rsidRPr="0031123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28C5A0B5" w14:textId="77777777" w:rsidR="00D5378E" w:rsidRPr="00311230" w:rsidRDefault="0065590B" w:rsidP="00887A8B">
            <w:pPr>
              <w:spacing w:after="0" w:line="276" w:lineRule="auto"/>
              <w:ind w:left="65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="0073646F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03C51">
              <w:rPr>
                <w:rFonts w:ascii="Times New Roman" w:hAnsi="Times New Roman" w:cs="Times New Roman"/>
                <w:sz w:val="26"/>
                <w:szCs w:val="26"/>
              </w:rPr>
              <w:t>8442,3</w:t>
            </w:r>
            <w:r w:rsidR="00A718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378E"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0B3031D" w14:textId="77777777" w:rsidR="00D5378E" w:rsidRPr="00AC0519" w:rsidRDefault="0065590B" w:rsidP="00887A8B">
            <w:pPr>
              <w:spacing w:after="0" w:line="276" w:lineRule="auto"/>
              <w:ind w:left="65" w:right="11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="0073646F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03C51">
              <w:rPr>
                <w:rFonts w:ascii="Times New Roman" w:hAnsi="Times New Roman" w:cs="Times New Roman"/>
                <w:sz w:val="26"/>
                <w:szCs w:val="26"/>
              </w:rPr>
              <w:t>8461,</w:t>
            </w:r>
            <w:r w:rsidR="00A7183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D5378E" w:rsidRPr="003112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D5378E" w:rsidRPr="00393805" w14:paraId="1B2E49C3" w14:textId="77777777" w:rsidTr="00F00D1C">
        <w:trPr>
          <w:trHeight w:val="4009"/>
        </w:trPr>
        <w:tc>
          <w:tcPr>
            <w:tcW w:w="2410" w:type="dxa"/>
          </w:tcPr>
          <w:p w14:paraId="323CC605" w14:textId="44CD5AC2" w:rsidR="00D5378E" w:rsidRPr="00393805" w:rsidRDefault="00D5378E" w:rsidP="00AE465E">
            <w:pPr>
              <w:spacing w:after="120" w:line="276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индикаторы </w:t>
            </w:r>
          </w:p>
        </w:tc>
        <w:tc>
          <w:tcPr>
            <w:tcW w:w="7088" w:type="dxa"/>
          </w:tcPr>
          <w:p w14:paraId="60857EBD" w14:textId="229E03BC" w:rsidR="00D5378E" w:rsidRPr="00393805" w:rsidRDefault="00D5378E" w:rsidP="00887A8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профилактических мероприятий </w:t>
            </w:r>
            <w:r w:rsidR="0088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предупреждению пожаров, чрезвычайных ситуаций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происшествий на водных объектах (в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расчете  от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показателей предыдущего года):</w:t>
            </w:r>
            <w:r w:rsidR="0088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2023 - 60%;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2024 - 80%;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2025 - 90%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5BF917" w14:textId="212C8A96" w:rsidR="00D5378E" w:rsidRPr="00393805" w:rsidRDefault="00D5378E" w:rsidP="00887A8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 xml:space="preserve">Доля руководящего состава и должностных лиц, </w:t>
            </w:r>
            <w:proofErr w:type="gramStart"/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прошедших  обучение</w:t>
            </w:r>
            <w:proofErr w:type="gramEnd"/>
            <w:r w:rsidRPr="00E93FFB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и защиты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от чрезвычайн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ситуаций: 2023-50%;  2024-70%; 2025-90%.</w:t>
            </w:r>
          </w:p>
          <w:p w14:paraId="6F6FDECA" w14:textId="77777777" w:rsidR="00D5378E" w:rsidRDefault="00D5378E" w:rsidP="00887A8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0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 xml:space="preserve">Охват системы гарантированного информирования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и оповещения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ЧС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2023-50%; 2024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-70%;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2025-90%.</w:t>
            </w:r>
          </w:p>
          <w:p w14:paraId="31C2D9E7" w14:textId="77777777" w:rsidR="00D5378E" w:rsidRPr="00AC0519" w:rsidRDefault="00D5378E" w:rsidP="00887A8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полноты охвата объе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ктов при проведении мониторинга: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2023-50%; 2024-70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2025-90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378E" w:rsidRPr="00393805" w14:paraId="16F95266" w14:textId="77777777" w:rsidTr="005703FF">
        <w:trPr>
          <w:trHeight w:val="144"/>
        </w:trPr>
        <w:tc>
          <w:tcPr>
            <w:tcW w:w="2410" w:type="dxa"/>
          </w:tcPr>
          <w:p w14:paraId="59D08552" w14:textId="77777777" w:rsidR="00D5378E" w:rsidRPr="00393805" w:rsidRDefault="00D5378E" w:rsidP="00AE465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Организация контроля за ходом </w:t>
            </w:r>
          </w:p>
          <w:p w14:paraId="2F977F92" w14:textId="77777777" w:rsidR="00D5378E" w:rsidRPr="00393805" w:rsidRDefault="00D5378E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7088" w:type="dxa"/>
          </w:tcPr>
          <w:p w14:paraId="6205C347" w14:textId="77777777" w:rsidR="00D5378E" w:rsidRPr="00393805" w:rsidRDefault="00D5378E" w:rsidP="00887A8B">
            <w:pPr>
              <w:shd w:val="clear" w:color="auto" w:fill="FFFFFF"/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Контроль за ходом реализации Программы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осуществляют:</w:t>
            </w:r>
          </w:p>
          <w:p w14:paraId="12216053" w14:textId="77777777" w:rsidR="00D5378E" w:rsidRPr="00393805" w:rsidRDefault="00D5378E" w:rsidP="00887A8B">
            <w:pPr>
              <w:shd w:val="clear" w:color="auto" w:fill="FFFFFF"/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Дума городского округа Спасск-Дальний в пределах своей компетенции.</w:t>
            </w:r>
          </w:p>
          <w:p w14:paraId="2579085A" w14:textId="77777777" w:rsidR="00D5378E" w:rsidRPr="00393805" w:rsidRDefault="00D5378E" w:rsidP="00887A8B">
            <w:pPr>
              <w:shd w:val="clear" w:color="auto" w:fill="FFFFFF"/>
              <w:spacing w:after="0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  <w:p w14:paraId="2F422104" w14:textId="77777777" w:rsidR="00D5378E" w:rsidRPr="00393805" w:rsidRDefault="00D5378E" w:rsidP="00887A8B">
            <w:pPr>
              <w:shd w:val="clear" w:color="auto" w:fill="FFFFFF"/>
              <w:spacing w:after="0" w:line="276" w:lineRule="auto"/>
              <w:ind w:left="-73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 Администрации городского округа Спасск-Дальний.</w:t>
            </w:r>
          </w:p>
        </w:tc>
      </w:tr>
    </w:tbl>
    <w:p w14:paraId="2C106BB8" w14:textId="77777777" w:rsidR="00F00D1C" w:rsidRDefault="00F00D1C" w:rsidP="00AE465E">
      <w:pPr>
        <w:shd w:val="clear" w:color="auto" w:fill="FFFFFF"/>
        <w:spacing w:after="0" w:line="276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CB0C62" w14:textId="55D6CA01" w:rsidR="00D5378E" w:rsidRPr="00393805" w:rsidRDefault="00D5378E" w:rsidP="00AE465E">
      <w:pPr>
        <w:shd w:val="clear" w:color="auto" w:fill="FFFFFF"/>
        <w:spacing w:after="0" w:line="276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r w:rsidRPr="0039380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Характеристика  проблемы и обоснование</w:t>
      </w:r>
    </w:p>
    <w:p w14:paraId="16A70450" w14:textId="77777777" w:rsidR="00D5378E" w:rsidRPr="00393805" w:rsidRDefault="00D5378E" w:rsidP="00AE465E">
      <w:pPr>
        <w:shd w:val="clear" w:color="auto" w:fill="FFFFFF"/>
        <w:spacing w:after="0" w:line="276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необходимости её решения программными методами</w:t>
      </w:r>
    </w:p>
    <w:p w14:paraId="205D3C71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3E48A8D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 риски природных, техногенных и биолого-социальных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14:paraId="61A41258" w14:textId="77777777" w:rsidR="00D5378E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Спасск-Дальний сохраняется высокий уровень возникновения чрезвычайных ситуаций приро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дного и техногенного характера.</w:t>
      </w:r>
    </w:p>
    <w:p w14:paraId="6E60B2FA" w14:textId="77777777" w:rsidR="00D5378E" w:rsidRPr="00733366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733366">
        <w:rPr>
          <w:sz w:val="26"/>
          <w:szCs w:val="26"/>
        </w:rPr>
        <w:t xml:space="preserve">По-прежнему достаточно серьезную угрозу для населения и объектов экономики представляют прохождение паводкового и пожароопасного периодов. Наиболее значимый ущерб возникает вследствие затопления и повреждения коммуникаций (автодорог, линий электропередачи и связи), строений </w:t>
      </w:r>
      <w:r>
        <w:rPr>
          <w:sz w:val="26"/>
          <w:szCs w:val="26"/>
        </w:rPr>
        <w:t xml:space="preserve">                       </w:t>
      </w:r>
      <w:r w:rsidRPr="00733366">
        <w:rPr>
          <w:sz w:val="26"/>
          <w:szCs w:val="26"/>
        </w:rPr>
        <w:t xml:space="preserve">и гидротехнических сооружений. Результаты оценки суммарного ущерба и риска (социального и экономического) от паводка показывают, что эти величины </w:t>
      </w:r>
      <w:r>
        <w:rPr>
          <w:sz w:val="26"/>
          <w:szCs w:val="26"/>
        </w:rPr>
        <w:t xml:space="preserve">              </w:t>
      </w:r>
      <w:r w:rsidRPr="00733366">
        <w:rPr>
          <w:sz w:val="26"/>
          <w:szCs w:val="26"/>
        </w:rPr>
        <w:t xml:space="preserve">с каждым годом имеют устойчивую тенденцию роста. Прежде всего это связано </w:t>
      </w:r>
      <w:r>
        <w:rPr>
          <w:sz w:val="26"/>
          <w:szCs w:val="26"/>
        </w:rPr>
        <w:t xml:space="preserve">      </w:t>
      </w:r>
      <w:r w:rsidRPr="00733366">
        <w:rPr>
          <w:sz w:val="26"/>
          <w:szCs w:val="26"/>
        </w:rPr>
        <w:t xml:space="preserve">с тем, что из-за загрязнения и обмеления русел рек возрастают уязвимость строений и, соответственно, опасность для жизни людей, проживающих </w:t>
      </w:r>
      <w:r>
        <w:rPr>
          <w:sz w:val="26"/>
          <w:szCs w:val="26"/>
        </w:rPr>
        <w:t xml:space="preserve">                   </w:t>
      </w:r>
      <w:r w:rsidRPr="00733366">
        <w:rPr>
          <w:sz w:val="26"/>
          <w:szCs w:val="26"/>
        </w:rPr>
        <w:t xml:space="preserve">в </w:t>
      </w:r>
      <w:proofErr w:type="spellStart"/>
      <w:r w:rsidRPr="00733366">
        <w:rPr>
          <w:sz w:val="26"/>
          <w:szCs w:val="26"/>
        </w:rPr>
        <w:t>паводкоопасных</w:t>
      </w:r>
      <w:proofErr w:type="spellEnd"/>
      <w:r w:rsidRPr="00733366">
        <w:rPr>
          <w:sz w:val="26"/>
          <w:szCs w:val="26"/>
        </w:rPr>
        <w:t xml:space="preserve"> районах.</w:t>
      </w:r>
    </w:p>
    <w:p w14:paraId="0EBF0813" w14:textId="77777777" w:rsidR="00D5378E" w:rsidRPr="00013B8D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013B8D">
        <w:rPr>
          <w:sz w:val="26"/>
          <w:szCs w:val="2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14:paraId="51A58011" w14:textId="77777777" w:rsidR="00D5378E" w:rsidRPr="00013B8D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013B8D">
        <w:rPr>
          <w:sz w:val="26"/>
          <w:szCs w:val="26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</w:t>
      </w:r>
      <w:r>
        <w:rPr>
          <w:sz w:val="26"/>
          <w:szCs w:val="26"/>
        </w:rPr>
        <w:t xml:space="preserve">    </w:t>
      </w:r>
      <w:r w:rsidRPr="00013B8D">
        <w:rPr>
          <w:sz w:val="26"/>
          <w:szCs w:val="26"/>
        </w:rPr>
        <w:t>и факторов (природных и техногенных).</w:t>
      </w:r>
    </w:p>
    <w:p w14:paraId="552EEABC" w14:textId="77777777" w:rsidR="00D5378E" w:rsidRPr="00013B8D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013B8D">
        <w:rPr>
          <w:sz w:val="26"/>
          <w:szCs w:val="26"/>
        </w:rPr>
        <w:t xml:space="preserve">Эффективное противодействие возникновению чрезвычайных ситуаций </w:t>
      </w:r>
      <w:r>
        <w:rPr>
          <w:sz w:val="26"/>
          <w:szCs w:val="26"/>
        </w:rPr>
        <w:t xml:space="preserve">           </w:t>
      </w:r>
      <w:r w:rsidRPr="00013B8D">
        <w:rPr>
          <w:sz w:val="26"/>
          <w:szCs w:val="26"/>
        </w:rPr>
        <w:t xml:space="preserve">не может быть обеспечено только в рамках текущей деятельности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</w:t>
      </w:r>
      <w:r w:rsidRPr="00013B8D">
        <w:rPr>
          <w:sz w:val="26"/>
          <w:szCs w:val="26"/>
        </w:rPr>
        <w:lastRenderedPageBreak/>
        <w:t>обеспечения мер защиты населения и территорий от чрезвычайных ситуаций. Нужен принципиально иной подход к ее решению.</w:t>
      </w:r>
    </w:p>
    <w:p w14:paraId="03F010FB" w14:textId="77777777" w:rsidR="00D5378E" w:rsidRPr="00013B8D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013B8D">
        <w:rPr>
          <w:sz w:val="26"/>
          <w:szCs w:val="2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14:paraId="2BC82921" w14:textId="77777777" w:rsidR="00D5378E" w:rsidRPr="00013B8D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013B8D">
        <w:rPr>
          <w:sz w:val="26"/>
          <w:szCs w:val="26"/>
        </w:rPr>
        <w:t xml:space="preserve">Разработка Программы обусловлена потребностью развития систем контроля </w:t>
      </w:r>
      <w:r>
        <w:rPr>
          <w:sz w:val="26"/>
          <w:szCs w:val="26"/>
        </w:rPr>
        <w:t xml:space="preserve">    </w:t>
      </w:r>
      <w:r w:rsidRPr="00013B8D">
        <w:rPr>
          <w:sz w:val="26"/>
          <w:szCs w:val="26"/>
        </w:rPr>
        <w:t xml:space="preserve">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6"/>
          <w:szCs w:val="26"/>
        </w:rPr>
        <w:t xml:space="preserve">  </w:t>
      </w:r>
      <w:r w:rsidRPr="00013B8D">
        <w:rPr>
          <w:sz w:val="26"/>
          <w:szCs w:val="26"/>
        </w:rPr>
        <w:t>в повседневной жизни, в периоды возникновения и развития чрезвычайных ситуаций.</w:t>
      </w:r>
    </w:p>
    <w:p w14:paraId="38DE9674" w14:textId="77777777" w:rsidR="00D5378E" w:rsidRPr="00013B8D" w:rsidRDefault="00D5378E" w:rsidP="00AE465E">
      <w:pPr>
        <w:pStyle w:val="22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013B8D">
        <w:rPr>
          <w:sz w:val="26"/>
          <w:szCs w:val="26"/>
        </w:rPr>
        <w:t xml:space="preserve">Решение этих задач, с учетом,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</w:t>
      </w:r>
      <w:r>
        <w:rPr>
          <w:sz w:val="26"/>
          <w:szCs w:val="26"/>
        </w:rPr>
        <w:t xml:space="preserve">              </w:t>
      </w:r>
      <w:r w:rsidRPr="00013B8D">
        <w:rPr>
          <w:sz w:val="26"/>
          <w:szCs w:val="26"/>
        </w:rPr>
        <w:t>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 и размеров ущерба окружающей среде.</w:t>
      </w:r>
    </w:p>
    <w:p w14:paraId="4E3EB436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позволит:</w:t>
      </w:r>
    </w:p>
    <w:p w14:paraId="56944DD0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повысить уровень защищенности населения и территории от опасностей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угроз чрезвычайных ситуаций природного и техногенного характера;</w:t>
      </w:r>
    </w:p>
    <w:p w14:paraId="127A085F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эффективность деятельности органов управления и сил гражданской обороны;</w:t>
      </w:r>
    </w:p>
    <w:p w14:paraId="6E9FD5E3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создать системы комплексной безопасности объектового уровней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чрезвычайных ситуаций природного и техногенного характера;</w:t>
      </w:r>
    </w:p>
    <w:p w14:paraId="04DD5A35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развитие городской комплексной системы информирования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оповещения населения в местах массового пребывания людей;</w:t>
      </w:r>
    </w:p>
    <w:p w14:paraId="3ADA56BB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дальнейшее развитие системы мониторинга и прогнозирования чрезвычайных ситуаций;</w:t>
      </w:r>
    </w:p>
    <w:p w14:paraId="653E159A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риски пожаров и смягчить возможные их последствия;</w:t>
      </w:r>
    </w:p>
    <w:p w14:paraId="19CFB4B3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безопасность населения и защищенность объектов от угроз пожаров.</w:t>
      </w:r>
    </w:p>
    <w:p w14:paraId="50540540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Цели и задачи Программы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целевые индикаторы</w:t>
      </w:r>
    </w:p>
    <w:p w14:paraId="425A5A5E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F499421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A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муниципальной программы – минимизация социального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экономического ущерба, наносимого населению, экономике и природной среде от чрезвычайных ситуаций природного и техногенного характера, пожаров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происшествий на водных объектах.</w:t>
      </w:r>
    </w:p>
    <w:p w14:paraId="64C47081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характера, обеспечения пожарной безопасности и безопасности людей на водных объектах, реализации скоординированных по ресурсам, срокам, исполнителям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результатам мероприятий и предусматривает решение следующих задач:</w:t>
      </w:r>
    </w:p>
    <w:p w14:paraId="5F1CFFBE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эффективного предупреждения и ликвидации чрезвычайных ситуаций природного и техногенного характера, пожаров и происшествий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объектах;</w:t>
      </w:r>
    </w:p>
    <w:p w14:paraId="768C1807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и поддержание высокой готовности сил и средств, созданных на территории городского округа Спасск-Дальний;</w:t>
      </w:r>
    </w:p>
    <w:p w14:paraId="7782B5FB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поддержания в постоянной готовности и реконструкция муниципальной системы оповещения населения городского округа Спасск-Дальний.</w:t>
      </w:r>
    </w:p>
    <w:p w14:paraId="6C8C5EAF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постоянного характера решаемых в муниципальной программе задач выделение отдельных этапов о реализации не предусматриваются.</w:t>
      </w:r>
    </w:p>
    <w:p w14:paraId="60194D31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</w:t>
      </w:r>
      <w:r w:rsidR="003D31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муниципальной программы с 2023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202</w:t>
      </w:r>
      <w:r w:rsidR="003D31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прогнозируется:</w:t>
      </w:r>
    </w:p>
    <w:p w14:paraId="45B3471D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риски возникновения пожаров, чрезвычайных ситуаций, несчастных случаев на воде и смягчить возможные их последствия;</w:t>
      </w:r>
    </w:p>
    <w:p w14:paraId="09BBF61C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14:paraId="0ADD4A18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14:paraId="66703DDA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хранение и обновление материального резерва для ликвидации крупномасштабных чрезвычайных ситуаций;</w:t>
      </w:r>
    </w:p>
    <w:p w14:paraId="7B01CACE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14:paraId="0ECE2F49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профилактические мероприятия по предотвращению пожаров, чрезвычайных ситуаций и происшествий на воде;</w:t>
      </w:r>
    </w:p>
    <w:p w14:paraId="16F8AD1C" w14:textId="77777777" w:rsidR="00D5378E" w:rsidRPr="00393805" w:rsidRDefault="00D5378E" w:rsidP="00AE465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готовность населения к действиям при возникновении пожаров, чрезвычайных ситуаций и происшествий на воде.</w:t>
      </w:r>
    </w:p>
    <w:p w14:paraId="5D15B761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 </w:t>
      </w:r>
      <w:r w:rsidR="00957F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программы: 2023-2025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14:paraId="2528E486" w14:textId="77777777" w:rsidR="00D5378E" w:rsidRPr="000D4EBF" w:rsidRDefault="00D5378E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14:paraId="2CD3ABD1" w14:textId="77777777" w:rsidR="00D5378E" w:rsidRPr="00393805" w:rsidRDefault="00D5378E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F73412C" w14:textId="77777777" w:rsidR="00D5378E" w:rsidRPr="000D4EBF" w:rsidRDefault="00D5378E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1407"/>
        <w:gridCol w:w="1417"/>
        <w:gridCol w:w="1418"/>
      </w:tblGrid>
      <w:tr w:rsidR="00D5378E" w:rsidRPr="00393805" w14:paraId="7816A86E" w14:textId="77777777" w:rsidTr="00D5378E">
        <w:trPr>
          <w:trHeight w:val="324"/>
        </w:trPr>
        <w:tc>
          <w:tcPr>
            <w:tcW w:w="5114" w:type="dxa"/>
          </w:tcPr>
          <w:p w14:paraId="1398236F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Перечень индикаторов</w:t>
            </w:r>
          </w:p>
        </w:tc>
        <w:tc>
          <w:tcPr>
            <w:tcW w:w="1407" w:type="dxa"/>
          </w:tcPr>
          <w:p w14:paraId="4E9402C2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</w:tcPr>
          <w:p w14:paraId="1F3AB77A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</w:tcPr>
          <w:p w14:paraId="2A9D857C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5378E" w:rsidRPr="00393805" w14:paraId="0AABC3A0" w14:textId="77777777" w:rsidTr="00D5378E">
        <w:trPr>
          <w:trHeight w:val="415"/>
        </w:trPr>
        <w:tc>
          <w:tcPr>
            <w:tcW w:w="5114" w:type="dxa"/>
          </w:tcPr>
          <w:p w14:paraId="1848819E" w14:textId="77777777" w:rsidR="00D5378E" w:rsidRPr="00F904D5" w:rsidRDefault="00D5378E" w:rsidP="00AE465E">
            <w:pPr>
              <w:spacing w:after="120" w:line="276" w:lineRule="auto"/>
              <w:ind w:left="-108" w:right="-30" w:firstLine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профилактических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предупреждению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пожаров, чрезвычайных ситуаций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происшествий на водных объектах (в расчете от показателей предыдущего года).</w:t>
            </w:r>
          </w:p>
        </w:tc>
        <w:tc>
          <w:tcPr>
            <w:tcW w:w="1407" w:type="dxa"/>
          </w:tcPr>
          <w:p w14:paraId="30A15567" w14:textId="77777777" w:rsidR="00D5378E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562370" w14:textId="77777777" w:rsidR="00D5378E" w:rsidRPr="0097147A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7A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417" w:type="dxa"/>
          </w:tcPr>
          <w:p w14:paraId="5B9A636A" w14:textId="77777777" w:rsidR="00D5378E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4D0A5" w14:textId="77777777" w:rsidR="00D5378E" w:rsidRPr="0097147A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7A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18" w:type="dxa"/>
          </w:tcPr>
          <w:p w14:paraId="01251C71" w14:textId="77777777" w:rsidR="00D5378E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0CE01" w14:textId="77777777" w:rsidR="00D5378E" w:rsidRPr="0097147A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7A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D5378E" w:rsidRPr="00393805" w14:paraId="796D5165" w14:textId="77777777" w:rsidTr="00D5378E">
        <w:trPr>
          <w:trHeight w:val="1433"/>
        </w:trPr>
        <w:tc>
          <w:tcPr>
            <w:tcW w:w="5114" w:type="dxa"/>
          </w:tcPr>
          <w:p w14:paraId="7A7C8622" w14:textId="77777777" w:rsidR="00D5378E" w:rsidRPr="00E93FFB" w:rsidRDefault="00D5378E" w:rsidP="00AE465E">
            <w:pPr>
              <w:spacing w:after="0" w:line="276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F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руководящего состава и должностных лиц, </w:t>
            </w:r>
            <w:proofErr w:type="gramStart"/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прошедших  обучение</w:t>
            </w:r>
            <w:proofErr w:type="gramEnd"/>
            <w:r w:rsidRPr="00E93FFB">
              <w:rPr>
                <w:rFonts w:ascii="Times New Roman" w:hAnsi="Times New Roman" w:cs="Times New Roman"/>
                <w:sz w:val="26"/>
                <w:szCs w:val="26"/>
              </w:rPr>
              <w:t xml:space="preserve"> по вопро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 гражданской обороны, защиты </w:t>
            </w:r>
            <w:r w:rsidR="00AE465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от чрезвычайн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ситуаций </w:t>
            </w:r>
            <w:r w:rsidR="00AE465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и террористических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</w:tcPr>
          <w:p w14:paraId="1632C6F8" w14:textId="77777777" w:rsidR="00D5378E" w:rsidRDefault="00D5378E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D6A9" w14:textId="77777777" w:rsidR="00D5378E" w:rsidRPr="00393805" w:rsidRDefault="00D5378E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08C2DE93" w14:textId="77777777" w:rsidR="00D5378E" w:rsidRDefault="00D5378E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6453" w14:textId="77777777" w:rsidR="00D5378E" w:rsidRPr="00393805" w:rsidRDefault="00D5378E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7FD2A375" w14:textId="77777777" w:rsidR="00D5378E" w:rsidRDefault="00D5378E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C181" w14:textId="77777777" w:rsidR="00D5378E" w:rsidRPr="00393805" w:rsidRDefault="00D5378E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378E" w:rsidRPr="00393805" w14:paraId="26B621D5" w14:textId="77777777" w:rsidTr="00D5378E">
        <w:tc>
          <w:tcPr>
            <w:tcW w:w="5114" w:type="dxa"/>
          </w:tcPr>
          <w:p w14:paraId="71D8803B" w14:textId="77777777" w:rsidR="00D5378E" w:rsidRPr="005007F7" w:rsidRDefault="00D5378E" w:rsidP="00AE465E">
            <w:pPr>
              <w:spacing w:after="0" w:line="276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Охват системы гарантированного информирования и оповещения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</w:tcPr>
          <w:p w14:paraId="19BC510B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14:paraId="687DE557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14:paraId="40D42C59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5378E" w:rsidRPr="00393805" w14:paraId="273B18A7" w14:textId="77777777" w:rsidTr="00D5378E">
        <w:tc>
          <w:tcPr>
            <w:tcW w:w="5114" w:type="dxa"/>
          </w:tcPr>
          <w:p w14:paraId="343CB781" w14:textId="77777777" w:rsidR="00D5378E" w:rsidRPr="002D3A9A" w:rsidRDefault="00D5378E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полноты охвата объе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ктов </w:t>
            </w:r>
            <w:r w:rsidR="00AE4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мониторинга.</w:t>
            </w:r>
          </w:p>
        </w:tc>
        <w:tc>
          <w:tcPr>
            <w:tcW w:w="1407" w:type="dxa"/>
          </w:tcPr>
          <w:p w14:paraId="1858A283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7" w:type="dxa"/>
          </w:tcPr>
          <w:p w14:paraId="1B5F3C7B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418" w:type="dxa"/>
          </w:tcPr>
          <w:p w14:paraId="2F9FF9B3" w14:textId="77777777" w:rsidR="00D5378E" w:rsidRPr="00393805" w:rsidRDefault="00D5378E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</w:tbl>
    <w:p w14:paraId="212D833B" w14:textId="77777777" w:rsidR="00D5378E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1029A0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Перечень мероприятий Программы</w:t>
      </w:r>
    </w:p>
    <w:p w14:paraId="0919CC00" w14:textId="77777777" w:rsidR="00D5378E" w:rsidRPr="00393805" w:rsidRDefault="00D5378E" w:rsidP="00AE46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DB3CC8E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и перечень мероприятий по реализации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ответственного исполнителя и соисполнителей, сроков реализации, </w:t>
      </w:r>
      <w:r w:rsidR="002A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 годам реализации, приводится в  </w:t>
      </w:r>
      <w:r w:rsidR="003112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приложении  № 4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Программе.</w:t>
      </w:r>
    </w:p>
    <w:p w14:paraId="35BB3209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Существующая в настоящее время местная автоматизированная система централизованного оповещения населения была создана в 60-х годах на базе специальной аппаратуры, которая в результате длительной эксплуатации находится в низкой технической готовности.</w:t>
      </w:r>
    </w:p>
    <w:p w14:paraId="697B63ED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Программы, предусматривают реконструкцию системы оповещения муниципального уровня с заменой устаревшего оборудования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новый комплекс технических средств (далее – КТС) и создание единой системы оповещения. </w:t>
      </w:r>
    </w:p>
    <w:p w14:paraId="3DB56113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Реконструкция проводится в целях совершенствования системы управления при осуществлении  мероприятий гражданской обороны, в том числе системы оповещения и </w:t>
      </w:r>
    </w:p>
    <w:p w14:paraId="7259F7E8" w14:textId="77777777" w:rsidR="00D5378E" w:rsidRPr="00393805" w:rsidRDefault="00D5378E" w:rsidP="00AE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информирования населения об опасностях, путем автоматизации процессов предупреждения чрезвычайных ситуаций на территории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целом на территории Приморского края, что позволит сократить в 1,5-2 раза время оповещения населения об авариях, катастрофах и стихийных </w:t>
      </w:r>
      <w:proofErr w:type="gramStart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бедствиях  возникающих</w:t>
      </w:r>
      <w:proofErr w:type="gramEnd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( время оповещения составит  5-7 минут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момента получения информации). </w:t>
      </w:r>
    </w:p>
    <w:p w14:paraId="00886F9A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Особую роль в предупреждении ЧС играют профилактика, проведение разъяснительной информационной работы, направленной на повышение уровня знаний населения Приморского края по гражданской обороне,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предупреждению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ликвидации ЧС, безопасности людей на водных объектах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предотвращению гибели и травмирования людей с привлечением средств массовой информации, применением различных форм наглядной агитации - роликов социальной рекламы, учебных фильмов, используемых в образовательной среде, учебной литературы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 </w:t>
      </w:r>
      <w:r w:rsidRPr="0039380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гражданской обороны,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предупреждения и ликвидации ЧС и безопасности людей на водных объектах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приобретение плакатов и листовок, разработка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дизайн-макетов, что  позволит снизить риск возникновения ЧС и ущерба от них, гибель и травмирование людей. </w:t>
      </w:r>
    </w:p>
    <w:p w14:paraId="0D2E2537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проблем функционирования сил городского звена Приморской территориальной подсистемы РСЧС по снижению рисков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смягчению последствий ЧС направлено на реализацию общегородских целей, требует значительных материальных, интеллектуальных и временных затрат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может быть реализовано в дальнейшем при разработке муниципальной программы в последующий период.</w:t>
      </w:r>
    </w:p>
    <w:p w14:paraId="3E566049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B8A36E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Ресурсное обеспечение реализации Программы</w:t>
      </w:r>
    </w:p>
    <w:p w14:paraId="50627918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CCC6828" w14:textId="77777777" w:rsidR="00D5378E" w:rsidRDefault="00D5378E" w:rsidP="00AE465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осуществляется за счет средств местного бюджета. Объём финансирования мероприятий, предусмотренных Программой </w:t>
      </w:r>
      <w:r>
        <w:rPr>
          <w:rFonts w:ascii="Times New Roman" w:hAnsi="Times New Roman" w:cs="Times New Roman"/>
          <w:sz w:val="26"/>
          <w:szCs w:val="26"/>
        </w:rPr>
        <w:t xml:space="preserve">на 2023-2025 годы составляет </w:t>
      </w:r>
      <w:r w:rsidR="002A056D" w:rsidRPr="002A056D">
        <w:rPr>
          <w:rFonts w:ascii="Times New Roman" w:hAnsi="Times New Roman" w:cs="Times New Roman"/>
          <w:sz w:val="26"/>
          <w:szCs w:val="26"/>
        </w:rPr>
        <w:t>32001,49</w:t>
      </w:r>
      <w:r w:rsidRPr="002A056D">
        <w:rPr>
          <w:rFonts w:ascii="Times New Roman" w:hAnsi="Times New Roman" w:cs="Times New Roman"/>
          <w:sz w:val="26"/>
          <w:szCs w:val="26"/>
        </w:rPr>
        <w:t xml:space="preserve"> </w:t>
      </w:r>
      <w:r w:rsidRPr="00393805">
        <w:rPr>
          <w:rFonts w:ascii="Times New Roman" w:hAnsi="Times New Roman" w:cs="Times New Roman"/>
          <w:sz w:val="26"/>
          <w:szCs w:val="26"/>
        </w:rPr>
        <w:t xml:space="preserve">тыс. рублей.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годам реализации Программы расходы распределены в соответствии с таблицей:</w:t>
      </w:r>
    </w:p>
    <w:p w14:paraId="78C4A995" w14:textId="77777777" w:rsidR="00D5378E" w:rsidRPr="00393805" w:rsidRDefault="00D5378E" w:rsidP="00AE465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1603"/>
        <w:gridCol w:w="2020"/>
        <w:gridCol w:w="2268"/>
        <w:gridCol w:w="2268"/>
      </w:tblGrid>
      <w:tr w:rsidR="00D5378E" w:rsidRPr="00393805" w14:paraId="6E1881CC" w14:textId="77777777" w:rsidTr="0073646F">
        <w:tc>
          <w:tcPr>
            <w:tcW w:w="1197" w:type="dxa"/>
          </w:tcPr>
          <w:p w14:paraId="2BAABE6E" w14:textId="77777777" w:rsidR="00D5378E" w:rsidRPr="00393805" w:rsidRDefault="00D5378E" w:rsidP="00AE465E">
            <w:pPr>
              <w:spacing w:line="276" w:lineRule="auto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03" w:type="dxa"/>
          </w:tcPr>
          <w:p w14:paraId="50583AD5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380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0" w:type="dxa"/>
          </w:tcPr>
          <w:p w14:paraId="63D5D20C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38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393805">
              <w:rPr>
                <w:b/>
                <w:sz w:val="22"/>
                <w:szCs w:val="22"/>
              </w:rPr>
              <w:t>г.</w:t>
            </w:r>
          </w:p>
          <w:p w14:paraId="1CE7F9F1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3805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268" w:type="dxa"/>
          </w:tcPr>
          <w:p w14:paraId="0A6C5564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2024 </w:t>
            </w:r>
            <w:r w:rsidRPr="00393805">
              <w:rPr>
                <w:b/>
                <w:sz w:val="22"/>
                <w:szCs w:val="22"/>
              </w:rPr>
              <w:t xml:space="preserve">г. </w:t>
            </w:r>
          </w:p>
          <w:p w14:paraId="791491B3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3805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268" w:type="dxa"/>
          </w:tcPr>
          <w:p w14:paraId="25267EF5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2025 </w:t>
            </w:r>
            <w:r w:rsidRPr="00393805">
              <w:rPr>
                <w:b/>
                <w:sz w:val="22"/>
                <w:szCs w:val="22"/>
              </w:rPr>
              <w:t>г.</w:t>
            </w:r>
          </w:p>
          <w:p w14:paraId="50E14B74" w14:textId="77777777" w:rsidR="00D5378E" w:rsidRPr="00393805" w:rsidRDefault="00D5378E" w:rsidP="00AE4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3805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D5378E" w:rsidRPr="00393805" w14:paraId="7F8B202E" w14:textId="77777777" w:rsidTr="0073646F">
        <w:tc>
          <w:tcPr>
            <w:tcW w:w="1197" w:type="dxa"/>
          </w:tcPr>
          <w:p w14:paraId="3D385516" w14:textId="77777777" w:rsidR="00D5378E" w:rsidRPr="00393805" w:rsidRDefault="00D5378E" w:rsidP="00AE46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38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3" w:type="dxa"/>
          </w:tcPr>
          <w:p w14:paraId="35250F13" w14:textId="77777777" w:rsidR="00D5378E" w:rsidRPr="005657C6" w:rsidRDefault="00403C51" w:rsidP="00F722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25395,4</w:t>
            </w:r>
            <w:r w:rsidR="00F7229B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14:paraId="69C01CD3" w14:textId="77777777" w:rsidR="00D5378E" w:rsidRPr="00AA4383" w:rsidRDefault="00403C51" w:rsidP="00AE46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8491,20</w:t>
            </w:r>
          </w:p>
        </w:tc>
        <w:tc>
          <w:tcPr>
            <w:tcW w:w="2268" w:type="dxa"/>
          </w:tcPr>
          <w:p w14:paraId="0A1EAB17" w14:textId="77777777" w:rsidR="00D5378E" w:rsidRPr="00AA4383" w:rsidRDefault="00403C51" w:rsidP="00F722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8442,3</w:t>
            </w:r>
            <w:r w:rsidR="00F7229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5963C10" w14:textId="77777777" w:rsidR="00D5378E" w:rsidRPr="00AA4383" w:rsidRDefault="00403C51" w:rsidP="00F722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8461,</w:t>
            </w:r>
            <w:r w:rsidR="00F7229B">
              <w:rPr>
                <w:sz w:val="24"/>
                <w:szCs w:val="24"/>
              </w:rPr>
              <w:t>89</w:t>
            </w:r>
          </w:p>
        </w:tc>
      </w:tr>
    </w:tbl>
    <w:p w14:paraId="175E73E8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1540A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Объёмы расходов на реализацию перечня мероприятий Программы, ежегодно уточняются на основе анализа полученных результатов и с учётом возможностей местного бюджета.</w:t>
      </w:r>
    </w:p>
    <w:p w14:paraId="6B51C56B" w14:textId="77777777" w:rsidR="00D5378E" w:rsidRPr="00393805" w:rsidRDefault="00D5378E" w:rsidP="00AE465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0F8625" w14:textId="77777777" w:rsidR="00D5378E" w:rsidRPr="00393805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Механизм реализации Программы</w:t>
      </w:r>
    </w:p>
    <w:p w14:paraId="5D99FF0C" w14:textId="77777777" w:rsidR="00D5378E" w:rsidRPr="00AE465E" w:rsidRDefault="00D5378E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77DA65BE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14:paraId="107E29EE" w14:textId="77777777" w:rsidR="00D5378E" w:rsidRPr="00393805" w:rsidRDefault="00D5378E" w:rsidP="00AE4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программных мероприятий осуществляется посредством:</w:t>
      </w:r>
    </w:p>
    <w:p w14:paraId="531B4555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 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законодательством;</w:t>
      </w:r>
    </w:p>
    <w:p w14:paraId="583FBEB8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использование внебюджетных средств на создание общественных спасательных постов в местах массового отдыха населения;</w:t>
      </w:r>
    </w:p>
    <w:p w14:paraId="208487D1" w14:textId="77777777" w:rsidR="00D5378E" w:rsidRPr="00393805" w:rsidRDefault="00D5378E" w:rsidP="00AE46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предоставление субсидий из краевого бюджета для закупок средств индивидуальной защиты населения краевых и федеральных структур, расположенных на территории городского округа. </w:t>
      </w:r>
    </w:p>
    <w:p w14:paraId="175B10C7" w14:textId="77777777" w:rsidR="00D5378E" w:rsidRPr="00393805" w:rsidRDefault="00D5378E" w:rsidP="00AE4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 реализации муниципальной программы «Защита населения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территории от чрезвычайных ситуаций, обеспечение пожарной безопасности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безопасности людей на водных объектах городского округа Спасск-Дальний»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2A05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2023- 2025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 представлен в </w:t>
      </w:r>
      <w:r w:rsidR="00311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приложении № 5</w:t>
      </w:r>
      <w:r w:rsidRPr="00393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9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Программе.</w:t>
      </w:r>
    </w:p>
    <w:p w14:paraId="1B9F7072" w14:textId="77777777" w:rsidR="00D5378E" w:rsidRPr="00393805" w:rsidRDefault="00D5378E" w:rsidP="00AE465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A98A33" w14:textId="77777777" w:rsidR="00D5378E" w:rsidRPr="00393805" w:rsidRDefault="00D5378E" w:rsidP="00AE46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6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39380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Оценка ожидаемого социально-экономического </w:t>
      </w:r>
    </w:p>
    <w:p w14:paraId="592796A0" w14:textId="77777777" w:rsidR="00D5378E" w:rsidRPr="00393805" w:rsidRDefault="00D5378E" w:rsidP="00AE46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эффекта от реализации  Программы</w:t>
      </w:r>
    </w:p>
    <w:p w14:paraId="5ECA58A2" w14:textId="77777777" w:rsidR="00D5378E" w:rsidRPr="00393805" w:rsidRDefault="00D5378E" w:rsidP="00AE465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B716E5" w14:textId="77777777" w:rsidR="00D5378E" w:rsidRPr="00393805" w:rsidRDefault="00D5378E" w:rsidP="00AE465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Программа реализуется как комплекс организационных, методических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</w:t>
      </w:r>
      <w:r w:rsidRPr="0039380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мероприятий, обеспечивающих достижение поставленной цели.</w:t>
      </w:r>
    </w:p>
    <w:p w14:paraId="71F61313" w14:textId="77777777" w:rsidR="00D5378E" w:rsidRPr="00393805" w:rsidRDefault="00D5378E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 Программы в полном объеме позволит:</w:t>
      </w:r>
    </w:p>
    <w:p w14:paraId="0846AF79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повысить уровень защищенности населения и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опасностей и угроз в мирное и военное временя;</w:t>
      </w:r>
    </w:p>
    <w:p w14:paraId="1AC67A45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эффективность деятельности органов управления и сил гражданской обороны;</w:t>
      </w:r>
    </w:p>
    <w:p w14:paraId="4B4D5D37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сократить отставание существующих возможностей гражданской обороны от реальных угроз и опасностей;</w:t>
      </w:r>
    </w:p>
    <w:p w14:paraId="71FDF100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времени;</w:t>
      </w:r>
    </w:p>
    <w:p w14:paraId="36138E07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системы комплексной безопасности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объектового уровней от чрезвычайных ситуаций природного и техногенного характера;</w:t>
      </w:r>
    </w:p>
    <w:p w14:paraId="273C744B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развитие городской системы информирования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оповещения населения в местах массового пребывания людей;</w:t>
      </w:r>
    </w:p>
    <w:p w14:paraId="55461B3D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дальнейшее развитие системы мониторинга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прогнозирования чрезвычайных ситуаций;</w:t>
      </w:r>
    </w:p>
    <w:p w14:paraId="7D8FE3A0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завершить разработку и реализацию системы мер по повышению эффективности защиты территории, населения и объектов при </w:t>
      </w:r>
      <w:proofErr w:type="gramStart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 экономических</w:t>
      </w:r>
      <w:proofErr w:type="gramEnd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инфраструктурных проектов, с учетом природно-климатических особенностей Приморского края;</w:t>
      </w:r>
    </w:p>
    <w:p w14:paraId="141C639E" w14:textId="77777777" w:rsidR="00D5378E" w:rsidRPr="00393805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безопасность населения и защищенность критически важных объектов от угроз пожаров.</w:t>
      </w:r>
    </w:p>
    <w:p w14:paraId="20266CDB" w14:textId="77777777" w:rsidR="00D5378E" w:rsidRPr="00393805" w:rsidRDefault="00D5378E" w:rsidP="00F00D1C">
      <w:pPr>
        <w:pStyle w:val="ad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предотвращение экономического ущерба от чрезвычайных ситуаций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снижение до уровня, обеспечивающего условия для устойчивого социально-экономического развития городского округа;</w:t>
      </w:r>
    </w:p>
    <w:p w14:paraId="7D2AD9D5" w14:textId="77777777" w:rsidR="00810338" w:rsidRDefault="00D5378E" w:rsidP="00F00D1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времени оперативного реагирования на аварии, катастрофы и стихийные бедствия.</w:t>
      </w:r>
    </w:p>
    <w:p w14:paraId="6FF3BD22" w14:textId="77777777" w:rsidR="00810338" w:rsidRPr="00810338" w:rsidRDefault="00810338" w:rsidP="001F313F">
      <w:pPr>
        <w:pStyle w:val="ad"/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BABD2" w14:textId="77777777" w:rsidR="001F313F" w:rsidRPr="001F313F" w:rsidRDefault="001F313F" w:rsidP="0033317B">
      <w:pPr>
        <w:pStyle w:val="ad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7. Система мониторинга и контроля за достижением намеченных результатов муниципальной программы</w:t>
      </w:r>
    </w:p>
    <w:p w14:paraId="78EB9BD6" w14:textId="77777777" w:rsidR="001F313F" w:rsidRPr="001F313F" w:rsidRDefault="001F313F" w:rsidP="001F313F">
      <w:pPr>
        <w:pStyle w:val="ad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01C64706" w14:textId="77777777" w:rsidR="00217FD7" w:rsidRPr="00217FD7" w:rsidRDefault="00217FD7" w:rsidP="00ED63CB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возлагается на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по делам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E9F6269" w14:textId="77777777" w:rsidR="001F313F" w:rsidRPr="00217FD7" w:rsidRDefault="00217FD7" w:rsidP="00ED63CB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мониторинга и контроля за достижением намеченных результатов муниципальной программы</w:t>
      </w:r>
      <w:r w:rsidR="00FA5E9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1F313F"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сполнители П</w:t>
      </w:r>
      <w:r w:rsidR="001A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одпрограммы представляют отчеты 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F313F"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ходе реализации программны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 в МКУ «Управление</w:t>
      </w:r>
      <w:r w:rsidR="001A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13F"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F313F"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13F"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ЧС городского округа С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пасск-Дальний»</w:t>
      </w:r>
      <w:r w:rsidR="001F313F"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8F1696" w14:textId="77777777" w:rsidR="00FA5E9C" w:rsidRDefault="001F313F" w:rsidP="001A262B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Программы </w:t>
      </w:r>
      <w:r w:rsidR="009B71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ежегодно до 25 декабря текущего года и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содержать:</w:t>
      </w:r>
    </w:p>
    <w:p w14:paraId="13624B11" w14:textId="77777777" w:rsidR="0030563B" w:rsidRDefault="001F313F" w:rsidP="0030563B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расходов;</w:t>
      </w:r>
    </w:p>
    <w:p w14:paraId="3CE68519" w14:textId="77777777" w:rsidR="001F313F" w:rsidRPr="001F313F" w:rsidRDefault="001F313F" w:rsidP="0030563B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завершенных в течение года мероприятий по Программе;</w:t>
      </w:r>
    </w:p>
    <w:p w14:paraId="728CD337" w14:textId="77777777" w:rsidR="0030563B" w:rsidRDefault="001F313F" w:rsidP="0030563B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не завершенных в течение года мероприятий Программы и процент </w:t>
      </w:r>
      <w:r w:rsidR="0030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завершения;</w:t>
      </w:r>
    </w:p>
    <w:p w14:paraId="1F8FDB98" w14:textId="77777777" w:rsidR="0030563B" w:rsidRDefault="001F313F" w:rsidP="0030563B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причин несвоевременного завершения программных мероприятий;</w:t>
      </w:r>
    </w:p>
    <w:p w14:paraId="6CE81E5F" w14:textId="77777777" w:rsidR="001F313F" w:rsidRDefault="00F212AF" w:rsidP="0030563B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F313F"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привлечении дополнительных источников финансирования            и иных способов достижения программных целей либо о прекращении дальнейшей реализации Программы.</w:t>
      </w:r>
    </w:p>
    <w:p w14:paraId="1FE21FA5" w14:textId="77777777" w:rsidR="00C6279F" w:rsidRDefault="00C6279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E4BD9B" w14:textId="77777777" w:rsidR="00C6279F" w:rsidRDefault="00C6279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4AB3C9" w14:textId="77777777" w:rsidR="00C6279F" w:rsidRDefault="00C6279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DFDCA5" w14:textId="77777777" w:rsidR="00C6279F" w:rsidRDefault="00C6279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206960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7773FE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9DBAC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5D2DD3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B3D76A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5BB63B" w14:textId="77777777" w:rsidR="00C732F5" w:rsidRDefault="00C732F5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6ABC2B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C18315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CE7EB6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E01442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7629D4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2F7B9D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A60875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9F42DA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D47094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EF86E7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171B0A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7547A4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4A45D5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65BB65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D2E251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4101FC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F6021A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BB8C77" w14:textId="77777777" w:rsidR="001F313F" w:rsidRDefault="001F313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089616" w14:textId="77777777" w:rsidR="00943CA3" w:rsidRDefault="00943CA3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729033" w14:textId="77777777" w:rsidR="00C6279F" w:rsidRDefault="00C6279F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12D5F0" w14:textId="77777777" w:rsidR="00435B25" w:rsidRPr="00F561D8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1D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 w:rsidR="00870E82" w:rsidRPr="00F561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95568" w:rsidRPr="00F561D8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14:paraId="1BA610C3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</w:t>
      </w:r>
    </w:p>
    <w:p w14:paraId="4CDDC1A3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870E8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76E9A">
        <w:rPr>
          <w:rFonts w:ascii="Times New Roman" w:eastAsia="Times New Roman" w:hAnsi="Times New Roman" w:cs="Times New Roman"/>
          <w:sz w:val="26"/>
          <w:szCs w:val="26"/>
        </w:rPr>
        <w:t>Защита</w:t>
      </w:r>
    </w:p>
    <w:p w14:paraId="725A57EA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населения и территории</w:t>
      </w:r>
    </w:p>
    <w:p w14:paraId="0EEB93B6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от чрезвычайных ситуаций,</w:t>
      </w:r>
    </w:p>
    <w:p w14:paraId="7E8E6F93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обеспечение пожарной</w:t>
      </w:r>
    </w:p>
    <w:p w14:paraId="395B5F07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безопасности людей</w:t>
      </w:r>
    </w:p>
    <w:p w14:paraId="01595681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на водных объектах</w:t>
      </w:r>
    </w:p>
    <w:p w14:paraId="5B5846DD" w14:textId="77777777" w:rsidR="00471DC4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71DC4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76E9A">
        <w:rPr>
          <w:rFonts w:ascii="Times New Roman" w:eastAsia="Times New Roman" w:hAnsi="Times New Roman" w:cs="Times New Roman"/>
          <w:sz w:val="26"/>
          <w:szCs w:val="26"/>
        </w:rPr>
        <w:t xml:space="preserve">ородском округе </w:t>
      </w:r>
    </w:p>
    <w:p w14:paraId="64A3685F" w14:textId="77777777" w:rsidR="00E76E9A" w:rsidRPr="00E76E9A" w:rsidRDefault="00E76E9A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870E82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BE7F2E1" w14:textId="77777777" w:rsidR="00331DD0" w:rsidRDefault="00435B25" w:rsidP="00AE465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2023 - 2025</w:t>
      </w:r>
      <w:r w:rsidR="00E76E9A" w:rsidRPr="00E76E9A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14:paraId="3C5D90EF" w14:textId="77777777" w:rsidR="00331DD0" w:rsidRDefault="00331DD0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8DE994" w14:textId="77777777" w:rsidR="00331DD0" w:rsidRDefault="00331DD0" w:rsidP="00AE46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46BAEB" w14:textId="77777777" w:rsidR="003974C8" w:rsidRPr="005F6296" w:rsidRDefault="003974C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ПОДПрограмма</w:t>
      </w:r>
    </w:p>
    <w:p w14:paraId="037D8F6F" w14:textId="77777777" w:rsidR="003974C8" w:rsidRPr="005F6296" w:rsidRDefault="003974C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«Обеспечение безопасности людей на водных объектах</w:t>
      </w:r>
    </w:p>
    <w:p w14:paraId="02F4426F" w14:textId="77777777" w:rsidR="003974C8" w:rsidRPr="00435B25" w:rsidRDefault="003974C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Спасск-Дальний»</w:t>
      </w:r>
      <w:r w:rsidR="00435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2023-2025</w:t>
      </w:r>
      <w:r w:rsidR="00471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14:paraId="6FA55D22" w14:textId="77777777" w:rsidR="00870E82" w:rsidRPr="005F6296" w:rsidRDefault="00870E82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F2E621" w14:textId="77777777" w:rsidR="003974C8" w:rsidRDefault="003974C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Паспорт пОДПрограммы</w:t>
      </w:r>
    </w:p>
    <w:p w14:paraId="42734572" w14:textId="77777777" w:rsidR="009B51AD" w:rsidRDefault="009B51AD" w:rsidP="00AE465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346"/>
      </w:tblGrid>
      <w:tr w:rsidR="00295568" w:rsidRPr="00295568" w14:paraId="39426597" w14:textId="77777777" w:rsidTr="00435B25">
        <w:tc>
          <w:tcPr>
            <w:tcW w:w="3118" w:type="dxa"/>
          </w:tcPr>
          <w:p w14:paraId="5B3C0EDD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46" w:type="dxa"/>
          </w:tcPr>
          <w:p w14:paraId="2A131611" w14:textId="4948873E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«Обеспечение безопасности людей на водных объектах городского округа Спасск-Дальний» </w:t>
            </w:r>
            <w:r w:rsidR="00810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2023-2025</w:t>
            </w:r>
            <w:r w:rsidR="00471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883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95568" w:rsidRPr="00295568" w14:paraId="372AE3F0" w14:textId="77777777" w:rsidTr="00435B25">
        <w:trPr>
          <w:trHeight w:val="1143"/>
        </w:trPr>
        <w:tc>
          <w:tcPr>
            <w:tcW w:w="3118" w:type="dxa"/>
          </w:tcPr>
          <w:p w14:paraId="43401C69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муниципальной подпрограммы</w:t>
            </w:r>
          </w:p>
        </w:tc>
        <w:tc>
          <w:tcPr>
            <w:tcW w:w="6346" w:type="dxa"/>
          </w:tcPr>
          <w:p w14:paraId="1ACB61B6" w14:textId="77777777" w:rsidR="00870E82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12 февраля 1998г. № 28-ФЗ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гражданской обороне», постановление Правительства Российской Федерации от 26 ноября 2007г. № 804 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 утверждении Положения 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гражданской обороне в Российской Федерации», приказ МЧС России от 14 ноября 2008г. № 687  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об организации и ведении гражданской обороны в муниципальных образованиях и организациях</w:t>
            </w:r>
            <w:r w:rsidR="00067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C3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D8EB7B9" w14:textId="49569CD5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7359CFE1" w14:textId="77777777" w:rsidTr="00435B25">
        <w:trPr>
          <w:trHeight w:val="727"/>
        </w:trPr>
        <w:tc>
          <w:tcPr>
            <w:tcW w:w="3118" w:type="dxa"/>
          </w:tcPr>
          <w:p w14:paraId="03773CB7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подпрограммы </w:t>
            </w:r>
          </w:p>
        </w:tc>
        <w:tc>
          <w:tcPr>
            <w:tcW w:w="6346" w:type="dxa"/>
          </w:tcPr>
          <w:p w14:paraId="3F1CA79A" w14:textId="77777777" w:rsid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  <w:p w14:paraId="1060F9BF" w14:textId="79AEB9D9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006E4F38" w14:textId="77777777" w:rsidTr="00435B25">
        <w:tc>
          <w:tcPr>
            <w:tcW w:w="3118" w:type="dxa"/>
          </w:tcPr>
          <w:p w14:paraId="5788CD1E" w14:textId="77777777" w:rsidR="00471DC4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</w:t>
            </w:r>
          </w:p>
          <w:p w14:paraId="3631E4C5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14:paraId="3322307C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AAD37F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808FCB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346" w:type="dxa"/>
          </w:tcPr>
          <w:p w14:paraId="4C1944B9" w14:textId="07703DCA" w:rsidR="00883BBC" w:rsidRPr="00295568" w:rsidRDefault="00295568" w:rsidP="00883B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безопасного пребывания граждан в местах массового отдыха на водных объектах на территории городского </w:t>
            </w:r>
            <w:proofErr w:type="gramStart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 путем</w:t>
            </w:r>
            <w:proofErr w:type="gramEnd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формирования инфраструктуры мест массового отдыха населения на данных водных объектах 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развития системы обеспечения безопасности людей на водных объектах.</w:t>
            </w:r>
          </w:p>
        </w:tc>
      </w:tr>
      <w:tr w:rsidR="00295568" w:rsidRPr="00295568" w14:paraId="16648E85" w14:textId="77777777" w:rsidTr="00435B25">
        <w:tc>
          <w:tcPr>
            <w:tcW w:w="3118" w:type="dxa"/>
          </w:tcPr>
          <w:p w14:paraId="22E1BAF0" w14:textId="77777777" w:rsidR="00471DC4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</w:p>
          <w:p w14:paraId="48CD4761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346" w:type="dxa"/>
          </w:tcPr>
          <w:p w14:paraId="06383071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сети общественных спасательных постов 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округа;</w:t>
            </w:r>
          </w:p>
          <w:p w14:paraId="34A712E7" w14:textId="77777777" w:rsidR="00295568" w:rsidRPr="00295568" w:rsidRDefault="00E50117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оздание и оборудование зон отдыха на водных объектах и иных мест купания (бассейнов) </w:t>
            </w:r>
            <w:r w:rsidR="002A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округа;</w:t>
            </w:r>
          </w:p>
          <w:p w14:paraId="088CF612" w14:textId="77777777" w:rsidR="00295568" w:rsidRPr="00295568" w:rsidRDefault="00E50117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азвитие группировки сил и средств обеспечения </w:t>
            </w:r>
          </w:p>
          <w:p w14:paraId="22C8D553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безопасности людей на водных объектах </w:t>
            </w:r>
            <w:r w:rsidR="00E50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округа;</w:t>
            </w:r>
          </w:p>
          <w:p w14:paraId="0DACA141" w14:textId="77777777" w:rsidR="00295568" w:rsidRPr="00295568" w:rsidRDefault="00E50117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овершенствование системы подготовки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области обеспечения безопасности людей на водных объектах;</w:t>
            </w:r>
          </w:p>
          <w:p w14:paraId="19A7A5F5" w14:textId="77777777" w:rsidR="00295568" w:rsidRDefault="00E50117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по вопросам обеспечения безопасности людей на водных объектах.</w:t>
            </w:r>
          </w:p>
          <w:p w14:paraId="32B2F4C2" w14:textId="440BF44A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467ED051" w14:textId="77777777" w:rsidTr="00435B25">
        <w:tc>
          <w:tcPr>
            <w:tcW w:w="3118" w:type="dxa"/>
          </w:tcPr>
          <w:p w14:paraId="2ABC4834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6346" w:type="dxa"/>
          </w:tcPr>
          <w:p w14:paraId="0E96A386" w14:textId="77777777" w:rsidR="00870E82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реализуется в один этап </w:t>
            </w:r>
            <w:r w:rsidR="00C62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в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10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023-2025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годах.</w:t>
            </w:r>
          </w:p>
          <w:p w14:paraId="142ABC19" w14:textId="400157EB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0F815439" w14:textId="77777777" w:rsidTr="00435B25">
        <w:trPr>
          <w:trHeight w:val="879"/>
        </w:trPr>
        <w:tc>
          <w:tcPr>
            <w:tcW w:w="3118" w:type="dxa"/>
          </w:tcPr>
          <w:p w14:paraId="0A0A86F9" w14:textId="5253A7A3" w:rsidR="00295568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 </w:t>
            </w:r>
          </w:p>
        </w:tc>
        <w:tc>
          <w:tcPr>
            <w:tcW w:w="6346" w:type="dxa"/>
          </w:tcPr>
          <w:p w14:paraId="50E8C63D" w14:textId="2653EA28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</w:t>
            </w:r>
            <w:r w:rsidR="00883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ответственный исполнитель.</w:t>
            </w:r>
          </w:p>
          <w:p w14:paraId="0D09EC74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городского округа.</w:t>
            </w:r>
          </w:p>
          <w:p w14:paraId="4442569B" w14:textId="77777777" w:rsidR="00295568" w:rsidRDefault="00FA2440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пресс-службы</w:t>
            </w:r>
            <w:r w:rsidR="00883BBC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3BBC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округа</w:t>
            </w:r>
            <w:r w:rsidR="00E50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0C0CCE5" w14:textId="5DA2A936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10284D4F" w14:textId="77777777" w:rsidTr="00435B25">
        <w:tc>
          <w:tcPr>
            <w:tcW w:w="3118" w:type="dxa"/>
            <w:shd w:val="clear" w:color="auto" w:fill="auto"/>
          </w:tcPr>
          <w:p w14:paraId="6F88B8D0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6B2706E9" w14:textId="77777777" w:rsidR="00295568" w:rsidRPr="00295568" w:rsidRDefault="006A62EB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оприятий Программы за счет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местного бюджета городского округа Спасск-Дальний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="00810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0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62,43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</w:t>
            </w:r>
            <w:r w:rsidR="00770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т.ч.:</w:t>
            </w:r>
          </w:p>
          <w:p w14:paraId="53410284" w14:textId="77777777" w:rsidR="00295568" w:rsidRPr="00295568" w:rsidRDefault="0077008B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  <w:r w:rsidR="00295568"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14:paraId="000A751F" w14:textId="77777777" w:rsidR="00295568" w:rsidRPr="00295568" w:rsidRDefault="0077008B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20,80</w:t>
            </w:r>
            <w:r w:rsidR="00295568"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</w:t>
            </w:r>
            <w:proofErr w:type="spellStart"/>
            <w:r w:rsidR="00295568"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C12F089" w14:textId="77777777" w:rsidR="00870E82" w:rsidRDefault="0077008B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proofErr w:type="gramStart"/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proofErr w:type="gramEnd"/>
            <w:r w:rsidR="009171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,63</w:t>
            </w:r>
            <w:r w:rsidR="00295568"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C3BE0B5" w14:textId="62546E28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6E69A27D" w14:textId="77777777" w:rsidTr="00435B25">
        <w:tc>
          <w:tcPr>
            <w:tcW w:w="3118" w:type="dxa"/>
          </w:tcPr>
          <w:p w14:paraId="752A90BC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индикаторы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</w:t>
            </w:r>
          </w:p>
        </w:tc>
        <w:tc>
          <w:tcPr>
            <w:tcW w:w="6346" w:type="dxa"/>
          </w:tcPr>
          <w:p w14:paraId="75F8BC15" w14:textId="77777777" w:rsidR="00870E82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Снижение гибели и травматизма людей на водных объектах.</w:t>
            </w:r>
          </w:p>
          <w:p w14:paraId="7CFF6F9C" w14:textId="2A43614E" w:rsidR="00883BBC" w:rsidRPr="00295568" w:rsidRDefault="00883BBC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0DE48F91" w14:textId="77777777" w:rsidTr="00435B25">
        <w:tc>
          <w:tcPr>
            <w:tcW w:w="3118" w:type="dxa"/>
          </w:tcPr>
          <w:p w14:paraId="658B8820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контроля за ходом </w:t>
            </w:r>
          </w:p>
          <w:p w14:paraId="34F21110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6346" w:type="dxa"/>
          </w:tcPr>
          <w:p w14:paraId="458559B2" w14:textId="77777777" w:rsidR="00295568" w:rsidRPr="00295568" w:rsidRDefault="00295568" w:rsidP="006A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Контроль за ходом реализации Программы осуществляют:</w:t>
            </w:r>
          </w:p>
          <w:p w14:paraId="27CED510" w14:textId="77777777" w:rsidR="00295568" w:rsidRPr="00295568" w:rsidRDefault="00295568" w:rsidP="006A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МКУ «Управление по делам ГОЧС городского округа Спасск-Дальний».</w:t>
            </w:r>
          </w:p>
          <w:p w14:paraId="44D080A8" w14:textId="77777777" w:rsidR="00295568" w:rsidRPr="00295568" w:rsidRDefault="00295568" w:rsidP="006A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Управление ЖКХ </w:t>
            </w:r>
            <w:r w:rsidR="00067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Спасск-Дальний.</w:t>
            </w:r>
          </w:p>
        </w:tc>
      </w:tr>
    </w:tbl>
    <w:p w14:paraId="14645BAF" w14:textId="6AE859ED" w:rsidR="009B51AD" w:rsidRDefault="009B51AD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14:paraId="6ECEC285" w14:textId="0D09580A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14:paraId="3A832484" w14:textId="541CAE39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14:paraId="6B54AB7A" w14:textId="77777777" w:rsidR="00883BBC" w:rsidRPr="00C6279F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14:paraId="691E1047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Характеристика  проблемы и обоснование</w:t>
      </w:r>
    </w:p>
    <w:p w14:paraId="41636D7A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необходимости её решения</w:t>
      </w:r>
      <w:r w:rsidR="00870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программными методами</w:t>
      </w:r>
    </w:p>
    <w:p w14:paraId="1E6BBA90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p w14:paraId="25E0E69A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происшествий на водных объектах на территории городского округа  показал, что гибели людей способствовали следующие обстоятельства:</w:t>
      </w:r>
    </w:p>
    <w:p w14:paraId="3FFB75F1" w14:textId="77777777" w:rsidR="00C4449E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низкий уровень знаний и несоблюдение отдыхающими </w:t>
      </w:r>
      <w:hyperlink r:id="rId7" w:history="1">
        <w:r w:rsidRPr="00471DC4">
          <w:rPr>
            <w:rStyle w:val="a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жизни людей на водных объектах в Приморском крае, утвержденных постановлением Губернатора Приморского края от 24 апреля 1998 года № 196, </w:t>
      </w:r>
    </w:p>
    <w:p w14:paraId="2CE869C8" w14:textId="77777777" w:rsidR="00C4449E" w:rsidRDefault="00C4449E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5568"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недостаточная работа </w:t>
      </w:r>
      <w:r w:rsidR="00AD2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="00295568"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городского </w:t>
      </w:r>
      <w:proofErr w:type="gramStart"/>
      <w:r w:rsidR="00295568"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округа, </w:t>
      </w:r>
      <w:r w:rsidR="00C62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C62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95568"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привлечению к административной ответственности нарушителей указанных </w:t>
      </w:r>
      <w:r w:rsidR="00295568"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2EDF37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спасательных постов и недостаточная укомплектованность спасательными средствами спасательных подразделений городского округа  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спасения людей на водных объектах;</w:t>
      </w:r>
    </w:p>
    <w:p w14:paraId="00363EB7" w14:textId="007A7861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</w:t>
      </w:r>
      <w:hyperlink r:id="rId8" w:history="1">
        <w:r w:rsidRPr="00471DC4">
          <w:rPr>
            <w:rStyle w:val="a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 водными объектами для плавания на маломерных судах в Приморском крае, утвержденных постановлением Губернатора Приморского края от 24 апреля 1998 года № 196</w:t>
      </w:r>
      <w:r w:rsidR="00883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109E2A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14:paraId="64908720" w14:textId="77777777" w:rsid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подпрограммы</w:t>
      </w:r>
    </w:p>
    <w:p w14:paraId="179CC4FF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6"/>
          <w:szCs w:val="26"/>
          <w:lang w:eastAsia="ru-RU"/>
        </w:rPr>
      </w:pPr>
    </w:p>
    <w:p w14:paraId="743E3377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подпрограммы – повышение уровня безопасности на водных объектах городского округа Спасск-Дальний. </w:t>
      </w:r>
    </w:p>
    <w:p w14:paraId="11494B5A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14:paraId="43DC7D8F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эффективного предупреждения и ликвидации происшествий </w:t>
      </w:r>
      <w:r w:rsidR="00C62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объектах.</w:t>
      </w:r>
    </w:p>
    <w:p w14:paraId="7CC9A3D2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 подпрограммы соответствуют приоритетам, целям и задачам муниципальной  Программы.</w:t>
      </w:r>
    </w:p>
    <w:p w14:paraId="5E9EBD6D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подпрогра</w:t>
      </w:r>
      <w:r w:rsidR="00C6279F">
        <w:rPr>
          <w:rFonts w:ascii="Times New Roman" w:eastAsia="Times New Roman" w:hAnsi="Times New Roman" w:cs="Times New Roman"/>
          <w:sz w:val="26"/>
          <w:szCs w:val="26"/>
          <w:lang w:eastAsia="ru-RU"/>
        </w:rPr>
        <w:t>ммы муниципальной программы 2023-2025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этапы реализации подпрограммы не предусмотрены.</w:t>
      </w:r>
    </w:p>
    <w:p w14:paraId="0AD5EE78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подпрограммы муниципальной программы </w:t>
      </w:r>
      <w:r w:rsidR="00C62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 2023 по 2025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прогнозируется:</w:t>
      </w:r>
    </w:p>
    <w:p w14:paraId="4C2A2C56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системы общественных спасательных постов;</w:t>
      </w:r>
    </w:p>
    <w:p w14:paraId="08F3C8AC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оснащения подразделений спасателей и аварийно-спасательных групп  современными спасательными средствами для наращивания усилий по спасению людей на водных объектах на территории городского округа;</w:t>
      </w:r>
    </w:p>
    <w:p w14:paraId="0B661168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разъяснительной работы среди населения в части обеспечения безопасности при нахождении на водных объектах на территории городского округа.</w:t>
      </w:r>
    </w:p>
    <w:p w14:paraId="65B6689E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рисков возникновения несчастных случаев на воде;</w:t>
      </w:r>
    </w:p>
    <w:p w14:paraId="21D86B30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предотвращение происшествий на воде, путем удаления людей из опасных мест на льду;</w:t>
      </w:r>
    </w:p>
    <w:p w14:paraId="0694D899" w14:textId="77777777" w:rsid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лекций и бесед в общеобразовательных и других учебных заведениях городского округа  по безопасности на воде.</w:t>
      </w:r>
    </w:p>
    <w:p w14:paraId="174615FD" w14:textId="77777777" w:rsidR="00C6279F" w:rsidRPr="00C6279F" w:rsidRDefault="00C6279F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</w:p>
    <w:p w14:paraId="130D57B9" w14:textId="77777777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C64B6C" w14:textId="343BAC16" w:rsidR="00295568" w:rsidRPr="00471DC4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индикаторы:</w:t>
      </w:r>
    </w:p>
    <w:p w14:paraId="30485723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281"/>
        <w:gridCol w:w="1457"/>
        <w:gridCol w:w="1231"/>
      </w:tblGrid>
      <w:tr w:rsidR="00295568" w:rsidRPr="00295568" w14:paraId="4D692ACA" w14:textId="77777777" w:rsidTr="00933862">
        <w:tc>
          <w:tcPr>
            <w:tcW w:w="5387" w:type="dxa"/>
          </w:tcPr>
          <w:p w14:paraId="62439894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индикаторов</w:t>
            </w:r>
          </w:p>
        </w:tc>
        <w:tc>
          <w:tcPr>
            <w:tcW w:w="1281" w:type="dxa"/>
          </w:tcPr>
          <w:p w14:paraId="56414ED0" w14:textId="77777777" w:rsidR="00295568" w:rsidRPr="00295568" w:rsidRDefault="00BE622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57" w:type="dxa"/>
          </w:tcPr>
          <w:p w14:paraId="227974BB" w14:textId="77777777" w:rsidR="00295568" w:rsidRPr="00295568" w:rsidRDefault="00BE622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231" w:type="dxa"/>
          </w:tcPr>
          <w:p w14:paraId="287FE461" w14:textId="77777777" w:rsidR="00295568" w:rsidRPr="00295568" w:rsidRDefault="00BE622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295568" w:rsidRPr="00295568" w14:paraId="5A22F11A" w14:textId="77777777" w:rsidTr="00933862">
        <w:trPr>
          <w:trHeight w:val="1443"/>
        </w:trPr>
        <w:tc>
          <w:tcPr>
            <w:tcW w:w="5387" w:type="dxa"/>
          </w:tcPr>
          <w:p w14:paraId="569B6125" w14:textId="77777777" w:rsidR="00295568" w:rsidRPr="00295568" w:rsidRDefault="00BE622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количества мест массового отдыха людей на водных объектах на территории городского округа, необорудованных спасательными постами на</w:t>
            </w:r>
          </w:p>
        </w:tc>
        <w:tc>
          <w:tcPr>
            <w:tcW w:w="1281" w:type="dxa"/>
          </w:tcPr>
          <w:p w14:paraId="21EAB983" w14:textId="77777777" w:rsidR="009171B3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DB8DBD" w14:textId="77777777" w:rsidR="00295568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457" w:type="dxa"/>
          </w:tcPr>
          <w:p w14:paraId="35D95983" w14:textId="77777777" w:rsidR="009171B3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4BC5DD" w14:textId="77777777" w:rsidR="00295568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231" w:type="dxa"/>
          </w:tcPr>
          <w:p w14:paraId="6BF28FDE" w14:textId="77777777" w:rsidR="009171B3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8616BB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295568" w:rsidRPr="00295568" w14:paraId="64241B2B" w14:textId="77777777" w:rsidTr="00933862">
        <w:tc>
          <w:tcPr>
            <w:tcW w:w="5387" w:type="dxa"/>
          </w:tcPr>
          <w:p w14:paraId="0988653D" w14:textId="77777777" w:rsidR="00295568" w:rsidRPr="00295568" w:rsidRDefault="00BE622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95568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гибели и травматизма людей на водных объектах.</w:t>
            </w:r>
          </w:p>
        </w:tc>
        <w:tc>
          <w:tcPr>
            <w:tcW w:w="1281" w:type="dxa"/>
          </w:tcPr>
          <w:p w14:paraId="50A09320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457" w:type="dxa"/>
          </w:tcPr>
          <w:p w14:paraId="3B3914C8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1231" w:type="dxa"/>
          </w:tcPr>
          <w:p w14:paraId="17DF148D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</w:tr>
    </w:tbl>
    <w:p w14:paraId="5833386E" w14:textId="77777777" w:rsidR="00F561D8" w:rsidRPr="00C6279F" w:rsidRDefault="00F561D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p w14:paraId="4008BECF" w14:textId="33CF8934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мероприятий подпрограммы</w:t>
      </w:r>
    </w:p>
    <w:p w14:paraId="2A8CE5CA" w14:textId="77777777" w:rsidR="00295568" w:rsidRPr="00F561D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14:paraId="7A584102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основных мероприятий подпрограммы:</w:t>
      </w:r>
    </w:p>
    <w:p w14:paraId="26C2E6A2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системы общественных спасательных постов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16A6E7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снащение подразделений спасателей и аварийно-спасательных групп  современными спасательными средствами для наращивания усилий по спасению людей на водных объектах на территории городского округа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60D9B6C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разъяснительной работы среди населения в части обеспечения безопасности при нахождении на водных объектах на территории городского округа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105E38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нижение рисков возникновения несчастных случаев на воде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FB57F9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редотвращение происшествий на воде, путем удаления людей из опасных мест на льду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66AA5D3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лекций и бесед в общеобразовательных и других учебных заведениях городского округа  по безопасности на воде.</w:t>
      </w:r>
    </w:p>
    <w:p w14:paraId="24687C9A" w14:textId="77777777" w:rsidR="00471DC4" w:rsidRPr="00C6279F" w:rsidRDefault="00471DC4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14:paraId="5780D777" w14:textId="77777777" w:rsidR="00295568" w:rsidRPr="00471DC4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 мероприятий</w:t>
      </w:r>
    </w:p>
    <w:p w14:paraId="04D6E0ED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3489"/>
        <w:gridCol w:w="2157"/>
        <w:gridCol w:w="820"/>
        <w:gridCol w:w="850"/>
        <w:gridCol w:w="754"/>
        <w:gridCol w:w="709"/>
      </w:tblGrid>
      <w:tr w:rsidR="00295568" w:rsidRPr="00295568" w14:paraId="40ABF622" w14:textId="77777777" w:rsidTr="009171B3">
        <w:trPr>
          <w:trHeight w:hRule="exact" w:val="647"/>
          <w:tblHeader/>
        </w:trPr>
        <w:tc>
          <w:tcPr>
            <w:tcW w:w="577" w:type="dxa"/>
            <w:shd w:val="clear" w:color="auto" w:fill="FFFFFF"/>
            <w:vAlign w:val="center"/>
          </w:tcPr>
          <w:p w14:paraId="427F9EC4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89" w:type="dxa"/>
            <w:shd w:val="clear" w:color="auto" w:fill="FFFFFF"/>
            <w:vAlign w:val="center"/>
          </w:tcPr>
          <w:p w14:paraId="34FAA7A9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0EFECBCC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3133" w:type="dxa"/>
            <w:gridSpan w:val="4"/>
            <w:shd w:val="clear" w:color="auto" w:fill="FFFFFF"/>
            <w:vAlign w:val="center"/>
          </w:tcPr>
          <w:p w14:paraId="5FDD1CEF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(тыс. рублей)</w:t>
            </w:r>
          </w:p>
        </w:tc>
      </w:tr>
      <w:tr w:rsidR="00295568" w:rsidRPr="00295568" w14:paraId="4B0FBB24" w14:textId="77777777" w:rsidTr="009171B3">
        <w:trPr>
          <w:trHeight w:hRule="exact" w:val="515"/>
          <w:tblHeader/>
        </w:trPr>
        <w:tc>
          <w:tcPr>
            <w:tcW w:w="577" w:type="dxa"/>
            <w:shd w:val="clear" w:color="auto" w:fill="FFFFFF"/>
          </w:tcPr>
          <w:p w14:paraId="200E531D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97546D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9" w:type="dxa"/>
            <w:shd w:val="clear" w:color="auto" w:fill="FFFFFF"/>
          </w:tcPr>
          <w:p w14:paraId="288ED216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7" w:type="dxa"/>
            <w:shd w:val="clear" w:color="auto" w:fill="FFFFFF"/>
          </w:tcPr>
          <w:p w14:paraId="0A1E4C78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684D18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07625FB9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FEF30D" w14:textId="77777777" w:rsidR="00295568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54" w:type="dxa"/>
            <w:shd w:val="clear" w:color="auto" w:fill="FFFFFF"/>
            <w:vAlign w:val="center"/>
          </w:tcPr>
          <w:p w14:paraId="46BF386D" w14:textId="77777777" w:rsidR="00295568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E48D5B" w14:textId="77777777" w:rsidR="00295568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295568" w:rsidRPr="00295568" w14:paraId="24C30FEC" w14:textId="77777777" w:rsidTr="00883BBC">
        <w:trPr>
          <w:trHeight w:hRule="exact" w:val="2727"/>
        </w:trPr>
        <w:tc>
          <w:tcPr>
            <w:tcW w:w="577" w:type="dxa"/>
            <w:shd w:val="clear" w:color="auto" w:fill="FFFFFF"/>
            <w:vAlign w:val="center"/>
          </w:tcPr>
          <w:p w14:paraId="358B412D" w14:textId="77777777" w:rsidR="00295568" w:rsidRPr="00295568" w:rsidRDefault="00295568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14:paraId="3A5020CF" w14:textId="77777777" w:rsidR="00295568" w:rsidRPr="00295568" w:rsidRDefault="00295568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информационных щитов, стендов, </w:t>
            </w:r>
            <w:r w:rsidR="00471DC4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баннеров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предупреждающих и запрещающих аншлагов, знаков безопасности и размещение их в местах массового отдыха людей на водных объектах 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2F07674A" w14:textId="77777777" w:rsidR="00295568" w:rsidRPr="00295568" w:rsidRDefault="00295568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4A123D4D" w14:textId="77777777" w:rsidR="00295568" w:rsidRPr="00295568" w:rsidRDefault="009171B3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62,43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C68E63" w14:textId="77777777" w:rsidR="00295568" w:rsidRPr="00295568" w:rsidRDefault="009171B3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14:paraId="34513685" w14:textId="77777777" w:rsidR="00295568" w:rsidRPr="00295568" w:rsidRDefault="009171B3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A55BE4" w14:textId="77777777" w:rsidR="00295568" w:rsidRPr="00295568" w:rsidRDefault="009171B3" w:rsidP="0088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21,63</w:t>
            </w:r>
          </w:p>
        </w:tc>
      </w:tr>
      <w:tr w:rsidR="009171B3" w:rsidRPr="00295568" w14:paraId="2072C948" w14:textId="77777777" w:rsidTr="009171B3">
        <w:trPr>
          <w:trHeight w:hRule="exact" w:val="411"/>
        </w:trPr>
        <w:tc>
          <w:tcPr>
            <w:tcW w:w="6223" w:type="dxa"/>
            <w:gridSpan w:val="3"/>
            <w:shd w:val="clear" w:color="auto" w:fill="FFFFFF"/>
            <w:vAlign w:val="center"/>
          </w:tcPr>
          <w:p w14:paraId="6A469F42" w14:textId="77777777" w:rsidR="009171B3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  <w:p w14:paraId="32588E9B" w14:textId="77777777" w:rsidR="009171B3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0A638BCE" w14:textId="77777777" w:rsidR="009171B3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62,43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F719DB" w14:textId="77777777" w:rsidR="009171B3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14:paraId="4DA7ACFE" w14:textId="77777777" w:rsidR="009171B3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A45C39" w14:textId="77777777" w:rsidR="009171B3" w:rsidRPr="00295568" w:rsidRDefault="009171B3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21,63</w:t>
            </w:r>
          </w:p>
        </w:tc>
      </w:tr>
    </w:tbl>
    <w:p w14:paraId="6EA08913" w14:textId="77777777" w:rsidR="004E1156" w:rsidRPr="004E1156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14:paraId="1FB78767" w14:textId="77777777" w:rsid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Ресурсное обеспечение подпрограммы</w:t>
      </w:r>
    </w:p>
    <w:p w14:paraId="5ED24AAA" w14:textId="77777777" w:rsidR="004E1156" w:rsidRPr="00C6279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"/>
          <w:szCs w:val="26"/>
          <w:lang w:eastAsia="ru-RU"/>
        </w:rPr>
      </w:pPr>
    </w:p>
    <w:p w14:paraId="44874A34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основного мероприятия «Информирование населения городского округа о мерах безопасности на воде (на льду)» планируются мероприятия </w:t>
      </w:r>
      <w:r w:rsidR="00CA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профилактических мероприятий, информированию, обучению </w:t>
      </w:r>
      <w:r w:rsidR="00CA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повышение готовности населения к действиям при возникновении чрезвычайных ситуаций и происшествий на воде (на льду) через средства массовой информации.</w:t>
      </w:r>
    </w:p>
    <w:p w14:paraId="15367CB1" w14:textId="77777777" w:rsid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финансовых средств, предусмотренных на реализацию подпрограммных мероприятий, подлежат ежегодному уточнению </w:t>
      </w:r>
      <w:r w:rsidR="00CA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проекта городского бюджета на очередной финансовый год </w:t>
      </w:r>
      <w:r w:rsidR="00CA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анализа полученных результатов, с учетом возможностей  городского  бюджета.</w:t>
      </w:r>
    </w:p>
    <w:p w14:paraId="6FAEFA14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годам реализации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расходы распределены в </w:t>
      </w:r>
      <w:proofErr w:type="gramStart"/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4E1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таблицей:</w:t>
      </w:r>
    </w:p>
    <w:tbl>
      <w:tblPr>
        <w:tblW w:w="9356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1623"/>
        <w:gridCol w:w="1842"/>
        <w:gridCol w:w="1985"/>
        <w:gridCol w:w="1701"/>
      </w:tblGrid>
      <w:tr w:rsidR="00295568" w:rsidRPr="00295568" w14:paraId="345AFEBD" w14:textId="77777777" w:rsidTr="004E1156">
        <w:trPr>
          <w:gridAfter w:val="3"/>
          <w:wAfter w:w="5528" w:type="dxa"/>
          <w:trHeight w:val="100"/>
        </w:trPr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6BCCEEC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14:paraId="166F8DEB" w14:textId="77777777" w:rsidTr="004E11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6BAF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ED5F0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14:paraId="05B24F54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9F5A7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11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4E1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14:paraId="4171BA9F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12D05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11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4E1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14:paraId="04F8E8B2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399E7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11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4E1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14:paraId="11341753" w14:textId="77777777" w:rsidR="00295568" w:rsidRPr="00295568" w:rsidRDefault="0029556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4E1156" w:rsidRPr="00295568" w14:paraId="1DCA355A" w14:textId="77777777" w:rsidTr="004E11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41DC7" w14:textId="77777777" w:rsidR="004E1156" w:rsidRPr="00295568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737FB" w14:textId="77777777" w:rsidR="004E1156" w:rsidRPr="00295568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B661B" w14:textId="77777777" w:rsidR="004E1156" w:rsidRPr="00295568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9166A" w14:textId="77777777" w:rsidR="004E1156" w:rsidRPr="00295568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DBD0C" w14:textId="77777777" w:rsidR="004E1156" w:rsidRPr="00295568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21,63</w:t>
            </w:r>
          </w:p>
        </w:tc>
      </w:tr>
    </w:tbl>
    <w:p w14:paraId="716D75D0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DAEA4" w14:textId="77777777" w:rsid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Механизм реализации подпрограммы</w:t>
      </w:r>
    </w:p>
    <w:p w14:paraId="323189A5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26"/>
          <w:lang w:eastAsia="ru-RU"/>
        </w:rPr>
      </w:pPr>
    </w:p>
    <w:p w14:paraId="317A3E08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государственной программы.</w:t>
      </w:r>
    </w:p>
    <w:p w14:paraId="39AA9080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подпрограммных мероприятий осуществляется посредством</w:t>
      </w:r>
      <w:r w:rsidR="009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заказов на поставки товаров, выполнение работ, оказание услуг </w:t>
      </w:r>
      <w:r w:rsidR="00CA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нужд в порядке, предусмотренном действующим законодательством.</w:t>
      </w:r>
    </w:p>
    <w:p w14:paraId="5F763EF0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14:paraId="56595F1E" w14:textId="77777777" w:rsidR="00295568" w:rsidRPr="00295568" w:rsidRDefault="00295568" w:rsidP="0088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 Оценка ожидаемого социально-экономического</w:t>
      </w:r>
    </w:p>
    <w:p w14:paraId="3DA2EB40" w14:textId="77777777" w:rsidR="00295568" w:rsidRDefault="00295568" w:rsidP="0088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эффекта от реализации  подпрограммы</w:t>
      </w:r>
    </w:p>
    <w:p w14:paraId="2E27B890" w14:textId="77777777" w:rsidR="00295568" w:rsidRPr="00C6279F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ru-RU"/>
        </w:rPr>
      </w:pPr>
    </w:p>
    <w:p w14:paraId="44E03CA3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подпрограммы муниципальной программы 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 2023 по 2025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прогнозируется:</w:t>
      </w:r>
    </w:p>
    <w:p w14:paraId="69830843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количества мест массового отдыха людей на водных объектах 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округа, необорудованных спасательными </w:t>
      </w:r>
      <w:proofErr w:type="gramStart"/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постами, 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том числе в 2025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</w:t>
      </w:r>
      <w:r w:rsidR="00A660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0 процентов.</w:t>
      </w:r>
    </w:p>
    <w:p w14:paraId="62E0E461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гибели и травматизма людей в местах массового отдыха 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 на территории городского округа. </w:t>
      </w:r>
    </w:p>
    <w:p w14:paraId="68A6489C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>дпрограммы рассчитана на 2023-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025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один этап. </w:t>
      </w:r>
    </w:p>
    <w:p w14:paraId="4E3C6DAD" w14:textId="77777777" w:rsidR="008519E8" w:rsidRDefault="007B49B0" w:rsidP="00883BBC">
      <w:pPr>
        <w:pStyle w:val="ad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7. Система мониторинга и контроля за достижением </w:t>
      </w:r>
    </w:p>
    <w:p w14:paraId="7F4859FD" w14:textId="77777777" w:rsidR="007B49B0" w:rsidRPr="001F313F" w:rsidRDefault="007B49B0" w:rsidP="00883BBC">
      <w:pPr>
        <w:pStyle w:val="ad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намеченных результатов </w:t>
      </w:r>
      <w:r w:rsidR="008519E8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программы</w:t>
      </w:r>
    </w:p>
    <w:p w14:paraId="15B13E71" w14:textId="77777777" w:rsidR="007B49B0" w:rsidRPr="001F313F" w:rsidRDefault="007B49B0" w:rsidP="007B49B0">
      <w:pPr>
        <w:pStyle w:val="ad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4BB52E85" w14:textId="77777777" w:rsidR="007B49B0" w:rsidRPr="00217FD7" w:rsidRDefault="007B49B0" w:rsidP="007B49B0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возлагается на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по делам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C68A5F" w14:textId="77777777" w:rsidR="007B49B0" w:rsidRPr="00217FD7" w:rsidRDefault="007B49B0" w:rsidP="007B49B0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мониторинга и контроля за достижением намеченных результатов муниципальной </w:t>
      </w:r>
      <w:r w:rsidR="008519E8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под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сполнители П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представляют отчеты о ходе реализации 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мероприятий в МКУ «Управление 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ГО ЧС городского округа Спасск-Дальний».</w:t>
      </w:r>
    </w:p>
    <w:p w14:paraId="5BB7211F" w14:textId="77777777" w:rsidR="007B49B0" w:rsidRDefault="007B49B0" w:rsidP="008519E8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реализации П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6628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ежегодно до 25 декабря текущего года и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содержать:</w:t>
      </w:r>
    </w:p>
    <w:p w14:paraId="1B7E8E76" w14:textId="77777777" w:rsidR="007B49B0" w:rsidRDefault="007B49B0" w:rsidP="00883BBC">
      <w:pPr>
        <w:pStyle w:val="ad"/>
        <w:shd w:val="clear" w:color="auto" w:fill="FFFFFF"/>
        <w:spacing w:after="0" w:line="276" w:lineRule="auto"/>
        <w:ind w:left="0"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расходов;</w:t>
      </w:r>
    </w:p>
    <w:p w14:paraId="612C0EE5" w14:textId="77777777" w:rsidR="007B49B0" w:rsidRPr="001F313F" w:rsidRDefault="007B49B0" w:rsidP="00883BBC">
      <w:pPr>
        <w:pStyle w:val="ad"/>
        <w:shd w:val="clear" w:color="auto" w:fill="FFFFFF"/>
        <w:spacing w:after="0" w:line="276" w:lineRule="auto"/>
        <w:ind w:left="0"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завершенных в течение года мероприятий по П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рограмме;</w:t>
      </w:r>
    </w:p>
    <w:p w14:paraId="724452B6" w14:textId="77777777" w:rsidR="007B49B0" w:rsidRDefault="007B49B0" w:rsidP="00883BBC">
      <w:pPr>
        <w:pStyle w:val="ad"/>
        <w:shd w:val="clear" w:color="auto" w:fill="FFFFFF"/>
        <w:spacing w:after="0" w:line="276" w:lineRule="auto"/>
        <w:ind w:left="0"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 завершенных в течение года мероприятий П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процент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завершения;</w:t>
      </w:r>
    </w:p>
    <w:p w14:paraId="4226030F" w14:textId="3342EDE9" w:rsidR="007B49B0" w:rsidRDefault="007B49B0" w:rsidP="00883BBC">
      <w:pPr>
        <w:pStyle w:val="ad"/>
        <w:shd w:val="clear" w:color="auto" w:fill="FFFFFF"/>
        <w:spacing w:after="0" w:line="276" w:lineRule="auto"/>
        <w:ind w:left="0"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 причин несвоевременного завершения 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мероприятий;</w:t>
      </w:r>
    </w:p>
    <w:p w14:paraId="47502280" w14:textId="77777777" w:rsidR="007B49B0" w:rsidRDefault="007B49B0" w:rsidP="00883BBC">
      <w:pPr>
        <w:pStyle w:val="ad"/>
        <w:shd w:val="clear" w:color="auto" w:fill="FFFFFF"/>
        <w:spacing w:after="0" w:line="276" w:lineRule="auto"/>
        <w:ind w:left="0"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привлечении дополнительных источников финансирования            и иных способов достижения 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целей</w:t>
      </w:r>
      <w:r w:rsidR="005E4A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 прекращении дальнейшей реализации П</w:t>
      </w:r>
      <w:r w:rsidR="00851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14:paraId="68487059" w14:textId="77777777" w:rsidR="00295568" w:rsidRPr="00295568" w:rsidRDefault="00295568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0AFD18" w14:textId="77777777" w:rsidR="00EE6C2A" w:rsidRDefault="00EE6C2A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9C57BD" w14:textId="77777777" w:rsidR="00EE6C2A" w:rsidRDefault="00EE6C2A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DEB537" w14:textId="77777777" w:rsidR="00EE6C2A" w:rsidRDefault="00EE6C2A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DAEABA" w14:textId="77777777" w:rsidR="00EE6C2A" w:rsidRDefault="00EE6C2A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6BC333" w14:textId="77777777" w:rsidR="009171B3" w:rsidRDefault="009171B3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2C6F5D" w14:textId="77777777" w:rsidR="009171B3" w:rsidRDefault="009171B3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B93BF3" w14:textId="77777777" w:rsidR="009171B3" w:rsidRDefault="009171B3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3D81D1" w14:textId="77777777" w:rsidR="009171B3" w:rsidRDefault="009171B3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A9ECAB" w14:textId="77777777" w:rsidR="009171B3" w:rsidRDefault="009171B3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DE92960" w14:textId="77777777" w:rsidR="00F561D8" w:rsidRDefault="00F561D8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E505C4" w14:textId="77777777" w:rsidR="00933862" w:rsidRDefault="00933862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1B0B65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90D758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A2008B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FBA978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A11352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46F0982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CC761B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DB8DEC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E085B5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763B9B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D994C2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2C9C16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6CC803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421AFE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125E83" w14:textId="77777777" w:rsidR="007B49B0" w:rsidRDefault="007B49B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00E431" w14:textId="77777777" w:rsidR="004E1156" w:rsidRPr="00F561D8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14:paraId="573F160C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</w:t>
      </w:r>
    </w:p>
    <w:p w14:paraId="2A3DB9EE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</w:p>
    <w:p w14:paraId="1D12A4B2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и территории</w:t>
      </w:r>
    </w:p>
    <w:p w14:paraId="6F451435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чрезвычайных ситуаций,</w:t>
      </w:r>
    </w:p>
    <w:p w14:paraId="48252366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пожарной</w:t>
      </w:r>
    </w:p>
    <w:p w14:paraId="53CBDA7E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людей</w:t>
      </w:r>
    </w:p>
    <w:p w14:paraId="4E89F6D4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</w:p>
    <w:p w14:paraId="1DCF01CD" w14:textId="77777777" w:rsidR="004E1156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</w:t>
      </w:r>
    </w:p>
    <w:p w14:paraId="2984E6B2" w14:textId="77777777" w:rsidR="004E1156" w:rsidRPr="003B39AF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Спасск-Дальний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A93109B" w14:textId="77777777" w:rsidR="004E1156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на 2023 - 2025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14:paraId="26F0F143" w14:textId="77777777" w:rsidR="004E1156" w:rsidRDefault="004E1156" w:rsidP="00AE4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6460D9" w14:textId="77777777" w:rsidR="009171B3" w:rsidRPr="00393805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805">
        <w:rPr>
          <w:rFonts w:ascii="Times New Roman" w:hAnsi="Times New Roman" w:cs="Times New Roman"/>
          <w:b/>
          <w:bCs/>
          <w:sz w:val="26"/>
          <w:szCs w:val="26"/>
        </w:rPr>
        <w:t>ПОДПРОГРАММА</w:t>
      </w:r>
    </w:p>
    <w:p w14:paraId="19E41F94" w14:textId="77777777" w:rsidR="009171B3" w:rsidRPr="00393805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805">
        <w:rPr>
          <w:rFonts w:ascii="Times New Roman" w:hAnsi="Times New Roman" w:cs="Times New Roman"/>
          <w:b/>
          <w:bCs/>
          <w:sz w:val="26"/>
          <w:szCs w:val="26"/>
        </w:rPr>
        <w:t>«Снижение рисков и смягчение последствий чрезвычайных</w:t>
      </w:r>
    </w:p>
    <w:p w14:paraId="5F9C33D3" w14:textId="77777777" w:rsidR="009171B3" w:rsidRPr="00393805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805">
        <w:rPr>
          <w:rFonts w:ascii="Times New Roman" w:hAnsi="Times New Roman" w:cs="Times New Roman"/>
          <w:b/>
          <w:bCs/>
          <w:sz w:val="26"/>
          <w:szCs w:val="26"/>
        </w:rPr>
        <w:t>ситуаций природного и техногенного характера в городском</w:t>
      </w:r>
    </w:p>
    <w:p w14:paraId="067D154D" w14:textId="77777777" w:rsidR="009171B3" w:rsidRPr="00393805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805">
        <w:rPr>
          <w:rFonts w:ascii="Times New Roman" w:hAnsi="Times New Roman" w:cs="Times New Roman"/>
          <w:b/>
          <w:bCs/>
          <w:sz w:val="26"/>
          <w:szCs w:val="26"/>
        </w:rPr>
        <w:t>округе Спасс</w:t>
      </w:r>
      <w:r w:rsidR="00CD4E7B">
        <w:rPr>
          <w:rFonts w:ascii="Times New Roman" w:hAnsi="Times New Roman" w:cs="Times New Roman"/>
          <w:b/>
          <w:bCs/>
          <w:sz w:val="26"/>
          <w:szCs w:val="26"/>
        </w:rPr>
        <w:t>к-Дальний» на 2023-2025</w:t>
      </w:r>
      <w:r w:rsidRPr="00393805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14:paraId="07A6D0D1" w14:textId="77777777" w:rsidR="009171B3" w:rsidRPr="00393805" w:rsidRDefault="009171B3" w:rsidP="00AE465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58AFD" w14:textId="77777777" w:rsidR="009171B3" w:rsidRPr="00CF5998" w:rsidRDefault="009171B3" w:rsidP="00AE465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805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9171B3" w:rsidRPr="00393805" w14:paraId="1C97126E" w14:textId="77777777" w:rsidTr="00CD4E7B">
        <w:tc>
          <w:tcPr>
            <w:tcW w:w="2835" w:type="dxa"/>
          </w:tcPr>
          <w:p w14:paraId="5AD1D411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1" w:type="dxa"/>
          </w:tcPr>
          <w:p w14:paraId="01563D18" w14:textId="77777777" w:rsidR="00883BBC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>«Снижение рисков и смягчение последствий чрезвычайных ситуаций природного и техногенного характера в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ородском округе Спасск-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Дальний» </w:t>
            </w:r>
            <w:r w:rsidR="009338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gramEnd"/>
            <w:r w:rsidR="009338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на 2023-</w:t>
            </w:r>
            <w:r w:rsidR="00CD4E7B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  <w:r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883BB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EC166F1" w14:textId="3F7EDFA3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171B3" w:rsidRPr="00393805" w14:paraId="40A0F9D6" w14:textId="77777777" w:rsidTr="00CD4E7B">
        <w:tc>
          <w:tcPr>
            <w:tcW w:w="2835" w:type="dxa"/>
          </w:tcPr>
          <w:p w14:paraId="6AAAC87F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муниципальной подпрограммы</w:t>
            </w:r>
          </w:p>
        </w:tc>
        <w:tc>
          <w:tcPr>
            <w:tcW w:w="6521" w:type="dxa"/>
          </w:tcPr>
          <w:p w14:paraId="181D78C9" w14:textId="77777777" w:rsidR="009171B3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12 февраля 1998г. № 28-ФЗ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«О гражданской обороне», постановление Правительства Российской Федерации от 26 ноября 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г. № 804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гражданской обороне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Федерации», приказ МЧС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от 14 ноября 2008г. № 687  «Об утверждении 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об организации и ведении гражданской обороны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в муниципальных образованиях и организациях».</w:t>
            </w:r>
          </w:p>
          <w:p w14:paraId="34DA955E" w14:textId="64728321" w:rsidR="00883BBC" w:rsidRPr="00393805" w:rsidRDefault="00883BB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1B3" w:rsidRPr="00393805" w14:paraId="500269E3" w14:textId="77777777" w:rsidTr="00CD4E7B">
        <w:tc>
          <w:tcPr>
            <w:tcW w:w="2835" w:type="dxa"/>
          </w:tcPr>
          <w:p w14:paraId="7A9D538A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6521" w:type="dxa"/>
          </w:tcPr>
          <w:p w14:paraId="0F58A782" w14:textId="77777777" w:rsidR="009171B3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>МКУ «Управление по делам ГОЧС городского округа Спасск-Дальний»</w:t>
            </w:r>
          </w:p>
          <w:p w14:paraId="009ADC4F" w14:textId="3DAF7642" w:rsidR="00883BBC" w:rsidRPr="00393805" w:rsidRDefault="00883BB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71B3" w:rsidRPr="00393805" w14:paraId="151B7B09" w14:textId="77777777" w:rsidTr="00CD4E7B">
        <w:trPr>
          <w:trHeight w:val="839"/>
        </w:trPr>
        <w:tc>
          <w:tcPr>
            <w:tcW w:w="2835" w:type="dxa"/>
          </w:tcPr>
          <w:p w14:paraId="07A5033C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521" w:type="dxa"/>
            <w:shd w:val="clear" w:color="auto" w:fill="auto"/>
          </w:tcPr>
          <w:p w14:paraId="6079C499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риска чрезвычайных ситуаций природного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характера.</w:t>
            </w:r>
          </w:p>
          <w:p w14:paraId="3A781D70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количества погибших и пострадавших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в чрезвычайных ситуациях.</w:t>
            </w:r>
          </w:p>
          <w:p w14:paraId="2D0E3532" w14:textId="77777777" w:rsidR="009171B3" w:rsidRPr="00393805" w:rsidRDefault="0066288A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экономического ущерба 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>от чрезвычайных ситуаций.</w:t>
            </w:r>
          </w:p>
        </w:tc>
      </w:tr>
      <w:tr w:rsidR="009171B3" w:rsidRPr="00393805" w14:paraId="20EE8B90" w14:textId="77777777" w:rsidTr="00CD4E7B">
        <w:trPr>
          <w:trHeight w:val="993"/>
        </w:trPr>
        <w:tc>
          <w:tcPr>
            <w:tcW w:w="2835" w:type="dxa"/>
          </w:tcPr>
          <w:p w14:paraId="5A4BC0C4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521" w:type="dxa"/>
            <w:shd w:val="clear" w:color="auto" w:fill="auto"/>
          </w:tcPr>
          <w:p w14:paraId="272EF765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при осуществлении мероприятий гражданской обороны.</w:t>
            </w:r>
          </w:p>
          <w:p w14:paraId="4FD5AF83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предупреждения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оповещения населения об опасностях на территории городского округа Спасск-Дальний.</w:t>
            </w:r>
          </w:p>
          <w:p w14:paraId="53BB1BEA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обеспечения вызова экстренных оперативных служб на территории городского округа Спасск-Дальний.</w:t>
            </w:r>
          </w:p>
          <w:p w14:paraId="5647B7EA" w14:textId="77777777" w:rsidR="009171B3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материально-технического оснащения сил постоянной готовности городского звена Приморской территориальной подсистемы РСЧС.</w:t>
            </w:r>
          </w:p>
          <w:p w14:paraId="4C2ACC5B" w14:textId="571EDE6C" w:rsidR="00883BBC" w:rsidRPr="00393805" w:rsidRDefault="00883BB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1B3" w:rsidRPr="00393805" w14:paraId="64CC2413" w14:textId="77777777" w:rsidTr="00CD4E7B">
        <w:trPr>
          <w:trHeight w:val="679"/>
        </w:trPr>
        <w:tc>
          <w:tcPr>
            <w:tcW w:w="2835" w:type="dxa"/>
          </w:tcPr>
          <w:p w14:paraId="7A6CD83E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521" w:type="dxa"/>
          </w:tcPr>
          <w:p w14:paraId="52FFD8E4" w14:textId="77777777" w:rsidR="009171B3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один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в </w:t>
            </w:r>
            <w:r w:rsidR="00CD4E7B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годах.</w:t>
            </w:r>
          </w:p>
          <w:p w14:paraId="3CB0C6EC" w14:textId="18676E51" w:rsidR="00883BBC" w:rsidRPr="00393805" w:rsidRDefault="00883BB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1B3" w:rsidRPr="00393805" w14:paraId="4D6C4D54" w14:textId="77777777" w:rsidTr="00CD4E7B">
        <w:trPr>
          <w:trHeight w:val="1060"/>
        </w:trPr>
        <w:tc>
          <w:tcPr>
            <w:tcW w:w="2835" w:type="dxa"/>
          </w:tcPr>
          <w:p w14:paraId="0690CCAA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14:paraId="7C084E7A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ГОЧС городского округа Спасск-Дальний».</w:t>
            </w:r>
          </w:p>
          <w:p w14:paraId="65B78B6A" w14:textId="77777777" w:rsidR="009171B3" w:rsidRPr="00393805" w:rsidRDefault="009171B3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1B3" w:rsidRPr="00393805" w14:paraId="6653A040" w14:textId="77777777" w:rsidTr="00CD4E7B">
        <w:trPr>
          <w:trHeight w:val="1826"/>
        </w:trPr>
        <w:tc>
          <w:tcPr>
            <w:tcW w:w="2835" w:type="dxa"/>
            <w:shd w:val="clear" w:color="auto" w:fill="auto"/>
          </w:tcPr>
          <w:p w14:paraId="4EDF77F7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0A2082" w14:textId="77777777" w:rsidR="002F5C20" w:rsidRDefault="002F5C20" w:rsidP="00AE465E">
            <w:pPr>
              <w:spacing w:after="0" w:line="276" w:lineRule="auto"/>
              <w:ind w:lef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оприятий Программы за счет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местного бюджета городского округа Спасск-Дальний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CD4E7B">
              <w:rPr>
                <w:rFonts w:ascii="Times New Roman" w:hAnsi="Times New Roman" w:cs="Times New Roman"/>
                <w:sz w:val="26"/>
                <w:szCs w:val="26"/>
              </w:rPr>
              <w:t>340,93</w:t>
            </w:r>
            <w:r w:rsidR="009171B3"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14:paraId="158E1D01" w14:textId="77777777" w:rsidR="009171B3" w:rsidRPr="00393805" w:rsidRDefault="009171B3" w:rsidP="00AE465E">
            <w:pPr>
              <w:spacing w:after="0" w:line="276" w:lineRule="auto"/>
              <w:ind w:lef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  <w:p w14:paraId="07FB79EC" w14:textId="77777777" w:rsidR="009171B3" w:rsidRPr="00393805" w:rsidRDefault="00CD4E7B" w:rsidP="00AE465E">
            <w:pPr>
              <w:spacing w:after="0" w:line="276" w:lineRule="auto"/>
              <w:ind w:lef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917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140,50</w:t>
            </w:r>
            <w:r w:rsidR="005144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171B3"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80FBF2" w14:textId="77777777" w:rsidR="009171B3" w:rsidRPr="00393805" w:rsidRDefault="00CD4E7B" w:rsidP="00AE465E">
            <w:pPr>
              <w:spacing w:after="0" w:line="276" w:lineRule="auto"/>
              <w:ind w:lef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90,87</w:t>
            </w:r>
            <w:r w:rsidR="009171B3" w:rsidRPr="003938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14:paraId="1244D385" w14:textId="77777777" w:rsidR="009171B3" w:rsidRDefault="00CD4E7B" w:rsidP="00AE465E">
            <w:pPr>
              <w:spacing w:after="0" w:line="276" w:lineRule="auto"/>
              <w:ind w:lef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109,56</w:t>
            </w:r>
            <w:r w:rsidR="009171B3"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504E4902" w14:textId="3A921BE4" w:rsidR="00883BBC" w:rsidRPr="00393805" w:rsidRDefault="00883BBC" w:rsidP="00AE465E">
            <w:pPr>
              <w:spacing w:after="0" w:line="276" w:lineRule="auto"/>
              <w:ind w:lef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1B3" w:rsidRPr="00393805" w14:paraId="3E6BAE5C" w14:textId="77777777" w:rsidTr="00CD4E7B">
        <w:trPr>
          <w:trHeight w:val="2136"/>
        </w:trPr>
        <w:tc>
          <w:tcPr>
            <w:tcW w:w="2835" w:type="dxa"/>
            <w:shd w:val="clear" w:color="auto" w:fill="auto"/>
          </w:tcPr>
          <w:p w14:paraId="31379EE1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6521" w:type="dxa"/>
          </w:tcPr>
          <w:p w14:paraId="3DD6D93B" w14:textId="77777777" w:rsidR="009171B3" w:rsidRPr="00393805" w:rsidRDefault="009171B3" w:rsidP="002F5C20">
            <w:pPr>
              <w:spacing w:after="0" w:line="276" w:lineRule="auto"/>
              <w:ind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 xml:space="preserve">Доля руководящего состава и должностных лиц, </w:t>
            </w:r>
            <w:proofErr w:type="gramStart"/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прошедших  обучение</w:t>
            </w:r>
            <w:proofErr w:type="gramEnd"/>
            <w:r w:rsidRPr="00E93FFB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обороны, защиты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от чрезвычайн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ситуаций </w:t>
            </w:r>
            <w:r w:rsidR="00AE465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93FFB">
              <w:rPr>
                <w:rFonts w:ascii="Times New Roman" w:hAnsi="Times New Roman" w:cs="Times New Roman"/>
                <w:sz w:val="26"/>
                <w:szCs w:val="26"/>
              </w:rPr>
              <w:t>и террористических актов</w:t>
            </w:r>
            <w:r w:rsidR="00933862">
              <w:rPr>
                <w:rFonts w:ascii="Times New Roman" w:hAnsi="Times New Roman" w:cs="Times New Roman"/>
                <w:sz w:val="26"/>
                <w:szCs w:val="26"/>
              </w:rPr>
              <w:t>:2023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-70%; </w:t>
            </w:r>
            <w:r w:rsidR="0093386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E465E">
              <w:rPr>
                <w:rFonts w:ascii="Times New Roman" w:hAnsi="Times New Roman" w:cs="Times New Roman"/>
                <w:sz w:val="26"/>
                <w:szCs w:val="26"/>
              </w:rPr>
              <w:t>-80%;          2025-90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14:paraId="2A4E27C1" w14:textId="77777777" w:rsidR="009171B3" w:rsidRDefault="009171B3" w:rsidP="002F5C20">
            <w:pPr>
              <w:spacing w:after="0" w:line="276" w:lineRule="auto"/>
              <w:ind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0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 xml:space="preserve">Охват системы гарантированного информирования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и оповещения населения: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E7B">
              <w:rPr>
                <w:rFonts w:ascii="Times New Roman" w:hAnsi="Times New Roman" w:cs="Times New Roman"/>
                <w:sz w:val="26"/>
                <w:szCs w:val="26"/>
              </w:rPr>
              <w:t>2023-50%; 2024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-70%;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E7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5007F7">
              <w:rPr>
                <w:rFonts w:ascii="Times New Roman" w:hAnsi="Times New Roman" w:cs="Times New Roman"/>
                <w:sz w:val="26"/>
                <w:szCs w:val="26"/>
              </w:rPr>
              <w:t>-90%</w:t>
            </w:r>
          </w:p>
          <w:p w14:paraId="76588ED0" w14:textId="3C3076E6" w:rsidR="00883BBC" w:rsidRPr="00AD62D3" w:rsidRDefault="00883BBC" w:rsidP="002F5C20">
            <w:pPr>
              <w:spacing w:after="0" w:line="276" w:lineRule="auto"/>
              <w:ind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1B3" w:rsidRPr="00393805" w14:paraId="012C96B2" w14:textId="77777777" w:rsidTr="00CD4E7B">
        <w:trPr>
          <w:trHeight w:val="986"/>
        </w:trPr>
        <w:tc>
          <w:tcPr>
            <w:tcW w:w="2835" w:type="dxa"/>
          </w:tcPr>
          <w:p w14:paraId="440CCF5F" w14:textId="77777777" w:rsidR="009171B3" w:rsidRPr="00393805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ходом реализации подпрограммы</w:t>
            </w:r>
          </w:p>
        </w:tc>
        <w:tc>
          <w:tcPr>
            <w:tcW w:w="6521" w:type="dxa"/>
          </w:tcPr>
          <w:p w14:paraId="3A7C4215" w14:textId="77777777" w:rsidR="00A66063" w:rsidRPr="00295568" w:rsidRDefault="00A66063" w:rsidP="00A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Контроль за ходом реализации Программы осуществляют:</w:t>
            </w:r>
          </w:p>
          <w:p w14:paraId="4BFFFFE9" w14:textId="77777777" w:rsidR="00A66063" w:rsidRPr="00295568" w:rsidRDefault="00A66063" w:rsidP="00A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МКУ «Управление по делам ГОЧС городского округа Спасск-Дальний».</w:t>
            </w:r>
          </w:p>
          <w:p w14:paraId="2B822354" w14:textId="77777777" w:rsidR="009171B3" w:rsidRDefault="00A66063" w:rsidP="00A660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Управление ЖКХ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Спасск-Дальний.</w:t>
            </w:r>
          </w:p>
          <w:p w14:paraId="37097725" w14:textId="1357D48F" w:rsidR="00883BBC" w:rsidRPr="00393805" w:rsidRDefault="00883BBC" w:rsidP="00A6606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9DCC62" w14:textId="77777777" w:rsidR="009171B3" w:rsidRPr="002F5C20" w:rsidRDefault="009171B3" w:rsidP="00AE465E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6"/>
        </w:rPr>
      </w:pPr>
    </w:p>
    <w:p w14:paraId="0EB69B68" w14:textId="77777777" w:rsidR="009171B3" w:rsidRPr="00393805" w:rsidRDefault="009171B3" w:rsidP="00883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1. Характеристика проблемы и обоснование</w:t>
      </w:r>
    </w:p>
    <w:p w14:paraId="0E748E8F" w14:textId="77777777" w:rsidR="009171B3" w:rsidRPr="00393805" w:rsidRDefault="009171B3" w:rsidP="00883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необходимости её решения программными методам</w:t>
      </w:r>
    </w:p>
    <w:p w14:paraId="288DAE66" w14:textId="77777777" w:rsidR="009171B3" w:rsidRPr="002F5C20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5E6841DA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В последнее десятилетие количество опасных природных явлений и крупных техногенных катастроф на территории Российской Федерации ежегодно растёт,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93805">
        <w:rPr>
          <w:rFonts w:ascii="Times New Roman" w:hAnsi="Times New Roman" w:cs="Times New Roman"/>
          <w:sz w:val="26"/>
          <w:szCs w:val="26"/>
        </w:rPr>
        <w:t xml:space="preserve">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 риски природных, техногенных </w:t>
      </w:r>
      <w:r w:rsidRPr="00393805">
        <w:rPr>
          <w:rFonts w:ascii="Times New Roman" w:hAnsi="Times New Roman" w:cs="Times New Roman"/>
          <w:sz w:val="26"/>
          <w:szCs w:val="26"/>
        </w:rPr>
        <w:lastRenderedPageBreak/>
        <w:t xml:space="preserve">и биолого-социальных ЧС, возникающие в процессе глобального изменения климата, хозяйственной деятельности или в результате крупных техногенных </w:t>
      </w:r>
      <w:r w:rsidR="002F5C20">
        <w:rPr>
          <w:rFonts w:ascii="Times New Roman" w:hAnsi="Times New Roman" w:cs="Times New Roman"/>
          <w:sz w:val="26"/>
          <w:szCs w:val="26"/>
        </w:rPr>
        <w:t xml:space="preserve">аварий </w:t>
      </w:r>
      <w:r w:rsidRPr="00393805">
        <w:rPr>
          <w:rFonts w:ascii="Times New Roman" w:hAnsi="Times New Roman" w:cs="Times New Roman"/>
          <w:sz w:val="26"/>
          <w:szCs w:val="26"/>
        </w:rPr>
        <w:t>и катастроф, несут значительную угрозу для населения и объектов экономики.</w:t>
      </w:r>
    </w:p>
    <w:p w14:paraId="60B332A1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Разработка Подпрограммы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</w:t>
      </w:r>
      <w:r w:rsidR="00CA1B9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93805">
        <w:rPr>
          <w:rFonts w:ascii="Times New Roman" w:hAnsi="Times New Roman" w:cs="Times New Roman"/>
          <w:sz w:val="26"/>
          <w:szCs w:val="26"/>
        </w:rPr>
        <w:t>и развития чрезвычайных ситуаций.</w:t>
      </w:r>
    </w:p>
    <w:p w14:paraId="55AA3855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Решение этих сложных задач с учетом реально сложившейся экономической обстановки на территории городского округа Спасск-Дальний, природно-климатических особенностей, наличие источников повышенной опасности техногенного характера, социально-экономического положения населения возможно только целевыми программными методам</w:t>
      </w:r>
      <w:r w:rsidR="00AE465E">
        <w:rPr>
          <w:rFonts w:ascii="Times New Roman" w:hAnsi="Times New Roman" w:cs="Times New Roman"/>
          <w:sz w:val="26"/>
          <w:szCs w:val="26"/>
        </w:rPr>
        <w:t xml:space="preserve">и, сосредоточив основные усилия </w:t>
      </w:r>
      <w:r w:rsidRPr="00393805">
        <w:rPr>
          <w:rFonts w:ascii="Times New Roman" w:hAnsi="Times New Roman" w:cs="Times New Roman"/>
          <w:sz w:val="26"/>
          <w:szCs w:val="26"/>
        </w:rPr>
        <w:t>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14:paraId="7E3FF9A7" w14:textId="77777777" w:rsidR="009171B3" w:rsidRPr="00892066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775987A2" w14:textId="77777777" w:rsidR="009171B3" w:rsidRPr="00393805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2. Цели и задачи подпрограммы</w:t>
      </w:r>
    </w:p>
    <w:p w14:paraId="40B53761" w14:textId="77777777" w:rsidR="009171B3" w:rsidRPr="004D367F" w:rsidRDefault="009171B3" w:rsidP="00AE465E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031A62E0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524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883BBC">
        <w:rPr>
          <w:rFonts w:ascii="Times New Roman" w:hAnsi="Times New Roman" w:cs="Times New Roman"/>
          <w:bCs/>
          <w:sz w:val="26"/>
          <w:szCs w:val="26"/>
        </w:rPr>
        <w:t>Целью подпрограммы</w:t>
      </w:r>
      <w:r w:rsidRPr="00AB4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524">
        <w:rPr>
          <w:rFonts w:ascii="Times New Roman" w:hAnsi="Times New Roman" w:cs="Times New Roman"/>
          <w:sz w:val="26"/>
          <w:szCs w:val="26"/>
        </w:rPr>
        <w:t>является</w:t>
      </w:r>
      <w:r w:rsidRPr="00393805">
        <w:rPr>
          <w:rFonts w:ascii="Times New Roman" w:hAnsi="Times New Roman" w:cs="Times New Roman"/>
          <w:sz w:val="26"/>
          <w:szCs w:val="26"/>
        </w:rPr>
        <w:t xml:space="preserve"> снижение риска чрезвычайных ситуаций природного и техногенного характера, сокращение количества погибших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93805">
        <w:rPr>
          <w:rFonts w:ascii="Times New Roman" w:hAnsi="Times New Roman" w:cs="Times New Roman"/>
          <w:sz w:val="26"/>
          <w:szCs w:val="26"/>
        </w:rPr>
        <w:t>и пострадавших в чрезвычайных ситуациях, увеличение предотвращенного экономического ущерба от чрезвычайных ситуаций.</w:t>
      </w:r>
    </w:p>
    <w:p w14:paraId="264FEEAA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Достижение поставленной цели в рамках подпрограммы предусмотрено путем решения следующих задач:</w:t>
      </w:r>
    </w:p>
    <w:p w14:paraId="6383A794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14:paraId="4CC0D5F8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развитие системы мониторинга, прогнозирования и оценки последствий ЧС;</w:t>
      </w:r>
    </w:p>
    <w:p w14:paraId="1CDD78F1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подготовка населения к действиям при возникновении ЧС;</w:t>
      </w:r>
    </w:p>
    <w:p w14:paraId="777573F7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14:paraId="6FEEB055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Решение этих задач позволит осуществлять на территории городского округа Спасск-Дальний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</w:t>
      </w:r>
      <w:r w:rsidR="00CA1B9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93805">
        <w:rPr>
          <w:rFonts w:ascii="Times New Roman" w:hAnsi="Times New Roman" w:cs="Times New Roman"/>
          <w:sz w:val="26"/>
          <w:szCs w:val="26"/>
        </w:rPr>
        <w:t xml:space="preserve">что является основой достижения цели Подпрограммы. </w:t>
      </w:r>
    </w:p>
    <w:p w14:paraId="32EF9268" w14:textId="77777777" w:rsidR="009171B3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14"/>
          <w:szCs w:val="26"/>
        </w:rPr>
      </w:pPr>
    </w:p>
    <w:p w14:paraId="4BAC1F64" w14:textId="77777777" w:rsidR="009171B3" w:rsidRPr="00393805" w:rsidRDefault="009171B3" w:rsidP="00AE465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393805"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подпрограммы</w:t>
      </w:r>
      <w:r w:rsidRPr="0039380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1508"/>
        <w:gridCol w:w="1559"/>
        <w:gridCol w:w="1843"/>
      </w:tblGrid>
      <w:tr w:rsidR="004D367F" w:rsidRPr="00393805" w14:paraId="656633C5" w14:textId="77777777" w:rsidTr="004D367F">
        <w:trPr>
          <w:trHeight w:val="548"/>
        </w:trPr>
        <w:tc>
          <w:tcPr>
            <w:tcW w:w="4446" w:type="dxa"/>
          </w:tcPr>
          <w:p w14:paraId="253D14E6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</w:t>
            </w:r>
          </w:p>
        </w:tc>
        <w:tc>
          <w:tcPr>
            <w:tcW w:w="1508" w:type="dxa"/>
          </w:tcPr>
          <w:p w14:paraId="33577FAA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3EC97ADE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527B75E2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367F" w:rsidRPr="00393805" w14:paraId="4B6565D5" w14:textId="77777777" w:rsidTr="004D367F">
        <w:trPr>
          <w:trHeight w:val="525"/>
        </w:trPr>
        <w:tc>
          <w:tcPr>
            <w:tcW w:w="4446" w:type="dxa"/>
          </w:tcPr>
          <w:p w14:paraId="1CDCF026" w14:textId="77777777" w:rsidR="004D367F" w:rsidRPr="00393805" w:rsidRDefault="004D367F" w:rsidP="00AE4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Охват системы гарантированного информирования и оповещения населения </w:t>
            </w:r>
          </w:p>
        </w:tc>
        <w:tc>
          <w:tcPr>
            <w:tcW w:w="1508" w:type="dxa"/>
          </w:tcPr>
          <w:p w14:paraId="62F5A4A4" w14:textId="77777777" w:rsidR="004D367F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0252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14:paraId="6EF7B5FD" w14:textId="77777777" w:rsidR="004D367F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9F93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14:paraId="15AF9D33" w14:textId="77777777" w:rsidR="004D367F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7C5B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D367F" w:rsidRPr="00393805" w14:paraId="6C89D3B0" w14:textId="77777777" w:rsidTr="004D367F">
        <w:trPr>
          <w:trHeight w:val="273"/>
        </w:trPr>
        <w:tc>
          <w:tcPr>
            <w:tcW w:w="4446" w:type="dxa"/>
          </w:tcPr>
          <w:p w14:paraId="0C006DC1" w14:textId="77777777" w:rsidR="004D367F" w:rsidRPr="00393805" w:rsidRDefault="004D367F" w:rsidP="00AE4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руководящего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должностных лиц,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(к соответствующему году)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гражданской обороны, защиты от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террористических актов </w:t>
            </w:r>
          </w:p>
        </w:tc>
        <w:tc>
          <w:tcPr>
            <w:tcW w:w="1508" w:type="dxa"/>
          </w:tcPr>
          <w:p w14:paraId="077F42A2" w14:textId="77777777" w:rsidR="004D367F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F933" w14:textId="77777777" w:rsidR="004D367F" w:rsidRPr="00393805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14:paraId="0A03E3C9" w14:textId="77777777" w:rsidR="004D367F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49B8" w14:textId="77777777" w:rsidR="004D367F" w:rsidRPr="00393805" w:rsidRDefault="00537CD0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67F" w:rsidRPr="0039380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14:paraId="6D86FE6B" w14:textId="77777777" w:rsidR="004D367F" w:rsidRDefault="004D367F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4242" w14:textId="77777777" w:rsidR="004D367F" w:rsidRPr="00393805" w:rsidRDefault="00537CD0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67F" w:rsidRPr="0039380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E8AEE8F" w14:textId="77777777" w:rsidR="009171B3" w:rsidRPr="004D367F" w:rsidRDefault="009171B3" w:rsidP="00AE465E">
      <w:pPr>
        <w:spacing w:line="276" w:lineRule="auto"/>
        <w:jc w:val="both"/>
        <w:rPr>
          <w:rFonts w:ascii="Times New Roman" w:hAnsi="Times New Roman" w:cs="Times New Roman"/>
          <w:sz w:val="2"/>
          <w:szCs w:val="26"/>
        </w:rPr>
      </w:pPr>
    </w:p>
    <w:p w14:paraId="32EEEC3F" w14:textId="77777777" w:rsidR="009171B3" w:rsidRPr="00393805" w:rsidRDefault="009171B3" w:rsidP="00AE465E">
      <w:pPr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Перечень мероприятий подпрограммы</w:t>
      </w:r>
    </w:p>
    <w:p w14:paraId="12E9EFF3" w14:textId="77777777" w:rsidR="009171B3" w:rsidRPr="00393805" w:rsidRDefault="009171B3" w:rsidP="00AE46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В рамках Подпрограммы предполагается осуществить следующие мероприятия:</w:t>
      </w:r>
    </w:p>
    <w:p w14:paraId="33A7068F" w14:textId="77777777" w:rsidR="009171B3" w:rsidRPr="00393805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- разработка нормативно-правового и методического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3805">
        <w:rPr>
          <w:rFonts w:ascii="Times New Roman" w:hAnsi="Times New Roman" w:cs="Times New Roman"/>
          <w:sz w:val="26"/>
          <w:szCs w:val="26"/>
        </w:rPr>
        <w:t>в области снижения рисков и смягчения последствий чрезвычайных ситуаций;</w:t>
      </w:r>
    </w:p>
    <w:p w14:paraId="29B36827" w14:textId="77777777" w:rsidR="009171B3" w:rsidRPr="00393805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разработка и реализация системы мер по выявлению опасностей и комплексному анализу рисков возникновения чрезвычайных ситуаций;</w:t>
      </w:r>
    </w:p>
    <w:p w14:paraId="62AF6F97" w14:textId="77777777" w:rsidR="009171B3" w:rsidRPr="00393805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 разработка и реализация системы мер по мониторингу и прогнозированию чрезвычайных ситуаций;</w:t>
      </w:r>
    </w:p>
    <w:p w14:paraId="7F58E25F" w14:textId="77777777" w:rsidR="009171B3" w:rsidRPr="00393805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- развитие системы информационного обеспечения управления рисками возникновения чрезвычайных ситуаций, систем связи и оповещения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93805">
        <w:rPr>
          <w:rFonts w:ascii="Times New Roman" w:hAnsi="Times New Roman" w:cs="Times New Roman"/>
          <w:sz w:val="26"/>
          <w:szCs w:val="26"/>
        </w:rPr>
        <w:t xml:space="preserve">при чрезвычайных ситуациях; </w:t>
      </w:r>
    </w:p>
    <w:p w14:paraId="0FF153A5" w14:textId="77777777" w:rsidR="009171B3" w:rsidRPr="00393805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- разработка и реализация системы мер по снижению рисков, смягчению последствий и защите населения и территорий от чрезвычайных ситуаций;</w:t>
      </w:r>
    </w:p>
    <w:p w14:paraId="3822A19B" w14:textId="77777777" w:rsidR="009171B3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 - разработка и реализация системы мер по подготовке населения и специалистов единой государственной системы предупреждения и ликвидации чрезвычайных ситуаций к действиям в чрезвычайных ситуациях.</w:t>
      </w:r>
    </w:p>
    <w:p w14:paraId="239E87C9" w14:textId="77777777" w:rsidR="009171B3" w:rsidRPr="00CA1B92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sz w:val="2"/>
          <w:szCs w:val="26"/>
        </w:rPr>
      </w:pPr>
    </w:p>
    <w:p w14:paraId="18322B09" w14:textId="26B3F32F" w:rsidR="009171B3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066">
        <w:rPr>
          <w:rFonts w:ascii="Times New Roman" w:hAnsi="Times New Roman" w:cs="Times New Roman"/>
          <w:b/>
          <w:sz w:val="26"/>
          <w:szCs w:val="26"/>
        </w:rPr>
        <w:t>Финансирование мероприятий:</w:t>
      </w:r>
    </w:p>
    <w:p w14:paraId="57A9AD64" w14:textId="77777777" w:rsidR="009171B3" w:rsidRPr="00CA1B92" w:rsidRDefault="009171B3" w:rsidP="00AE465E">
      <w:pPr>
        <w:spacing w:after="0" w:line="276" w:lineRule="auto"/>
        <w:jc w:val="both"/>
        <w:rPr>
          <w:rFonts w:ascii="Times New Roman" w:hAnsi="Times New Roman" w:cs="Times New Roman"/>
          <w:b/>
          <w:sz w:val="4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3679"/>
        <w:gridCol w:w="1369"/>
        <w:gridCol w:w="1041"/>
        <w:gridCol w:w="938"/>
        <w:gridCol w:w="904"/>
        <w:gridCol w:w="851"/>
      </w:tblGrid>
      <w:tr w:rsidR="009171B3" w:rsidRPr="00393805" w14:paraId="270BAF19" w14:textId="77777777" w:rsidTr="00883BBC">
        <w:trPr>
          <w:trHeight w:hRule="exact" w:val="1136"/>
        </w:trPr>
        <w:tc>
          <w:tcPr>
            <w:tcW w:w="574" w:type="dxa"/>
            <w:shd w:val="clear" w:color="auto" w:fill="FFFFFF"/>
            <w:vAlign w:val="center"/>
          </w:tcPr>
          <w:p w14:paraId="236DCD37" w14:textId="77777777" w:rsidR="009171B3" w:rsidRPr="005144F1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9" w:type="dxa"/>
            <w:shd w:val="clear" w:color="auto" w:fill="FFFFFF"/>
            <w:vAlign w:val="center"/>
          </w:tcPr>
          <w:p w14:paraId="4666826F" w14:textId="77777777" w:rsidR="009171B3" w:rsidRPr="005144F1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65A6B2CA" w14:textId="77777777" w:rsidR="009171B3" w:rsidRPr="005144F1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34" w:type="dxa"/>
            <w:gridSpan w:val="4"/>
            <w:shd w:val="clear" w:color="auto" w:fill="FFFFFF"/>
            <w:vAlign w:val="center"/>
          </w:tcPr>
          <w:p w14:paraId="4725E0C0" w14:textId="77777777" w:rsidR="005144F1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14:paraId="132BF8C6" w14:textId="77777777" w:rsidR="009171B3" w:rsidRDefault="009171B3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рублей)</w:t>
            </w:r>
          </w:p>
          <w:p w14:paraId="18F3814C" w14:textId="77777777" w:rsidR="005144F1" w:rsidRDefault="005144F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41162" w14:textId="77777777" w:rsidR="005144F1" w:rsidRPr="005144F1" w:rsidRDefault="005144F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67F" w:rsidRPr="00393805" w14:paraId="2710E14E" w14:textId="77777777" w:rsidTr="00883BBC">
        <w:trPr>
          <w:trHeight w:hRule="exact" w:val="515"/>
        </w:trPr>
        <w:tc>
          <w:tcPr>
            <w:tcW w:w="574" w:type="dxa"/>
            <w:shd w:val="clear" w:color="auto" w:fill="FFFFFF"/>
          </w:tcPr>
          <w:p w14:paraId="06492B67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shd w:val="clear" w:color="auto" w:fill="FFFFFF"/>
          </w:tcPr>
          <w:p w14:paraId="4012AF50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FFFFFF"/>
          </w:tcPr>
          <w:p w14:paraId="27DC5FF0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C5945CA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17D73ACA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36F71A25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B2D136" w14:textId="77777777" w:rsidR="004D367F" w:rsidRPr="005144F1" w:rsidRDefault="004D367F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D367F" w:rsidRPr="00393805" w14:paraId="5AD08053" w14:textId="77777777" w:rsidTr="00883BBC">
        <w:trPr>
          <w:trHeight w:hRule="exact" w:val="2753"/>
        </w:trPr>
        <w:tc>
          <w:tcPr>
            <w:tcW w:w="574" w:type="dxa"/>
            <w:shd w:val="clear" w:color="auto" w:fill="FFFFFF"/>
            <w:vAlign w:val="center"/>
          </w:tcPr>
          <w:p w14:paraId="4DA03B43" w14:textId="77777777" w:rsidR="004D367F" w:rsidRPr="005144F1" w:rsidRDefault="004D367F" w:rsidP="0088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9" w:type="dxa"/>
            <w:shd w:val="clear" w:color="auto" w:fill="FFFFFF"/>
          </w:tcPr>
          <w:p w14:paraId="170E4F96" w14:textId="00EE35E0" w:rsidR="004D367F" w:rsidRPr="005144F1" w:rsidRDefault="004D367F" w:rsidP="00883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Изготовление информационных щитов, стендов, баннеров, предупреждающих и запрещающих аншлагов, знаков безопасности и размещение их в местах массового отдыха людей на водных объектах</w:t>
            </w:r>
            <w:r w:rsidR="004E6359">
              <w:rPr>
                <w:rFonts w:ascii="Times New Roman" w:hAnsi="Times New Roman" w:cs="Times New Roman"/>
                <w:sz w:val="26"/>
                <w:szCs w:val="26"/>
              </w:rPr>
              <w:t>, формирование материального резерва</w:t>
            </w:r>
            <w:r w:rsidR="00537C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1B0FE398" w14:textId="77777777" w:rsidR="004D367F" w:rsidRPr="005144F1" w:rsidRDefault="004D367F" w:rsidP="0088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B9AF73D" w14:textId="77777777" w:rsidR="004D367F" w:rsidRPr="005144F1" w:rsidRDefault="00062C09" w:rsidP="0088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340,93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130BC1C5" w14:textId="77777777" w:rsidR="004D367F" w:rsidRPr="005144F1" w:rsidRDefault="005144F1" w:rsidP="0088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140,50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4515578A" w14:textId="77777777" w:rsidR="004D367F" w:rsidRPr="005144F1" w:rsidRDefault="005144F1" w:rsidP="00883B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CC3314" w14:textId="77777777" w:rsidR="004D367F" w:rsidRPr="005144F1" w:rsidRDefault="005144F1" w:rsidP="00883B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109,56</w:t>
            </w:r>
          </w:p>
        </w:tc>
      </w:tr>
      <w:tr w:rsidR="004D367F" w:rsidRPr="00393805" w14:paraId="63B3D0F3" w14:textId="77777777" w:rsidTr="00883BBC">
        <w:trPr>
          <w:trHeight w:hRule="exact" w:val="768"/>
        </w:trPr>
        <w:tc>
          <w:tcPr>
            <w:tcW w:w="5622" w:type="dxa"/>
            <w:gridSpan w:val="3"/>
            <w:shd w:val="clear" w:color="auto" w:fill="FFFFFF"/>
            <w:vAlign w:val="center"/>
          </w:tcPr>
          <w:p w14:paraId="0BD7C5E0" w14:textId="77777777" w:rsidR="004D367F" w:rsidRPr="005144F1" w:rsidRDefault="004D367F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6FCECE0E" w14:textId="77777777" w:rsidR="004D367F" w:rsidRPr="005144F1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1">
              <w:rPr>
                <w:rFonts w:ascii="Times New Roman" w:hAnsi="Times New Roman" w:cs="Times New Roman"/>
                <w:sz w:val="26"/>
                <w:szCs w:val="26"/>
              </w:rPr>
              <w:t>340,93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BC3EB51" w14:textId="77777777" w:rsidR="004D367F" w:rsidRPr="005144F1" w:rsidRDefault="005144F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140,50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5627628F" w14:textId="77777777" w:rsidR="004D367F" w:rsidRPr="005144F1" w:rsidRDefault="005144F1" w:rsidP="00AE465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FCE396" w14:textId="77777777" w:rsidR="004D367F" w:rsidRPr="005144F1" w:rsidRDefault="005144F1" w:rsidP="00AE465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109,56</w:t>
            </w:r>
          </w:p>
        </w:tc>
      </w:tr>
    </w:tbl>
    <w:p w14:paraId="0463E3DB" w14:textId="77777777" w:rsidR="00062C09" w:rsidRPr="003D4655" w:rsidRDefault="00062C09" w:rsidP="00AE465E">
      <w:pPr>
        <w:spacing w:after="0" w:line="276" w:lineRule="auto"/>
        <w:jc w:val="both"/>
        <w:rPr>
          <w:rFonts w:ascii="Times New Roman" w:hAnsi="Times New Roman" w:cs="Times New Roman"/>
          <w:szCs w:val="26"/>
        </w:rPr>
      </w:pPr>
    </w:p>
    <w:p w14:paraId="0728F96A" w14:textId="77777777" w:rsidR="009171B3" w:rsidRPr="00E06CA6" w:rsidRDefault="009171B3" w:rsidP="00AE465E">
      <w:pPr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</w:t>
      </w:r>
    </w:p>
    <w:p w14:paraId="49F51B78" w14:textId="77777777" w:rsidR="009171B3" w:rsidRPr="00393805" w:rsidRDefault="009171B3" w:rsidP="00AE46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городского бюджета.</w:t>
      </w:r>
    </w:p>
    <w:p w14:paraId="5B2B9AC4" w14:textId="77777777" w:rsidR="009171B3" w:rsidRDefault="009171B3" w:rsidP="00AE465E">
      <w:pPr>
        <w:pStyle w:val="ad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По годам реализации подпрограммы расходы распределены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93805">
        <w:rPr>
          <w:rFonts w:ascii="Times New Roman" w:hAnsi="Times New Roman" w:cs="Times New Roman"/>
          <w:sz w:val="26"/>
          <w:szCs w:val="26"/>
        </w:rPr>
        <w:t>с таблицей:</w:t>
      </w:r>
    </w:p>
    <w:p w14:paraId="32DD38AE" w14:textId="77777777" w:rsidR="009171B3" w:rsidRPr="00892066" w:rsidRDefault="009171B3" w:rsidP="00AE465E">
      <w:pPr>
        <w:pStyle w:val="ad"/>
        <w:spacing w:after="0" w:line="276" w:lineRule="auto"/>
        <w:ind w:left="0" w:firstLine="360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718"/>
        <w:gridCol w:w="1367"/>
        <w:gridCol w:w="1441"/>
        <w:gridCol w:w="1536"/>
      </w:tblGrid>
      <w:tr w:rsidR="00062C09" w:rsidRPr="00393805" w14:paraId="3D614718" w14:textId="77777777" w:rsidTr="00062C09">
        <w:trPr>
          <w:jc w:val="center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43F21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6BF9C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7471AFCA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871DCB5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14:paraId="532CDD33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B2ED85F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14:paraId="4F2FB576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36" w:type="dxa"/>
          </w:tcPr>
          <w:p w14:paraId="745160EE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38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14:paraId="71008E55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62C09" w:rsidRPr="00393805" w14:paraId="7F2C5F7C" w14:textId="77777777" w:rsidTr="00062C09">
        <w:trPr>
          <w:trHeight w:val="408"/>
          <w:jc w:val="center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3311" w14:textId="77777777" w:rsidR="00062C09" w:rsidRPr="00393805" w:rsidRDefault="00062C09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5B40FABA" w14:textId="77777777" w:rsidR="00062C09" w:rsidRPr="00393805" w:rsidRDefault="00062C09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340,93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66DF8C75" w14:textId="77777777" w:rsidR="00062C09" w:rsidRPr="00393805" w:rsidRDefault="005144F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140,50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291C4B02" w14:textId="77777777" w:rsidR="00062C09" w:rsidRPr="00393805" w:rsidRDefault="005144F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90,87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3D7651C9" w14:textId="77777777" w:rsidR="00062C09" w:rsidRPr="00393805" w:rsidRDefault="005144F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109,56</w:t>
            </w:r>
          </w:p>
        </w:tc>
      </w:tr>
    </w:tbl>
    <w:p w14:paraId="24A6C9FB" w14:textId="63C7B0CC" w:rsidR="009171B3" w:rsidRPr="00883BBC" w:rsidRDefault="009171B3" w:rsidP="00AE465E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D67353" w14:textId="77777777" w:rsidR="00883BBC" w:rsidRPr="003936B0" w:rsidRDefault="00883BBC" w:rsidP="00AE465E">
      <w:pPr>
        <w:spacing w:line="276" w:lineRule="auto"/>
        <w:jc w:val="center"/>
        <w:rPr>
          <w:rFonts w:ascii="Times New Roman" w:hAnsi="Times New Roman" w:cs="Times New Roman"/>
          <w:b/>
          <w:vanish/>
          <w:sz w:val="26"/>
          <w:szCs w:val="26"/>
        </w:rPr>
      </w:pPr>
    </w:p>
    <w:p w14:paraId="2D9F5789" w14:textId="77777777" w:rsidR="009171B3" w:rsidRPr="00393805" w:rsidRDefault="009171B3" w:rsidP="00AE465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5.  Механизм реализации подпрограммы</w:t>
      </w:r>
    </w:p>
    <w:p w14:paraId="54EDE2D5" w14:textId="77777777" w:rsidR="009171B3" w:rsidRPr="00393805" w:rsidRDefault="009171B3" w:rsidP="00AE465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государственной программы.</w:t>
      </w:r>
    </w:p>
    <w:p w14:paraId="4523EAD5" w14:textId="77777777" w:rsidR="009171B3" w:rsidRPr="00393805" w:rsidRDefault="009171B3" w:rsidP="00AE465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</w:t>
      </w:r>
      <w:r w:rsidRPr="00393805">
        <w:rPr>
          <w:rFonts w:ascii="Times New Roman" w:hAnsi="Times New Roman" w:cs="Times New Roman"/>
          <w:sz w:val="26"/>
          <w:szCs w:val="26"/>
        </w:rPr>
        <w:lastRenderedPageBreak/>
        <w:t>муниципальных нужд в порядке, предусмотренном действующим законодательством.</w:t>
      </w:r>
    </w:p>
    <w:p w14:paraId="023544E6" w14:textId="77777777" w:rsidR="009171B3" w:rsidRPr="00393805" w:rsidRDefault="009171B3" w:rsidP="00AE465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6. Оценка ожидаемого социально-экономического эффекта от реализации подпрограммы</w:t>
      </w:r>
    </w:p>
    <w:p w14:paraId="50A0E71F" w14:textId="77777777" w:rsidR="009171B3" w:rsidRPr="00393805" w:rsidRDefault="009171B3" w:rsidP="00AE4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Главной целью подпрограммы является снижение рисков и смягчение последствий аварий, катастроф и стихийных бедствий на территории городского округа Спасск-Дальний для повышения уровня защиты населения от чрезвычайных ситуаций.</w:t>
      </w:r>
    </w:p>
    <w:p w14:paraId="47CF799D" w14:textId="77777777" w:rsidR="009171B3" w:rsidRDefault="00311230" w:rsidP="00AE46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71B3" w:rsidRPr="00393805">
        <w:rPr>
          <w:rFonts w:ascii="Times New Roman" w:hAnsi="Times New Roman" w:cs="Times New Roman"/>
          <w:sz w:val="26"/>
          <w:szCs w:val="26"/>
        </w:rPr>
        <w:t>Реализация программных мероприятий позвол</w:t>
      </w:r>
      <w:r>
        <w:rPr>
          <w:rFonts w:ascii="Times New Roman" w:hAnsi="Times New Roman" w:cs="Times New Roman"/>
          <w:sz w:val="26"/>
          <w:szCs w:val="26"/>
        </w:rPr>
        <w:t xml:space="preserve">ит, по предварительным оценкам, </w:t>
      </w:r>
      <w:r w:rsidR="009171B3" w:rsidRPr="00393805">
        <w:rPr>
          <w:rFonts w:ascii="Times New Roman" w:hAnsi="Times New Roman" w:cs="Times New Roman"/>
          <w:sz w:val="26"/>
          <w:szCs w:val="26"/>
        </w:rPr>
        <w:t>в 2-3 раза сократить затраты на ликвидацию чрезвычайных ситуаций, на 30-40 процентов уменьшить потери населения от чрезвычайных ситуаций, а в некоторых случаях полностью избежать их, а также снизить на 40-50 процентов риски для населения, проживающего в районах, подверженных воздействию опасных п</w:t>
      </w:r>
      <w:r w:rsidR="009171B3">
        <w:rPr>
          <w:rFonts w:ascii="Times New Roman" w:hAnsi="Times New Roman" w:cs="Times New Roman"/>
          <w:sz w:val="26"/>
          <w:szCs w:val="26"/>
        </w:rPr>
        <w:t>риродных и техногенных факторов.</w:t>
      </w:r>
    </w:p>
    <w:p w14:paraId="7D795559" w14:textId="77777777" w:rsidR="005E4A95" w:rsidRDefault="005E4A95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CC24F4" w14:textId="77777777" w:rsidR="005E4A95" w:rsidRDefault="005E4A95" w:rsidP="00883BBC">
      <w:pPr>
        <w:pStyle w:val="ad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7. Система мониторинга и контроля за достижением </w:t>
      </w:r>
    </w:p>
    <w:p w14:paraId="5CB27496" w14:textId="77777777" w:rsidR="005E4A95" w:rsidRPr="001F313F" w:rsidRDefault="005E4A95" w:rsidP="00883BBC">
      <w:pPr>
        <w:pStyle w:val="ad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намеченных результатов </w:t>
      </w:r>
      <w:r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программы</w:t>
      </w:r>
    </w:p>
    <w:p w14:paraId="452F976D" w14:textId="77777777" w:rsidR="005E4A95" w:rsidRPr="001F313F" w:rsidRDefault="005E4A95" w:rsidP="005E4A95">
      <w:pPr>
        <w:pStyle w:val="ad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4DD110E1" w14:textId="77777777" w:rsidR="005E4A95" w:rsidRPr="00217FD7" w:rsidRDefault="005E4A95" w:rsidP="005E4A95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Подпрограммы возлагается на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по делам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713C" w14:textId="77777777" w:rsidR="005E4A95" w:rsidRPr="00217FD7" w:rsidRDefault="005E4A95" w:rsidP="005E4A95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мониторинга и контроля за достижением намеченных результатов муниципальной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под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представляют отчеты о ходе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мероприятий в </w:t>
      </w:r>
      <w:r w:rsidR="00A660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Спасск-Дальний».</w:t>
      </w:r>
    </w:p>
    <w:p w14:paraId="48E20168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реализации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BC0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ежегодно до 25 декабря текущего года и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содержать:</w:t>
      </w:r>
    </w:p>
    <w:p w14:paraId="215CE13A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расходов;</w:t>
      </w:r>
    </w:p>
    <w:p w14:paraId="03393DDF" w14:textId="77777777" w:rsidR="005E4A95" w:rsidRPr="001F313F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завершенных в течение года мероприятий по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рограмме;</w:t>
      </w:r>
    </w:p>
    <w:p w14:paraId="460758A5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 завершенных в течение года мероприятий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процент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завершения;</w:t>
      </w:r>
    </w:p>
    <w:p w14:paraId="22E09A79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причин несвоевременного завершения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мероприятий;</w:t>
      </w:r>
    </w:p>
    <w:p w14:paraId="1D92C6FC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привлечении дополнительных источников финансирования            и иных способов достижения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целей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 прекращении дальнейшей реализации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14:paraId="22E87FC6" w14:textId="77777777" w:rsidR="00EE6C2A" w:rsidRDefault="00EE6C2A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7A9AAF" w14:textId="77777777" w:rsidR="009171B3" w:rsidRDefault="009171B3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8CF78E" w14:textId="77777777" w:rsidR="003323A6" w:rsidRDefault="003323A6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01BD1B" w14:textId="369B826B" w:rsidR="003323A6" w:rsidRDefault="003323A6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E709FB" w14:textId="6876A41E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830D1C" w14:textId="009AA878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83DA709" w14:textId="003DDAE4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031ADE" w14:textId="722A9FC6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405115" w14:textId="06739109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8FCA28" w14:textId="194B29BD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8CFCE4" w14:textId="02CEB0BE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5F0A84" w14:textId="2F234B37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093E9D" w14:textId="77777777" w:rsidR="00883BBC" w:rsidRDefault="00883BBC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C08955" w14:textId="77777777" w:rsidR="000F0C25" w:rsidRDefault="000F0C25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613128" w14:textId="77777777" w:rsidR="000F0C25" w:rsidRDefault="000F0C25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A7BCF9" w14:textId="77777777" w:rsidR="000F0C25" w:rsidRDefault="000F0C25" w:rsidP="00AE46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4097699" w14:textId="77777777" w:rsidR="00BC48F0" w:rsidRPr="00F561D8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</w:t>
      </w:r>
      <w:r w:rsidR="00870E82" w:rsidRPr="00F56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44F1" w:rsidRPr="00F56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14:paraId="4A1792C3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</w:t>
      </w:r>
    </w:p>
    <w:p w14:paraId="0566321D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 w:rsid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</w:p>
    <w:p w14:paraId="3C9D2BE5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и территории</w:t>
      </w:r>
    </w:p>
    <w:p w14:paraId="74A9D438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чрезвычайных ситуаций,</w:t>
      </w:r>
    </w:p>
    <w:p w14:paraId="323F54FE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пожарной</w:t>
      </w:r>
    </w:p>
    <w:p w14:paraId="42AC566F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людей</w:t>
      </w:r>
    </w:p>
    <w:p w14:paraId="687CC912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</w:p>
    <w:p w14:paraId="163AB532" w14:textId="77777777" w:rsid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B39AF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ородском округе</w:t>
      </w:r>
    </w:p>
    <w:p w14:paraId="65460A17" w14:textId="77777777" w:rsidR="00BC48F0" w:rsidRPr="003B39AF" w:rsidRDefault="00BC48F0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Спасск-Дальний</w:t>
      </w:r>
      <w:r w:rsid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AFE06C5" w14:textId="77777777" w:rsidR="00C33756" w:rsidRPr="003B39AF" w:rsidRDefault="005144F1" w:rsidP="00AE465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2023 - 2025</w:t>
      </w:r>
      <w:r w:rsidR="00BC48F0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14:paraId="0E569B6C" w14:textId="77777777" w:rsidR="00EE6C2A" w:rsidRDefault="00EE6C2A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2B952845" w14:textId="77777777" w:rsidR="004E1156" w:rsidRPr="00393805" w:rsidRDefault="004E1156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805">
        <w:rPr>
          <w:rFonts w:ascii="Times New Roman" w:eastAsia="Times New Roman" w:hAnsi="Times New Roman" w:cs="Times New Roman"/>
          <w:b/>
          <w:caps/>
          <w:sz w:val="28"/>
          <w:szCs w:val="28"/>
        </w:rPr>
        <w:t>подпрограмма</w:t>
      </w:r>
    </w:p>
    <w:p w14:paraId="1436B516" w14:textId="77777777" w:rsidR="004E1156" w:rsidRPr="00393805" w:rsidRDefault="004E1156" w:rsidP="00AE465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«Обеспечение реализации </w:t>
      </w:r>
      <w:r w:rsidR="00514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программы» на 2023 – 2025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14:paraId="11CDD48D" w14:textId="77777777" w:rsidR="004E1156" w:rsidRPr="00393805" w:rsidRDefault="004E1156" w:rsidP="00AE465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FEA9C" w14:textId="77777777" w:rsidR="004E1156" w:rsidRPr="00393805" w:rsidRDefault="004E1156" w:rsidP="00AE465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подпРограммы</w:t>
      </w:r>
    </w:p>
    <w:p w14:paraId="1AB81DCB" w14:textId="77777777" w:rsidR="004E1156" w:rsidRPr="00393805" w:rsidRDefault="004E1156" w:rsidP="00AE465E">
      <w:pPr>
        <w:widowControl w:val="0"/>
        <w:spacing w:after="0" w:line="276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346"/>
      </w:tblGrid>
      <w:tr w:rsidR="004E1156" w:rsidRPr="00393805" w14:paraId="06CD4F07" w14:textId="77777777" w:rsidTr="004E1156">
        <w:trPr>
          <w:cantSplit/>
        </w:trPr>
        <w:tc>
          <w:tcPr>
            <w:tcW w:w="3010" w:type="dxa"/>
          </w:tcPr>
          <w:p w14:paraId="245BB44A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подпрограммы   </w:t>
            </w:r>
          </w:p>
        </w:tc>
        <w:tc>
          <w:tcPr>
            <w:tcW w:w="6346" w:type="dxa"/>
          </w:tcPr>
          <w:p w14:paraId="6D202F8E" w14:textId="38192726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реализации муниципальной программы»</w:t>
            </w:r>
            <w:r w:rsidRPr="00393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</w:t>
            </w:r>
            <w:r w:rsidR="00514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3-2025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годы.</w:t>
            </w:r>
          </w:p>
        </w:tc>
      </w:tr>
      <w:tr w:rsidR="004E1156" w:rsidRPr="00393805" w14:paraId="0A5B757F" w14:textId="77777777" w:rsidTr="004E1156">
        <w:trPr>
          <w:cantSplit/>
        </w:trPr>
        <w:tc>
          <w:tcPr>
            <w:tcW w:w="3010" w:type="dxa"/>
          </w:tcPr>
          <w:p w14:paraId="0D5D7D83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муниципальной подпрограммы</w:t>
            </w:r>
          </w:p>
        </w:tc>
        <w:tc>
          <w:tcPr>
            <w:tcW w:w="6346" w:type="dxa"/>
          </w:tcPr>
          <w:p w14:paraId="56A4C662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12 февраля 1998г. № 28-ФЗ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гражданской обороне», постановление Правительства Российской Федерации от 26 ноября 2007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804 «Об утверждении Положения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гражданской обороне в Российской Федерации», приказ МЧС России от 14 ноября 2008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687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 утверждении Положения об организации и ведении гражданской обороны в муниципальных образованиях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организациях»</w:t>
            </w:r>
          </w:p>
        </w:tc>
      </w:tr>
      <w:tr w:rsidR="004E1156" w:rsidRPr="00393805" w14:paraId="67A9B39C" w14:textId="77777777" w:rsidTr="004E1156">
        <w:trPr>
          <w:cantSplit/>
        </w:trPr>
        <w:tc>
          <w:tcPr>
            <w:tcW w:w="3010" w:type="dxa"/>
          </w:tcPr>
          <w:p w14:paraId="71B73F15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подпрограммы</w:t>
            </w:r>
          </w:p>
        </w:tc>
        <w:tc>
          <w:tcPr>
            <w:tcW w:w="6346" w:type="dxa"/>
          </w:tcPr>
          <w:p w14:paraId="1DFC0071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</w:tc>
      </w:tr>
      <w:tr w:rsidR="004E1156" w:rsidRPr="00393805" w14:paraId="1CB34E8C" w14:textId="77777777" w:rsidTr="004E1156">
        <w:trPr>
          <w:cantSplit/>
        </w:trPr>
        <w:tc>
          <w:tcPr>
            <w:tcW w:w="3010" w:type="dxa"/>
          </w:tcPr>
          <w:p w14:paraId="745C493A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6346" w:type="dxa"/>
          </w:tcPr>
          <w:p w14:paraId="137222F2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управления в установленной сфере.</w:t>
            </w:r>
          </w:p>
        </w:tc>
      </w:tr>
      <w:tr w:rsidR="004E1156" w:rsidRPr="00393805" w14:paraId="77190550" w14:textId="77777777" w:rsidTr="004E1156">
        <w:trPr>
          <w:cantSplit/>
        </w:trPr>
        <w:tc>
          <w:tcPr>
            <w:tcW w:w="3010" w:type="dxa"/>
          </w:tcPr>
          <w:p w14:paraId="25D8FFEB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6346" w:type="dxa"/>
          </w:tcPr>
          <w:p w14:paraId="10DE908C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Обеспечение текущей деятельности муниципального казенного учреждения «Управление по делам ГОЧС городского округа Спасск-Дальний».</w:t>
            </w:r>
          </w:p>
          <w:p w14:paraId="455C0AD9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Поддержание необходимого уровня резервов Администрации городского округа Спасск-Дальний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ликвидации чрезвычайных ситуаций.</w:t>
            </w:r>
          </w:p>
        </w:tc>
      </w:tr>
      <w:tr w:rsidR="004E1156" w:rsidRPr="00393805" w14:paraId="1C700B89" w14:textId="77777777" w:rsidTr="004E1156">
        <w:trPr>
          <w:cantSplit/>
          <w:trHeight w:val="1142"/>
        </w:trPr>
        <w:tc>
          <w:tcPr>
            <w:tcW w:w="3010" w:type="dxa"/>
            <w:shd w:val="clear" w:color="auto" w:fill="auto"/>
          </w:tcPr>
          <w:p w14:paraId="15EDD024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подпрограммы</w:t>
            </w:r>
          </w:p>
        </w:tc>
        <w:tc>
          <w:tcPr>
            <w:tcW w:w="6346" w:type="dxa"/>
            <w:shd w:val="clear" w:color="auto" w:fill="auto"/>
          </w:tcPr>
          <w:p w14:paraId="5F56B524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реализуется в один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в </w:t>
            </w:r>
            <w:r w:rsidR="005A0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2023-2025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годах.</w:t>
            </w:r>
          </w:p>
        </w:tc>
      </w:tr>
      <w:tr w:rsidR="004E1156" w:rsidRPr="00393805" w14:paraId="31594E23" w14:textId="77777777" w:rsidTr="004E1156">
        <w:trPr>
          <w:cantSplit/>
          <w:trHeight w:val="1859"/>
        </w:trPr>
        <w:tc>
          <w:tcPr>
            <w:tcW w:w="3010" w:type="dxa"/>
            <w:shd w:val="clear" w:color="auto" w:fill="auto"/>
          </w:tcPr>
          <w:p w14:paraId="11773800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подпрограммы</w:t>
            </w:r>
          </w:p>
        </w:tc>
        <w:tc>
          <w:tcPr>
            <w:tcW w:w="6346" w:type="dxa"/>
            <w:shd w:val="clear" w:color="auto" w:fill="auto"/>
          </w:tcPr>
          <w:p w14:paraId="25AC1871" w14:textId="77777777" w:rsidR="004E1156" w:rsidRPr="00393805" w:rsidRDefault="004E1156" w:rsidP="00AE465E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Подпрограммы </w:t>
            </w:r>
            <w:r w:rsidR="005A06A1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составляет: </w:t>
            </w:r>
            <w:r w:rsidR="007E54FE">
              <w:rPr>
                <w:rFonts w:ascii="Times New Roman" w:hAnsi="Times New Roman" w:cs="Times New Roman"/>
                <w:sz w:val="24"/>
                <w:szCs w:val="24"/>
              </w:rPr>
              <w:t>24992,1</w:t>
            </w:r>
            <w:r w:rsidR="007F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14:paraId="5632629E" w14:textId="77777777" w:rsidR="007F4B60" w:rsidRPr="00393805" w:rsidRDefault="007F4B60" w:rsidP="007F4B60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54FE">
              <w:rPr>
                <w:rFonts w:ascii="Times New Roman" w:hAnsi="Times New Roman" w:cs="Times New Roman"/>
                <w:sz w:val="26"/>
                <w:szCs w:val="26"/>
              </w:rPr>
              <w:t>8330,70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65FE30BF" w14:textId="77777777" w:rsidR="007F4B60" w:rsidRDefault="007F4B60" w:rsidP="007F4B60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54FE">
              <w:rPr>
                <w:rFonts w:ascii="Times New Roman" w:hAnsi="Times New Roman" w:cs="Times New Roman"/>
                <w:sz w:val="26"/>
                <w:szCs w:val="26"/>
              </w:rPr>
              <w:t>8330,70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3A0F80F" w14:textId="77777777" w:rsidR="004E1156" w:rsidRPr="007F4B60" w:rsidRDefault="007F4B60" w:rsidP="007E54FE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 – </w:t>
            </w:r>
            <w:r w:rsidR="007E54FE">
              <w:rPr>
                <w:rFonts w:ascii="Times New Roman" w:hAnsi="Times New Roman" w:cs="Times New Roman"/>
                <w:sz w:val="26"/>
                <w:szCs w:val="26"/>
              </w:rPr>
              <w:t>8330,70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E1156" w:rsidRPr="00393805" w14:paraId="51568513" w14:textId="77777777" w:rsidTr="004E1156">
        <w:trPr>
          <w:cantSplit/>
          <w:trHeight w:val="150"/>
        </w:trPr>
        <w:tc>
          <w:tcPr>
            <w:tcW w:w="3010" w:type="dxa"/>
          </w:tcPr>
          <w:p w14:paraId="4A1763C4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Целевые индикаторы</w:t>
            </w:r>
          </w:p>
        </w:tc>
        <w:tc>
          <w:tcPr>
            <w:tcW w:w="6346" w:type="dxa"/>
          </w:tcPr>
          <w:p w14:paraId="7E5B21E1" w14:textId="77777777" w:rsidR="004E1156" w:rsidRPr="00393805" w:rsidRDefault="004E1156" w:rsidP="00AE465E">
            <w:pPr>
              <w:spacing w:after="0" w:line="276" w:lineRule="auto"/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количества пострадавшего населения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  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- 90%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92FA01D" w14:textId="77777777" w:rsidR="004E1156" w:rsidRPr="00393805" w:rsidRDefault="004E1156" w:rsidP="00AE465E">
            <w:pPr>
              <w:spacing w:after="0" w:line="276" w:lineRule="auto"/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предотв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ращенного экономического ущерба: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- 90%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1E3741" w14:textId="77777777" w:rsidR="0065590B" w:rsidRDefault="004E1156" w:rsidP="00AE465E">
            <w:pPr>
              <w:spacing w:after="0" w:line="276" w:lineRule="auto"/>
              <w:ind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полноты охвата объе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655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 при проведении мониторинга: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 xml:space="preserve"> 2023-50%; 2024</w:t>
            </w:r>
            <w:r w:rsidR="0065590B" w:rsidRPr="005007F7">
              <w:rPr>
                <w:rFonts w:ascii="Times New Roman" w:hAnsi="Times New Roman" w:cs="Times New Roman"/>
                <w:sz w:val="26"/>
                <w:szCs w:val="26"/>
              </w:rPr>
              <w:t>-70%;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 xml:space="preserve"> 2025-90%.</w:t>
            </w:r>
          </w:p>
          <w:p w14:paraId="393A6D5D" w14:textId="77777777" w:rsidR="004E1156" w:rsidRPr="00393805" w:rsidRDefault="004E1156" w:rsidP="00AE465E">
            <w:pPr>
              <w:spacing w:after="0" w:line="276" w:lineRule="auto"/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степени защищенно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55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 населения городского округа: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- 90%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1825DD6" w14:textId="77777777" w:rsidR="004E1156" w:rsidRPr="00393805" w:rsidRDefault="004E1156" w:rsidP="00AE465E">
            <w:pPr>
              <w:spacing w:after="0" w:line="276" w:lineRule="auto"/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материального ущерба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     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- 70%;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90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- 90%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E1156" w:rsidRPr="00393805" w14:paraId="4F552913" w14:textId="77777777" w:rsidTr="004E1156">
        <w:trPr>
          <w:cantSplit/>
        </w:trPr>
        <w:tc>
          <w:tcPr>
            <w:tcW w:w="3010" w:type="dxa"/>
          </w:tcPr>
          <w:p w14:paraId="7F3C1BCA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контроля за ходом </w:t>
            </w:r>
          </w:p>
          <w:p w14:paraId="4003182F" w14:textId="77777777" w:rsidR="004E1156" w:rsidRPr="00393805" w:rsidRDefault="004E1156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муниципальной подпрограммы</w:t>
            </w:r>
          </w:p>
        </w:tc>
        <w:tc>
          <w:tcPr>
            <w:tcW w:w="6346" w:type="dxa"/>
          </w:tcPr>
          <w:p w14:paraId="51C38A08" w14:textId="77777777" w:rsidR="00F83D8E" w:rsidRPr="00295568" w:rsidRDefault="00F83D8E" w:rsidP="00F8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Контроль за ходом реализации Программы осуществляют:</w:t>
            </w:r>
          </w:p>
          <w:p w14:paraId="55932F45" w14:textId="77777777" w:rsidR="00F83D8E" w:rsidRPr="00295568" w:rsidRDefault="00F83D8E" w:rsidP="00F8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МКУ «Управление по делам ГОЧС городского округа Спасск-Дальний».</w:t>
            </w:r>
          </w:p>
          <w:p w14:paraId="0A894628" w14:textId="77777777" w:rsidR="004E1156" w:rsidRPr="00393805" w:rsidRDefault="00F83D8E" w:rsidP="00F83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Управление ЖКХ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Спасск-Дальний.</w:t>
            </w:r>
          </w:p>
        </w:tc>
      </w:tr>
    </w:tbl>
    <w:p w14:paraId="11158EC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2353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Характеристика проблемы и обоснование</w:t>
      </w:r>
    </w:p>
    <w:p w14:paraId="6C90542C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необходимости её решения программными методами</w:t>
      </w:r>
    </w:p>
    <w:p w14:paraId="77FA09F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5DC59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Актуальность мероприятий по обеспечению общественной безопасности, правопорядка и безопасности среды обитания городского округа Спасск-Дальний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производства, транспорта, связи, радиовещания, телевидения,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технических сооружений и систем коммунального хозяйства (водо-, газо-, тепло-, электроснабжения и др.), систем водоотведения, природных ресурсов и др.).</w:t>
      </w:r>
    </w:p>
    <w:p w14:paraId="7E72F35F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Природными угрозами на территории городского округа являются природные явления или процессы, которые могут привести к возникновению чрезвычайных ситуаций, а также к нарушению жизнедеятельности населения (опасные геофизические, геологические, метеорологические явления, гидрологические явления).</w:t>
      </w:r>
    </w:p>
    <w:p w14:paraId="1AEF6D7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природным угрозам относятся:</w:t>
      </w:r>
    </w:p>
    <w:p w14:paraId="6E471BB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подтопления территории города;</w:t>
      </w:r>
    </w:p>
    <w:p w14:paraId="38FEF8C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сейсмическая опасность, появление деформации земной поверхности </w:t>
      </w:r>
      <w:r w:rsidR="00CA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провалов и неравномерных оседаний земли;</w:t>
      </w:r>
    </w:p>
    <w:p w14:paraId="289A8DE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вероятность ураганов, штормового ветра, обильных снегопадов и затяжных дождей, обледенения дорог и </w:t>
      </w:r>
      <w:proofErr w:type="spellStart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токонесущих</w:t>
      </w:r>
      <w:proofErr w:type="spellEnd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проводов.</w:t>
      </w:r>
    </w:p>
    <w:p w14:paraId="4C41FBA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Техногенными угрозами являются опасные ситуации, спровоцированные хозяйственной деятельностью человека, несущие угрозу вредного физического, химического и механического воздействия на население и среду обитания.</w:t>
      </w:r>
    </w:p>
    <w:p w14:paraId="1A602CBB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техногенным угрозам относятся:</w:t>
      </w:r>
    </w:p>
    <w:p w14:paraId="76A0CD7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транспортные аварии, включая дорожно-транспортные происшествия, крушения поездов, железнодорожные аварии;</w:t>
      </w:r>
    </w:p>
    <w:p w14:paraId="11F7054E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пожары на промышленных объектах, транспорте и в жилых зданиях;</w:t>
      </w:r>
    </w:p>
    <w:p w14:paraId="4C93484B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обрушения элементов транспортных коммуникаций, производственных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непроизводственных зданий и сооружений;</w:t>
      </w:r>
    </w:p>
    <w:p w14:paraId="49493F9C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с выбросом химически опасных веществ и образованием зон химического заражения;</w:t>
      </w:r>
    </w:p>
    <w:p w14:paraId="1A1A1FC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с выбросом радиоактивных веществ с образованием обширных зон загрязнения;</w:t>
      </w:r>
    </w:p>
    <w:p w14:paraId="7741386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с разливом нефтепродуктов;</w:t>
      </w:r>
    </w:p>
    <w:p w14:paraId="1C1CD87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на электростанциях и сетях с долговременным перерывом электроснабжения основных потребителей;</w:t>
      </w:r>
    </w:p>
    <w:p w14:paraId="19A88D5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на системах жизнеобеспечения и очистных сооружениях;</w:t>
      </w:r>
    </w:p>
    <w:p w14:paraId="7242389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прорывы в сетях тепло- и водоснабжения;</w:t>
      </w:r>
    </w:p>
    <w:p w14:paraId="7181BC5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старение жилого фонда, инженерной инфраструктуры;</w:t>
      </w:r>
    </w:p>
    <w:p w14:paraId="19242EF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надежности и устойчивости энергоснабжения;</w:t>
      </w:r>
    </w:p>
    <w:p w14:paraId="1C2A012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перегруженность магистральных инженерных сетей канализации и полей фильтрации;</w:t>
      </w:r>
    </w:p>
    <w:p w14:paraId="127B566B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медленное внедрение новых технологий очистки питьевой воды;</w:t>
      </w:r>
    </w:p>
    <w:p w14:paraId="20AEF62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несвоевременная и некачественная уборка улиц;</w:t>
      </w:r>
    </w:p>
    <w:p w14:paraId="7326013E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порядка утилизации производственных и бытовых отходов;</w:t>
      </w:r>
    </w:p>
    <w:p w14:paraId="140AA7E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воздействие внешних факторов на качество питьевой воды;</w:t>
      </w:r>
    </w:p>
    <w:p w14:paraId="77D71C0E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дорожного покрытия требованиям безопасности автомобильных перевозок.</w:t>
      </w:r>
    </w:p>
    <w:p w14:paraId="125C439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Биолого-социальными угрозами являются ситуации, возникшие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определенной территории, когда нарушаются нормальные условия жизнедеятельности людей, существования сельскохозяйственных животных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животных.</w:t>
      </w:r>
    </w:p>
    <w:p w14:paraId="7898DC8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биолого-социальным угрозам относятся:</w:t>
      </w:r>
    </w:p>
    <w:p w14:paraId="1B51127E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инфекционные, паразитарные болезни и отравления людей;</w:t>
      </w:r>
    </w:p>
    <w:p w14:paraId="103F318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особо опасные болезни сельскохозяйственных животных;</w:t>
      </w:r>
    </w:p>
    <w:p w14:paraId="635C0C5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карантинные и особо опасные болезни.</w:t>
      </w:r>
    </w:p>
    <w:p w14:paraId="5D53437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Экологическими угрозами являются ситуации, обусловленные критическим состоянием атмосферного воздуха, воды и почв.</w:t>
      </w:r>
    </w:p>
    <w:p w14:paraId="5E4F495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экологическим угрозам относятся:</w:t>
      </w:r>
    </w:p>
    <w:p w14:paraId="22BCD7FC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тяжелых металлов (в том числе радионуклидов) и других вредных веществ в почве (грунте) сверх предельно допустимых концентраций;</w:t>
      </w:r>
    </w:p>
    <w:p w14:paraId="41B6A86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ситуации, вызванные переполнением хранилищ (свалок) промышленными и бытовыми отходами, загрязнением ими окружающей среды;</w:t>
      </w:r>
    </w:p>
    <w:p w14:paraId="17683B30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резкие изменения погоды или климата в результате антропогенной деятельности;</w:t>
      </w:r>
    </w:p>
    <w:p w14:paraId="14B34EE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превышение предельно допустимой концентрации вредных примесей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атмосфере;</w:t>
      </w:r>
    </w:p>
    <w:p w14:paraId="3DE6725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температурные инверсии над городом;</w:t>
      </w:r>
    </w:p>
    <w:p w14:paraId="4CBD7AE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разрушение озонового слоя атмосферы;</w:t>
      </w:r>
    </w:p>
    <w:p w14:paraId="1C21B19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значительные изменения прозрачности атмосферы;</w:t>
      </w:r>
    </w:p>
    <w:p w14:paraId="53A6990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недостаток питьевой воды вследствие истощения водных источников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их загрязнения;</w:t>
      </w:r>
    </w:p>
    <w:p w14:paraId="3948F9E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истощение водных ресурсов, необходимых для организации хозяйственно-бытового водоснабжения и обеспечения технологических процессов.</w:t>
      </w:r>
    </w:p>
    <w:p w14:paraId="3FA80FC0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Угрозами в сфере транспортной безопасности являются условия и факторы, способные привести к понижению уровня транспортной безопасности.</w:t>
      </w:r>
    </w:p>
    <w:p w14:paraId="2D7103C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угрозам транспортной безопасности относятся:</w:t>
      </w:r>
    </w:p>
    <w:p w14:paraId="63A9D62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террористические и диверсионные акции;</w:t>
      </w:r>
    </w:p>
    <w:p w14:paraId="0588BA1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случаи незаконного вмешательства в функционирование транспорта (наложение посторонних предметов на рельсы, </w:t>
      </w:r>
      <w:proofErr w:type="spellStart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разоборудование</w:t>
      </w:r>
      <w:proofErr w:type="spellEnd"/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железнодорожных путей, "телефонный терроризм", противоправное блокирование аэропортов и основных транспортных магистралей), угрожающие жизни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здоровью пассажиров, несущие прямой ущерб транспортной сфере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порождающие в обществе негативные социально-политические, экономические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психологические последствия;</w:t>
      </w:r>
    </w:p>
    <w:p w14:paraId="6957886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криминальные действия против пассажиров;</w:t>
      </w:r>
    </w:p>
    <w:p w14:paraId="5E18A9E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криминальные действия против грузов;</w:t>
      </w:r>
    </w:p>
    <w:p w14:paraId="733B4F5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чрезвычайные происшествия (аварии), обусловленные состоянием транспортных технических систем (их изношенностью, аварийностью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несовершенством), нарушением правил эксплуатации технических систем, в том числе нормативных требований по экологической безопасности при перевозках,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природными факторами, создающими аварийную обстановку и влекущими за собой материальные потери и человеческие жертвы.</w:t>
      </w:r>
    </w:p>
    <w:p w14:paraId="455EEA6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Конфликтными угрозами являются ситуации, при которых возможно возникновение социальных взрывов, криминогенных и террористических угроз, эскалация экстремистской деятельности, разжигание национальных и религиозных конфликтов и др.</w:t>
      </w:r>
    </w:p>
    <w:p w14:paraId="65538E1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конфликтным угрозам относятся:</w:t>
      </w:r>
    </w:p>
    <w:p w14:paraId="517F014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нападения на объекты и их захват;</w:t>
      </w:r>
    </w:p>
    <w:p w14:paraId="1061542B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взрывы;</w:t>
      </w:r>
    </w:p>
    <w:p w14:paraId="00E6B8C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похищения людей;</w:t>
      </w:r>
    </w:p>
    <w:p w14:paraId="2E4ABAB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отравляющих биологически активных и радиоактивных веществ;</w:t>
      </w:r>
    </w:p>
    <w:p w14:paraId="03EA39A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преступления (правонарушения), совершаемые на улицах, объектах транспорта и иных общественных местах;</w:t>
      </w:r>
    </w:p>
    <w:p w14:paraId="4BB296F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действия организованной преступности;</w:t>
      </w:r>
    </w:p>
    <w:p w14:paraId="1D567B6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несанкционированные публичные мероприятия, массовые беспорядки.</w:t>
      </w:r>
    </w:p>
    <w:p w14:paraId="19C7FAC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Угрозами информационной безопасности является совокупность условий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факторов, создающих опасность нарушения информационной безопасности.</w:t>
      </w:r>
    </w:p>
    <w:p w14:paraId="27EC632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угрозам информационной безопасности относятся:</w:t>
      </w:r>
    </w:p>
    <w:p w14:paraId="32A4DE9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информационного обеспечения деятельности органов государственной власти, муниципальных предприятий и служб;</w:t>
      </w:r>
    </w:p>
    <w:p w14:paraId="79FBC6E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перехват трансляций телерадиовещания, систем оповещения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информирования населения;</w:t>
      </w:r>
    </w:p>
    <w:p w14:paraId="4B0B794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несанкционированный доступ к информации о деятельности органов государственной власти, муниципальных предприятий и служб;</w:t>
      </w:r>
    </w:p>
    <w:p w14:paraId="1238199F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несанкционированный доступ к управлению информационными ресурсами;</w:t>
      </w:r>
    </w:p>
    <w:p w14:paraId="0D3B9C2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целенаправленного негативного информационного воздействия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население через средства массовой информации и информационно-телекоммуникационную сеть «Интернет»;</w:t>
      </w:r>
    </w:p>
    <w:p w14:paraId="42E2C1F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неполная реализация прав граждан в области получения и обмена достоверной информацией, в том числе манипулирование массовым сознанием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информационно-психологического воздействия;</w:t>
      </w:r>
    </w:p>
    <w:p w14:paraId="1037D7E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провоцирование социальной, межнациональной и религиозной напряженности через деятельность отдельных (в том числе электронных) средств массовой информации;</w:t>
      </w:r>
    </w:p>
    <w:p w14:paraId="4961A09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Управленческими (операционными) рисками являются ситуации, грозящие нарушением жизнедеятельности населения ввиду низкой эффективности контроля и взаимодействия оперативных служб, государственных органов исполнительной власти.</w:t>
      </w:r>
    </w:p>
    <w:p w14:paraId="415A902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управленческим (операционным) рискам относятся:</w:t>
      </w:r>
    </w:p>
    <w:p w14:paraId="4A58229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риски возникновения потенциально опасных техногенных угроз при работе с объектами муниципальной инфраструктуры;</w:t>
      </w:r>
    </w:p>
    <w:p w14:paraId="32331A0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нормальных условий жизнедеятельности населения в силу несвоевременного устранения последствий происшествий, аварий и чрезвычайных ситуаций;</w:t>
      </w:r>
    </w:p>
    <w:p w14:paraId="6D7B247C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риски причинения ущерба среде обитания и здоровью людей,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поддержки решений.</w:t>
      </w:r>
    </w:p>
    <w:p w14:paraId="283398FE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характерной особенностью угроз на современном этапе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взаимосвязанный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безопасности среды обитания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общественной безопасности муниципального образования.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с государственными приоритетами цель подпрограммы формулируется повышением  качества управления в установленной сфере.</w:t>
      </w:r>
    </w:p>
    <w:p w14:paraId="5E810A2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поставленной цели требует формирования комплексного подхода в муниципальном управлении, реализации скоординированных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ресурсам, срокам, исполнителям и результатам мероприятий по следующим направлениям:</w:t>
      </w:r>
    </w:p>
    <w:p w14:paraId="176EAD98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текущей деятельности муниципального казенного учреждения «Управления по делам ГОЧС городского округа»;</w:t>
      </w:r>
    </w:p>
    <w:p w14:paraId="0C0661A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необходимого уровня резервов Администрации городского округа Спасск-Дальний  для ликвидации чрезвычайных ситуаций.</w:t>
      </w:r>
    </w:p>
    <w:p w14:paraId="6BDC4D47" w14:textId="77777777" w:rsidR="004E1156" w:rsidRPr="00A01484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14:paraId="7D8D9D4B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 и задачи подпрограммы, целевые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индикаторы</w:t>
      </w:r>
    </w:p>
    <w:p w14:paraId="3CD833DE" w14:textId="77777777" w:rsidR="004E1156" w:rsidRPr="00A01484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14:paraId="4D4A9B9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sz w:val="26"/>
          <w:szCs w:val="26"/>
        </w:rPr>
      </w:pPr>
      <w:r w:rsidRPr="00883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</w:t>
      </w:r>
      <w:r w:rsidRPr="001A7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Целевым показателем подпрограммы является обеспечение текущей эффективности реализации муниципальной подпрограммы в целом на уровне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ниже 100 процентов.</w:t>
      </w:r>
    </w:p>
    <w:p w14:paraId="42400F2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 и задачами подпрограммы являются:</w:t>
      </w:r>
    </w:p>
    <w:p w14:paraId="2E922B7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готовности органов управления к выполнению возложенных задач;</w:t>
      </w:r>
    </w:p>
    <w:p w14:paraId="3899C44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систем мониторинга и предупреждения чрезвычайных ситуаций, происшествий и правонарушений;</w:t>
      </w:r>
    </w:p>
    <w:p w14:paraId="7E0BA80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чрезвычайных ситуаций, пожаров, правонарушений, гибели и травматизма людей.</w:t>
      </w:r>
    </w:p>
    <w:p w14:paraId="203A761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реализация названных принципов обеспечивается путем:</w:t>
      </w:r>
    </w:p>
    <w:p w14:paraId="7DD0AD36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информатизации процессов управления муниципальными экстренными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коммунальными службами, организациями и предприятиями, решающими задачи по обеспечению безопасности жизнедеятельности населения;</w:t>
      </w:r>
    </w:p>
    <w:p w14:paraId="4991E98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построения сегментов инфраструктуры и дальнейшего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функциональных и технических возможностей;</w:t>
      </w:r>
    </w:p>
    <w:p w14:paraId="7DB9A6A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внедрения единой интеграционной платформы, реализованной на открытых протоколах, для всех автоматизированных систем.</w:t>
      </w:r>
    </w:p>
    <w:p w14:paraId="563B4C1A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единой информационной среды, обеспечивающей эффективное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незамедлительное взаимодействие всех сил и служб, ответственных за обеспечение общественной безопасности.</w:t>
      </w:r>
    </w:p>
    <w:p w14:paraId="3BE36FF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 защита городского округа от чрезвычайных ситуаций природного и техногенного характера, обеспечение пожарной безопасности предусматривают:</w:t>
      </w:r>
    </w:p>
    <w:p w14:paraId="1F4B2D80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контроль качества работы коммунальных служб и состояния коммунальной инфраструктуры, включая:</w:t>
      </w:r>
    </w:p>
    <w:p w14:paraId="221D480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обработку информации;</w:t>
      </w:r>
    </w:p>
    <w:p w14:paraId="586083F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актуальных данных о состоянии муниципальной (коммунальной) инфраструктуры;</w:t>
      </w:r>
    </w:p>
    <w:p w14:paraId="09B4662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обеспечение пожарной безопасности, включая:</w:t>
      </w:r>
    </w:p>
    <w:p w14:paraId="68BF35C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14:paraId="0A7E6D0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геолокацию в режиме реального времени очагов возгорания и работ экстренных и оперативных служб (машин скорой помощи, пожарных машин) вокруг очага возгорания (служба 112);</w:t>
      </w:r>
    </w:p>
    <w:p w14:paraId="2F28A02C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моделирование сценариев развития ситуаций и реагирования оперативных служб и населения на чрезвычайные ситуации;</w:t>
      </w:r>
    </w:p>
    <w:p w14:paraId="4495858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обеспечение промышленной безопасности, включая:</w:t>
      </w:r>
    </w:p>
    <w:p w14:paraId="3730B28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гидротехнических сооружений;</w:t>
      </w:r>
    </w:p>
    <w:p w14:paraId="623DFC79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моделирование чрезвычайных ситуаций и управление рисками на опасных производственных объектах;</w:t>
      </w:r>
    </w:p>
    <w:p w14:paraId="7F0B8B7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и контроль необходимых мероприятий и действий;</w:t>
      </w:r>
    </w:p>
    <w:p w14:paraId="78F24871" w14:textId="77777777" w:rsidR="004E1156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соблюдения нормативных требований, осуществление комплексного управления операционными рисками, связанными с экологией, охраной труда и промышленной безопасностью.</w:t>
      </w:r>
    </w:p>
    <w:p w14:paraId="01D20CC4" w14:textId="77777777" w:rsidR="00F52918" w:rsidRPr="00F52918" w:rsidRDefault="00F5291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407C7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1265"/>
        <w:gridCol w:w="1418"/>
        <w:gridCol w:w="1559"/>
      </w:tblGrid>
      <w:tr w:rsidR="00F52918" w:rsidRPr="00393805" w14:paraId="5DDEC954" w14:textId="77777777" w:rsidTr="00F52918">
        <w:trPr>
          <w:trHeight w:val="324"/>
        </w:trPr>
        <w:tc>
          <w:tcPr>
            <w:tcW w:w="5114" w:type="dxa"/>
          </w:tcPr>
          <w:p w14:paraId="2EF3C317" w14:textId="77777777" w:rsidR="00F52918" w:rsidRPr="00393805" w:rsidRDefault="00F52918" w:rsidP="00AE46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Перечень индикаторов</w:t>
            </w:r>
          </w:p>
        </w:tc>
        <w:tc>
          <w:tcPr>
            <w:tcW w:w="1265" w:type="dxa"/>
          </w:tcPr>
          <w:p w14:paraId="58901C73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</w:tcPr>
          <w:p w14:paraId="2BA0527A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14:paraId="4088DEF9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380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52918" w:rsidRPr="00393805" w14:paraId="781C4D10" w14:textId="77777777" w:rsidTr="00F52918">
        <w:trPr>
          <w:trHeight w:val="557"/>
        </w:trPr>
        <w:tc>
          <w:tcPr>
            <w:tcW w:w="5114" w:type="dxa"/>
          </w:tcPr>
          <w:p w14:paraId="46DE714F" w14:textId="77777777" w:rsidR="00F52918" w:rsidRPr="00393805" w:rsidRDefault="00F52918" w:rsidP="00AE465E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количества пострадавшего населения</w:t>
            </w:r>
          </w:p>
        </w:tc>
        <w:tc>
          <w:tcPr>
            <w:tcW w:w="1265" w:type="dxa"/>
          </w:tcPr>
          <w:p w14:paraId="5EADBCB6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14:paraId="4A2D8A3A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59" w:type="dxa"/>
          </w:tcPr>
          <w:p w14:paraId="501CB36D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52918" w:rsidRPr="00393805" w14:paraId="0E7DF255" w14:textId="77777777" w:rsidTr="00F52918">
        <w:trPr>
          <w:trHeight w:val="596"/>
        </w:trPr>
        <w:tc>
          <w:tcPr>
            <w:tcW w:w="5114" w:type="dxa"/>
          </w:tcPr>
          <w:p w14:paraId="70C5514D" w14:textId="77777777" w:rsidR="00F52918" w:rsidRPr="00393805" w:rsidRDefault="00F52918" w:rsidP="00AE465E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-увеличение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предотвращенного экономического ущерба</w:t>
            </w:r>
          </w:p>
        </w:tc>
        <w:tc>
          <w:tcPr>
            <w:tcW w:w="1265" w:type="dxa"/>
          </w:tcPr>
          <w:p w14:paraId="5CCCE5CA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14:paraId="3B986919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59" w:type="dxa"/>
          </w:tcPr>
          <w:p w14:paraId="6104C171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52918" w:rsidRPr="00393805" w14:paraId="54049B8D" w14:textId="77777777" w:rsidTr="00F52918">
        <w:tc>
          <w:tcPr>
            <w:tcW w:w="5114" w:type="dxa"/>
          </w:tcPr>
          <w:p w14:paraId="10C65809" w14:textId="77777777" w:rsidR="00F52918" w:rsidRPr="002D3A9A" w:rsidRDefault="00F5291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-доля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полноты охвата объе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ктов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проведении мониторинга</w:t>
            </w:r>
          </w:p>
        </w:tc>
        <w:tc>
          <w:tcPr>
            <w:tcW w:w="1265" w:type="dxa"/>
          </w:tcPr>
          <w:p w14:paraId="242C0ABE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50%</w:t>
            </w:r>
          </w:p>
        </w:tc>
        <w:tc>
          <w:tcPr>
            <w:tcW w:w="1418" w:type="dxa"/>
          </w:tcPr>
          <w:p w14:paraId="48A4DAB6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59" w:type="dxa"/>
          </w:tcPr>
          <w:p w14:paraId="77676117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52918" w:rsidRPr="00393805" w14:paraId="3629B85F" w14:textId="77777777" w:rsidTr="00F52918">
        <w:tc>
          <w:tcPr>
            <w:tcW w:w="5114" w:type="dxa"/>
          </w:tcPr>
          <w:p w14:paraId="4FD05527" w14:textId="77777777" w:rsidR="00F52918" w:rsidRPr="00393805" w:rsidRDefault="00F5291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-доля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степени защищенности населения городского округа</w:t>
            </w:r>
          </w:p>
        </w:tc>
        <w:tc>
          <w:tcPr>
            <w:tcW w:w="1265" w:type="dxa"/>
          </w:tcPr>
          <w:p w14:paraId="065F8659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14:paraId="19B1BB42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59" w:type="dxa"/>
          </w:tcPr>
          <w:p w14:paraId="52698BEC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52918" w:rsidRPr="00393805" w14:paraId="46D49EBD" w14:textId="77777777" w:rsidTr="00F52918">
        <w:tc>
          <w:tcPr>
            <w:tcW w:w="5114" w:type="dxa"/>
          </w:tcPr>
          <w:p w14:paraId="7992F3F8" w14:textId="77777777" w:rsidR="00F52918" w:rsidRPr="00393805" w:rsidRDefault="00F52918" w:rsidP="00AE46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материального ущерба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393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техногенного характера.</w:t>
            </w:r>
          </w:p>
        </w:tc>
        <w:tc>
          <w:tcPr>
            <w:tcW w:w="1265" w:type="dxa"/>
          </w:tcPr>
          <w:p w14:paraId="15A65AAC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14:paraId="29F1296A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59" w:type="dxa"/>
          </w:tcPr>
          <w:p w14:paraId="23CE9270" w14:textId="77777777" w:rsidR="00F52918" w:rsidRPr="00393805" w:rsidRDefault="00F52918" w:rsidP="00AE46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</w:tbl>
    <w:p w14:paraId="65DAA08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C91FE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мероприятий подпрограммы</w:t>
      </w:r>
    </w:p>
    <w:p w14:paraId="07896CEE" w14:textId="77777777" w:rsidR="004E1156" w:rsidRPr="00CA1B92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8"/>
          <w:szCs w:val="26"/>
          <w:lang w:eastAsia="ru-RU"/>
        </w:rPr>
      </w:pPr>
    </w:p>
    <w:p w14:paraId="3E24AE0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основное мероприятие направлено на решение конкретной задачи подпрограммы. Решение задач подпрограммы обеспечивает достижение поставленной цели подпрограммы.</w:t>
      </w:r>
    </w:p>
    <w:p w14:paraId="2034BB34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и решения поставленных задач предусматривается реализация мероприятий программы по следующим направлениям:</w:t>
      </w:r>
    </w:p>
    <w:p w14:paraId="21FE750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технических средств и технологий системы гражданской защиты населения и территорий при возникновении крупномасштабных катастроф и </w:t>
      </w:r>
    </w:p>
    <w:p w14:paraId="39DBB3A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опасных природных явлений (мероприятия по оснащению ЕДДС; совершенствованию автоматизированной системы централизованного оповещения населения в городском округе Спасск-Дальний);</w:t>
      </w:r>
    </w:p>
    <w:p w14:paraId="3C87028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реализация мер по предупреждению чрезвычайных ситуаций, связанных с паводковой обстановкой на водных объектах городского округа Спасск-Дальний (оборудование постов автоматизированного оповещения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гидрологической обстановке);</w:t>
      </w:r>
    </w:p>
    <w:p w14:paraId="2278C31F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мер по предупреждению чрезвычайных ситуаций, связанных с бытовыми пожарами на территории городского округа Спасск-Дальний;</w:t>
      </w:r>
    </w:p>
    <w:p w14:paraId="0DE23A1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мер по предупреждению чрезвычайных ситуаций, связанных с тепло-, водоснабжением населения;</w:t>
      </w:r>
    </w:p>
    <w:p w14:paraId="3ADAE57C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мер по предупреждению чрезвычайных ситуаций, связанных с дорожно-транспортной. Механизм реализации подпрограммы основан на обеспечении достижения запланированных результатов и показателей эффективности реализации программы.</w:t>
      </w:r>
    </w:p>
    <w:p w14:paraId="7AA2A62D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подпрограммы с указанием ответственного исполнителя и соисполнителей, сроков реализации и объемов финансирования (всего и в том числе по годам реализации, источникам финансирования) приведен в разделе 2 </w:t>
      </w: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 № 3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Программе.</w:t>
      </w:r>
    </w:p>
    <w:p w14:paraId="4CCE0E46" w14:textId="77777777" w:rsidR="004E1156" w:rsidRPr="00F52918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18066C1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Обоснование ресурсного обеспечения подпрограммы</w:t>
      </w:r>
    </w:p>
    <w:p w14:paraId="496CC3CF" w14:textId="77777777" w:rsidR="004E1156" w:rsidRPr="00F52918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14:paraId="6CA0AACC" w14:textId="77777777" w:rsidR="004E1156" w:rsidRPr="00393805" w:rsidRDefault="004E1156" w:rsidP="00AE465E">
      <w:pPr>
        <w:spacing w:after="0" w:line="276" w:lineRule="auto"/>
        <w:ind w:left="284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за счет средств местно</w:t>
      </w:r>
      <w:r>
        <w:rPr>
          <w:rFonts w:ascii="Times New Roman" w:hAnsi="Times New Roman" w:cs="Times New Roman"/>
          <w:sz w:val="26"/>
          <w:szCs w:val="26"/>
        </w:rPr>
        <w:t xml:space="preserve">го бюджета составит </w:t>
      </w:r>
      <w:r w:rsidR="00A7183B">
        <w:rPr>
          <w:rFonts w:ascii="Times New Roman" w:hAnsi="Times New Roman" w:cs="Times New Roman"/>
          <w:sz w:val="24"/>
          <w:szCs w:val="24"/>
        </w:rPr>
        <w:t>24992,1</w:t>
      </w:r>
      <w:r w:rsidR="00146A61">
        <w:rPr>
          <w:rFonts w:ascii="Times New Roman" w:hAnsi="Times New Roman" w:cs="Times New Roman"/>
          <w:sz w:val="24"/>
          <w:szCs w:val="24"/>
        </w:rPr>
        <w:t xml:space="preserve"> </w:t>
      </w:r>
      <w:r w:rsidRPr="00393805">
        <w:rPr>
          <w:rFonts w:ascii="Times New Roman" w:hAnsi="Times New Roman" w:cs="Times New Roman"/>
          <w:sz w:val="26"/>
          <w:szCs w:val="26"/>
        </w:rPr>
        <w:t>тыс. руб., в том числе по годам:</w:t>
      </w:r>
    </w:p>
    <w:p w14:paraId="6AC542B4" w14:textId="77777777" w:rsidR="00F52918" w:rsidRPr="00F52918" w:rsidRDefault="00F52918" w:rsidP="00AE465E">
      <w:pPr>
        <w:spacing w:after="0" w:line="276" w:lineRule="auto"/>
        <w:ind w:left="284" w:firstLine="420"/>
        <w:jc w:val="both"/>
        <w:rPr>
          <w:rFonts w:ascii="Times New Roman" w:hAnsi="Times New Roman" w:cs="Times New Roman"/>
          <w:sz w:val="12"/>
          <w:szCs w:val="26"/>
        </w:rPr>
      </w:pPr>
    </w:p>
    <w:p w14:paraId="2C9CD121" w14:textId="77777777" w:rsidR="00F52918" w:rsidRPr="00393805" w:rsidRDefault="00DB583C" w:rsidP="00AE465E">
      <w:pPr>
        <w:spacing w:after="0" w:line="276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2918">
        <w:rPr>
          <w:rFonts w:ascii="Times New Roman" w:hAnsi="Times New Roman" w:cs="Times New Roman"/>
          <w:sz w:val="26"/>
          <w:szCs w:val="26"/>
        </w:rPr>
        <w:t>2023</w:t>
      </w:r>
      <w:r w:rsidR="00146A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A61">
        <w:rPr>
          <w:rFonts w:ascii="Times New Roman" w:hAnsi="Times New Roman" w:cs="Times New Roman"/>
          <w:sz w:val="26"/>
          <w:szCs w:val="26"/>
        </w:rPr>
        <w:t xml:space="preserve">год </w:t>
      </w:r>
      <w:r w:rsidR="00F52918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F52918">
        <w:rPr>
          <w:rFonts w:ascii="Times New Roman" w:hAnsi="Times New Roman" w:cs="Times New Roman"/>
          <w:sz w:val="26"/>
          <w:szCs w:val="26"/>
        </w:rPr>
        <w:t xml:space="preserve"> </w:t>
      </w:r>
      <w:r w:rsidR="00A7183B">
        <w:rPr>
          <w:rFonts w:ascii="Times New Roman" w:hAnsi="Times New Roman" w:cs="Times New Roman"/>
          <w:sz w:val="26"/>
          <w:szCs w:val="26"/>
        </w:rPr>
        <w:t>8330,70</w:t>
      </w:r>
      <w:r w:rsidR="00F52918">
        <w:rPr>
          <w:rFonts w:ascii="Times New Roman" w:hAnsi="Times New Roman" w:cs="Times New Roman"/>
          <w:sz w:val="26"/>
          <w:szCs w:val="26"/>
        </w:rPr>
        <w:t xml:space="preserve"> </w:t>
      </w:r>
      <w:r w:rsidR="00F52918" w:rsidRPr="00393805">
        <w:rPr>
          <w:rFonts w:ascii="Times New Roman" w:hAnsi="Times New Roman" w:cs="Times New Roman"/>
          <w:sz w:val="26"/>
          <w:szCs w:val="26"/>
        </w:rPr>
        <w:t>тыс. руб</w:t>
      </w:r>
      <w:r w:rsidR="00F52918">
        <w:rPr>
          <w:rFonts w:ascii="Times New Roman" w:hAnsi="Times New Roman" w:cs="Times New Roman"/>
          <w:sz w:val="26"/>
          <w:szCs w:val="26"/>
        </w:rPr>
        <w:t>.;</w:t>
      </w:r>
    </w:p>
    <w:p w14:paraId="170F9B75" w14:textId="77777777" w:rsidR="00DB583C" w:rsidRDefault="00DB583C" w:rsidP="00AE465E">
      <w:pPr>
        <w:spacing w:after="0" w:line="276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2918">
        <w:rPr>
          <w:rFonts w:ascii="Times New Roman" w:hAnsi="Times New Roman" w:cs="Times New Roman"/>
          <w:sz w:val="26"/>
          <w:szCs w:val="26"/>
        </w:rPr>
        <w:t>2024</w:t>
      </w:r>
      <w:r w:rsidR="00146A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A61">
        <w:rPr>
          <w:rFonts w:ascii="Times New Roman" w:hAnsi="Times New Roman" w:cs="Times New Roman"/>
          <w:sz w:val="26"/>
          <w:szCs w:val="26"/>
        </w:rPr>
        <w:t xml:space="preserve">год </w:t>
      </w:r>
      <w:r w:rsidR="00F52918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A7183B">
        <w:rPr>
          <w:rFonts w:ascii="Times New Roman" w:hAnsi="Times New Roman" w:cs="Times New Roman"/>
          <w:sz w:val="26"/>
          <w:szCs w:val="26"/>
        </w:rPr>
        <w:t xml:space="preserve"> 8330,70</w:t>
      </w:r>
      <w:r w:rsidR="00F52918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4CCBA162" w14:textId="77777777" w:rsidR="004E1156" w:rsidRDefault="00DB583C" w:rsidP="00400D5E">
      <w:pPr>
        <w:spacing w:after="0" w:line="276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F52918">
        <w:rPr>
          <w:rFonts w:ascii="Times New Roman" w:hAnsi="Times New Roman" w:cs="Times New Roman"/>
          <w:sz w:val="26"/>
          <w:szCs w:val="26"/>
        </w:rPr>
        <w:t>2025</w:t>
      </w:r>
      <w:r w:rsidR="00146A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A61">
        <w:rPr>
          <w:rFonts w:ascii="Times New Roman" w:hAnsi="Times New Roman" w:cs="Times New Roman"/>
          <w:sz w:val="26"/>
          <w:szCs w:val="26"/>
        </w:rPr>
        <w:t xml:space="preserve">год </w:t>
      </w:r>
      <w:r w:rsidR="00F52918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F52918">
        <w:rPr>
          <w:rFonts w:ascii="Times New Roman" w:hAnsi="Times New Roman" w:cs="Times New Roman"/>
          <w:sz w:val="26"/>
          <w:szCs w:val="26"/>
        </w:rPr>
        <w:t xml:space="preserve"> </w:t>
      </w:r>
      <w:r w:rsidR="00A7183B">
        <w:rPr>
          <w:rFonts w:ascii="Times New Roman" w:hAnsi="Times New Roman" w:cs="Times New Roman"/>
          <w:sz w:val="26"/>
          <w:szCs w:val="26"/>
        </w:rPr>
        <w:t>8330,70</w:t>
      </w:r>
      <w:r w:rsidR="00F52918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F52918" w:rsidRPr="00393805">
        <w:rPr>
          <w:rFonts w:ascii="Times New Roman" w:hAnsi="Times New Roman" w:cs="Times New Roman"/>
          <w:sz w:val="26"/>
          <w:szCs w:val="26"/>
        </w:rPr>
        <w:t>.</w:t>
      </w:r>
    </w:p>
    <w:p w14:paraId="3AFB0A30" w14:textId="77777777" w:rsidR="00400D5E" w:rsidRPr="001F2386" w:rsidRDefault="00400D5E" w:rsidP="00400D5E">
      <w:pPr>
        <w:spacing w:after="0" w:line="276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</w:p>
    <w:p w14:paraId="4BC2A84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Механизм реализации подпрограммы</w:t>
      </w:r>
    </w:p>
    <w:p w14:paraId="05BDB722" w14:textId="77777777" w:rsidR="004E1156" w:rsidRPr="00CA1B92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ru-RU"/>
        </w:rPr>
      </w:pPr>
    </w:p>
    <w:p w14:paraId="5A274DF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подпрограммы </w:t>
      </w:r>
      <w:r w:rsidR="00DB58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рассчитана на 2023-2025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один этап.</w:t>
      </w:r>
    </w:p>
    <w:p w14:paraId="30E61867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ожидаемого социально-экономического</w:t>
      </w:r>
    </w:p>
    <w:p w14:paraId="0642F8F2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эффекта от реализации подпрограммы</w:t>
      </w:r>
    </w:p>
    <w:p w14:paraId="52550101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функционирование системы управления силами и средствами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221459D5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технической оснащенности.</w:t>
      </w:r>
    </w:p>
    <w:p w14:paraId="01C70B63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подготовки органов управления и сил гражданской обороны, защиты населения и территорий от чрезвычайных ситуаций, </w:t>
      </w:r>
    </w:p>
    <w:p w14:paraId="4C0C819F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пожарной безопасности и безопасности людей на водных объектах.</w:t>
      </w:r>
    </w:p>
    <w:p w14:paraId="16D5947F" w14:textId="77777777" w:rsidR="004E1156" w:rsidRPr="00393805" w:rsidRDefault="004E1156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позволит достичь следующих результатов (в % к уровню 2020 года):</w:t>
      </w:r>
    </w:p>
    <w:p w14:paraId="1AAE8D8D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погибших людей на 25 - 30%;</w:t>
      </w:r>
    </w:p>
    <w:p w14:paraId="357923A7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пострадавшего населения на 11 - 15%;</w:t>
      </w:r>
    </w:p>
    <w:p w14:paraId="035997D0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предотвращенного экономического ущерба на 35 - 40%;</w:t>
      </w:r>
    </w:p>
    <w:p w14:paraId="1F21A762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полноты охвата объектов при проведении мониторинга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14:paraId="691F2381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достоверности прогноза на 18 - 20%;</w:t>
      </w:r>
    </w:p>
    <w:p w14:paraId="6AA201F3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степени защищенности населения городского округа Спасск-Дальний на 15 - 20%;</w:t>
      </w:r>
    </w:p>
    <w:p w14:paraId="6431AB4E" w14:textId="77777777" w:rsidR="004E1156" w:rsidRPr="00393805" w:rsidRDefault="004E1156" w:rsidP="001D280C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материального ущерба от чрезвычайных ситуаций природного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техногенного характера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3805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14:paraId="6085BBFB" w14:textId="77777777" w:rsidR="004E1156" w:rsidRPr="003B39AF" w:rsidRDefault="004E1156" w:rsidP="00AE46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05897490" w14:textId="77777777" w:rsidR="005E4A95" w:rsidRDefault="005E4A95" w:rsidP="001D280C">
      <w:pPr>
        <w:pStyle w:val="ad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7. Система мониторинга и контроля за достижением </w:t>
      </w:r>
    </w:p>
    <w:p w14:paraId="05496CC4" w14:textId="77777777" w:rsidR="005E4A95" w:rsidRPr="001F313F" w:rsidRDefault="005E4A95" w:rsidP="001D280C">
      <w:pPr>
        <w:pStyle w:val="ad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намеченных результатов </w:t>
      </w:r>
      <w:r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программы</w:t>
      </w:r>
    </w:p>
    <w:p w14:paraId="6CDE545F" w14:textId="77777777" w:rsidR="005E4A95" w:rsidRPr="001F313F" w:rsidRDefault="005E4A95" w:rsidP="005E4A95">
      <w:pPr>
        <w:pStyle w:val="ad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2857B10E" w14:textId="77777777" w:rsidR="005E4A95" w:rsidRPr="00217FD7" w:rsidRDefault="005E4A95" w:rsidP="005E4A95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Подпрограммы возлагается на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по делам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303955" w14:textId="77777777" w:rsidR="005E4A95" w:rsidRPr="00217FD7" w:rsidRDefault="005E4A95" w:rsidP="005E4A95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мониторинга и контроля за достижением намеченных результатов муниципальной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под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представляют отчеты о ходе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мероприятий в МКУ «Управление      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ГО ЧС городского округа Спасск-Дальний».</w:t>
      </w:r>
    </w:p>
    <w:p w14:paraId="20144427" w14:textId="77777777" w:rsidR="00BC0A34" w:rsidRDefault="00BC0A34" w:rsidP="00BC0A34">
      <w:pPr>
        <w:pStyle w:val="ad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реализации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ежегодно до 25 декабря текущего года и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содержать:</w:t>
      </w:r>
    </w:p>
    <w:p w14:paraId="44875094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расходов;</w:t>
      </w:r>
    </w:p>
    <w:p w14:paraId="162B1163" w14:textId="77777777" w:rsidR="005E4A95" w:rsidRPr="001F313F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завершенных в течение года мероприятий по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рограмме;</w:t>
      </w:r>
    </w:p>
    <w:p w14:paraId="0D46D1B8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 завершенных в течение года мероприятий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процент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завершения;</w:t>
      </w:r>
    </w:p>
    <w:p w14:paraId="70E82FA5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причин несвоевременного завершения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мероприятий;</w:t>
      </w:r>
    </w:p>
    <w:p w14:paraId="1678C8CD" w14:textId="77777777" w:rsidR="005E4A95" w:rsidRDefault="005E4A95" w:rsidP="005E4A95">
      <w:pPr>
        <w:pStyle w:val="ad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привлечении дополнительных источников финансирования            и иных способов достижения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целей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 прекращении дальнейшей реализации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14:paraId="32BC1DB1" w14:textId="77777777" w:rsidR="003974C8" w:rsidRPr="005F1F2C" w:rsidRDefault="003974C8" w:rsidP="00AE46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sectPr w:rsidR="003974C8" w:rsidRPr="005F1F2C" w:rsidSect="0077639E">
          <w:pgSz w:w="11909" w:h="16834"/>
          <w:pgMar w:top="1134" w:right="852" w:bottom="1135" w:left="1701" w:header="720" w:footer="720" w:gutter="0"/>
          <w:pgNumType w:start="1"/>
          <w:cols w:space="60"/>
          <w:noEndnote/>
          <w:titlePg/>
        </w:sectPr>
      </w:pPr>
    </w:p>
    <w:tbl>
      <w:tblPr>
        <w:tblW w:w="15382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5"/>
        <w:gridCol w:w="485"/>
        <w:gridCol w:w="2180"/>
        <w:gridCol w:w="1817"/>
        <w:gridCol w:w="992"/>
        <w:gridCol w:w="985"/>
        <w:gridCol w:w="1745"/>
        <w:gridCol w:w="1418"/>
        <w:gridCol w:w="2940"/>
        <w:gridCol w:w="2686"/>
        <w:gridCol w:w="79"/>
      </w:tblGrid>
      <w:tr w:rsidR="003974C8" w:rsidRPr="003B39AF" w14:paraId="687F44B2" w14:textId="77777777" w:rsidTr="00E87AFA">
        <w:trPr>
          <w:gridAfter w:val="1"/>
          <w:wAfter w:w="79" w:type="dxa"/>
          <w:trHeight w:val="301"/>
        </w:trPr>
        <w:tc>
          <w:tcPr>
            <w:tcW w:w="8259" w:type="dxa"/>
            <w:gridSpan w:val="7"/>
          </w:tcPr>
          <w:p w14:paraId="75CBD222" w14:textId="77777777" w:rsidR="003974C8" w:rsidRPr="003974C8" w:rsidRDefault="003974C8" w:rsidP="00AE46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gridSpan w:val="3"/>
            <w:vAlign w:val="bottom"/>
          </w:tcPr>
          <w:p w14:paraId="27496374" w14:textId="77777777" w:rsidR="003974C8" w:rsidRPr="00CA1B92" w:rsidRDefault="003974C8" w:rsidP="00AE46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457931C8" w14:textId="77777777" w:rsidR="001C23B5" w:rsidRPr="00F561D8" w:rsidRDefault="003974C8" w:rsidP="00AE46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 w:rsidR="00F561D8" w:rsidRPr="00F5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55779AEC" w14:textId="77777777" w:rsidR="003974C8" w:rsidRPr="003B39AF" w:rsidRDefault="003974C8" w:rsidP="00AE46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 муниципальной  программе </w:t>
            </w:r>
          </w:p>
        </w:tc>
      </w:tr>
      <w:tr w:rsidR="003974C8" w:rsidRPr="003B39AF" w14:paraId="3D32D028" w14:textId="77777777" w:rsidTr="00E87AFA">
        <w:trPr>
          <w:gridAfter w:val="1"/>
          <w:wAfter w:w="79" w:type="dxa"/>
          <w:trHeight w:val="1206"/>
        </w:trPr>
        <w:tc>
          <w:tcPr>
            <w:tcW w:w="8259" w:type="dxa"/>
            <w:gridSpan w:val="7"/>
          </w:tcPr>
          <w:p w14:paraId="757B4F41" w14:textId="77777777" w:rsidR="003974C8" w:rsidRPr="003B39AF" w:rsidRDefault="003974C8" w:rsidP="00AE46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14:paraId="169C74B7" w14:textId="77777777" w:rsidR="003974C8" w:rsidRPr="003B39AF" w:rsidRDefault="003974C8" w:rsidP="00AE46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gridSpan w:val="3"/>
          </w:tcPr>
          <w:p w14:paraId="0B364CF3" w14:textId="77777777" w:rsidR="003974C8" w:rsidRPr="003B39AF" w:rsidRDefault="003974C8" w:rsidP="00AE465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«Защита населения и территории от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  <w:t xml:space="preserve">            чрезвычайных ситуаций, об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еспечение пожарной 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безопасности и безопасности людей 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на водных объектах 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городского округа Спасск-Дальний» на 20</w:t>
            </w:r>
            <w:r w:rsidR="00BE62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23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1C23B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–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20</w:t>
            </w:r>
            <w:r w:rsidR="00BE62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25</w:t>
            </w:r>
            <w:r w:rsidR="001C23B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3974C8" w:rsidRPr="003B39AF" w14:paraId="6DF627AB" w14:textId="77777777" w:rsidTr="001D280C">
        <w:trPr>
          <w:gridBefore w:val="1"/>
          <w:wBefore w:w="55" w:type="dxa"/>
          <w:trHeight w:val="1035"/>
        </w:trPr>
        <w:tc>
          <w:tcPr>
            <w:tcW w:w="15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86C1D" w14:textId="77777777" w:rsidR="003974C8" w:rsidRPr="001D280C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8:J45"/>
          </w:p>
          <w:bookmarkEnd w:id="0"/>
          <w:p w14:paraId="7E088FB7" w14:textId="77777777" w:rsidR="003974C8" w:rsidRPr="001D280C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</w:t>
            </w:r>
          </w:p>
          <w:p w14:paraId="297E5100" w14:textId="77777777" w:rsidR="003974C8" w:rsidRPr="001D280C" w:rsidRDefault="003B39AF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AF5"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ероприятий </w:t>
            </w:r>
            <w:r w:rsidR="003974C8"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краткое описание </w:t>
            </w:r>
            <w:r w:rsidR="004C09AB"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</w:t>
            </w:r>
            <w:r w:rsidR="003974C8"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программ,</w:t>
            </w:r>
          </w:p>
        </w:tc>
      </w:tr>
      <w:tr w:rsidR="003974C8" w:rsidRPr="003B39AF" w14:paraId="597BD451" w14:textId="77777777" w:rsidTr="00E87AFA">
        <w:trPr>
          <w:gridBefore w:val="1"/>
          <w:wBefore w:w="55" w:type="dxa"/>
          <w:trHeight w:val="280"/>
        </w:trPr>
        <w:tc>
          <w:tcPr>
            <w:tcW w:w="15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D94" w14:textId="7C7F1066" w:rsidR="003974C8" w:rsidRPr="001D280C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реализуемых в составе муниципальной программы </w:t>
            </w:r>
            <w:proofErr w:type="gramStart"/>
            <w:r w:rsidR="001D280C" w:rsidRPr="001D28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1D280C" w:rsidRPr="001D28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Защита населения и территории от</w:t>
            </w:r>
            <w:r w:rsidR="001D280C" w:rsidRPr="001D28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br/>
              <w:t xml:space="preserve">            чрезвычайных ситуаций, обеспечение пожарной безопасности и безопасности людей на водных объектах </w:t>
            </w:r>
            <w:r w:rsidR="001D280C" w:rsidRPr="001D28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br/>
              <w:t>городского округа Спасск-Дальний» на 2023 – 2025 годы</w:t>
            </w:r>
            <w:r w:rsidR="001D280C" w:rsidRPr="001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74C8" w:rsidRPr="003B39AF" w14:paraId="02737F82" w14:textId="77777777" w:rsidTr="00E87AFA">
        <w:trPr>
          <w:gridBefore w:val="1"/>
          <w:wBefore w:w="55" w:type="dxa"/>
          <w:trHeight w:val="106"/>
        </w:trPr>
        <w:tc>
          <w:tcPr>
            <w:tcW w:w="15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0130" w14:textId="77777777" w:rsidR="003974C8" w:rsidRPr="003B39AF" w:rsidRDefault="003974C8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4C8" w:rsidRPr="003B39AF" w14:paraId="507A6F9A" w14:textId="77777777" w:rsidTr="00E87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  <w:hideMark/>
          </w:tcPr>
          <w:p w14:paraId="23EF5573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2FADF19A" w14:textId="77777777" w:rsidR="003974C8" w:rsidRPr="003B39AF" w:rsidRDefault="00957F69" w:rsidP="00AE465E">
            <w:pPr>
              <w:spacing w:after="0" w:line="276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74C8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основного мероприятия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14:paraId="3F1A5CBD" w14:textId="77777777" w:rsidR="003974C8" w:rsidRPr="003B39AF" w:rsidRDefault="003974C8" w:rsidP="00AE465E">
            <w:pPr>
              <w:spacing w:after="0" w:line="276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164968C" w14:textId="77777777" w:rsidR="003974C8" w:rsidRPr="003B39AF" w:rsidRDefault="003974C8" w:rsidP="00AE465E">
            <w:pPr>
              <w:spacing w:after="0" w:line="276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63" w:type="dxa"/>
            <w:gridSpan w:val="2"/>
            <w:vMerge w:val="restart"/>
            <w:shd w:val="clear" w:color="auto" w:fill="auto"/>
            <w:vAlign w:val="center"/>
            <w:hideMark/>
          </w:tcPr>
          <w:p w14:paraId="3AF07B89" w14:textId="77777777" w:rsidR="003974C8" w:rsidRPr="003B39AF" w:rsidRDefault="003974C8" w:rsidP="00AE465E">
            <w:pPr>
              <w:spacing w:after="0" w:line="276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14:paraId="36C00838" w14:textId="77777777" w:rsidR="003974C8" w:rsidRPr="003B39AF" w:rsidRDefault="003974C8" w:rsidP="00AE465E">
            <w:pPr>
              <w:spacing w:after="0" w:line="276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</w:t>
            </w:r>
            <w:r w:rsidR="004C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основного мероприятия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14:paraId="000810D5" w14:textId="77777777" w:rsidR="003974C8" w:rsidRPr="003B39AF" w:rsidRDefault="003974C8" w:rsidP="00AE465E">
            <w:pPr>
              <w:spacing w:after="0" w:line="276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государственной программы (подпрограммы)</w:t>
            </w:r>
          </w:p>
        </w:tc>
      </w:tr>
      <w:tr w:rsidR="003974C8" w:rsidRPr="003B39AF" w14:paraId="1A1C6A5F" w14:textId="77777777" w:rsidTr="00E87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510"/>
        </w:trPr>
        <w:tc>
          <w:tcPr>
            <w:tcW w:w="540" w:type="dxa"/>
            <w:gridSpan w:val="2"/>
            <w:vMerge/>
            <w:shd w:val="clear" w:color="auto" w:fill="auto"/>
            <w:vAlign w:val="center"/>
            <w:hideMark/>
          </w:tcPr>
          <w:p w14:paraId="041857F1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  <w:hideMark/>
          </w:tcPr>
          <w:p w14:paraId="34F2765E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  <w:hideMark/>
          </w:tcPr>
          <w:p w14:paraId="54B3C85E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1A9E49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8370BB7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163" w:type="dxa"/>
            <w:gridSpan w:val="2"/>
            <w:vMerge/>
            <w:shd w:val="clear" w:color="auto" w:fill="auto"/>
            <w:vAlign w:val="center"/>
            <w:hideMark/>
          </w:tcPr>
          <w:p w14:paraId="22C96A56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24012C93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  <w:hideMark/>
          </w:tcPr>
          <w:p w14:paraId="5C17DA3E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297CED" w14:textId="77777777" w:rsidR="003974C8" w:rsidRPr="003B39AF" w:rsidRDefault="003974C8" w:rsidP="00AE465E">
      <w:pPr>
        <w:spacing w:after="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0"/>
        <w:gridCol w:w="1817"/>
        <w:gridCol w:w="992"/>
        <w:gridCol w:w="997"/>
        <w:gridCol w:w="3151"/>
        <w:gridCol w:w="2940"/>
        <w:gridCol w:w="2698"/>
      </w:tblGrid>
      <w:tr w:rsidR="003974C8" w:rsidRPr="003B39AF" w14:paraId="34730FAD" w14:textId="77777777" w:rsidTr="00E87AFA">
        <w:trPr>
          <w:trHeight w:val="255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05AA75B4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772398D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7416DB25" w14:textId="77777777" w:rsidR="003974C8" w:rsidRPr="003B39AF" w:rsidRDefault="003974C8" w:rsidP="00AE465E">
            <w:pPr>
              <w:spacing w:after="0" w:line="276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E1FD46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7BE3063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76530427" w14:textId="77777777" w:rsidR="003974C8" w:rsidRPr="003B39AF" w:rsidRDefault="003974C8" w:rsidP="00AE465E">
            <w:pPr>
              <w:spacing w:after="0" w:line="276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9D3433A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68C6FA09" w14:textId="77777777" w:rsidR="003974C8" w:rsidRPr="003B39AF" w:rsidRDefault="003974C8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56EA" w:rsidRPr="003B39AF" w14:paraId="58F319BC" w14:textId="77777777" w:rsidTr="003B39AF">
        <w:trPr>
          <w:trHeight w:val="909"/>
        </w:trPr>
        <w:tc>
          <w:tcPr>
            <w:tcW w:w="534" w:type="dxa"/>
            <w:shd w:val="clear" w:color="auto" w:fill="auto"/>
            <w:hideMark/>
          </w:tcPr>
          <w:p w14:paraId="3D2D229C" w14:textId="77777777" w:rsidR="008656EA" w:rsidRPr="003B39AF" w:rsidRDefault="008656EA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5" w:type="dxa"/>
            <w:gridSpan w:val="7"/>
            <w:shd w:val="clear" w:color="auto" w:fill="auto"/>
            <w:hideMark/>
          </w:tcPr>
          <w:p w14:paraId="0F8661BE" w14:textId="77777777" w:rsidR="008656EA" w:rsidRPr="003B39AF" w:rsidRDefault="008656E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городского</w:t>
            </w:r>
            <w:r w:rsidR="00A95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округа Спасск-Дальний» на 2023-2025</w:t>
            </w:r>
            <w:r w:rsidR="004C09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годы»</w:t>
            </w:r>
          </w:p>
          <w:p w14:paraId="31605D96" w14:textId="77777777" w:rsidR="00C3445A" w:rsidRPr="003B39AF" w:rsidRDefault="00C3445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4E" w:rsidRPr="003B39AF" w14:paraId="334B3956" w14:textId="77777777" w:rsidTr="003B39AF">
        <w:trPr>
          <w:trHeight w:val="533"/>
        </w:trPr>
        <w:tc>
          <w:tcPr>
            <w:tcW w:w="534" w:type="dxa"/>
            <w:shd w:val="clear" w:color="auto" w:fill="auto"/>
            <w:vAlign w:val="center"/>
          </w:tcPr>
          <w:p w14:paraId="012F1DC3" w14:textId="77777777" w:rsidR="00CD564E" w:rsidRPr="003B39AF" w:rsidRDefault="00C3445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564E"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5" w:type="dxa"/>
            <w:gridSpan w:val="7"/>
            <w:shd w:val="clear" w:color="auto" w:fill="auto"/>
            <w:vAlign w:val="center"/>
          </w:tcPr>
          <w:p w14:paraId="07957ADD" w14:textId="77777777" w:rsidR="008656EA" w:rsidRPr="00A05F21" w:rsidRDefault="008656E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6"/>
                <w:lang w:eastAsia="ru-RU"/>
              </w:rPr>
            </w:pPr>
          </w:p>
          <w:p w14:paraId="0C972C88" w14:textId="77777777" w:rsidR="00CD564E" w:rsidRPr="003B39AF" w:rsidRDefault="00CD564E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«Обеспечение безопасности на водных объектах городского округа Спасск-Дальний»</w:t>
            </w:r>
          </w:p>
          <w:p w14:paraId="1E941DE2" w14:textId="77777777" w:rsidR="008656EA" w:rsidRPr="00A05F21" w:rsidRDefault="008656E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</w:tc>
      </w:tr>
      <w:tr w:rsidR="00CD564E" w:rsidRPr="003B39AF" w14:paraId="0C26BC61" w14:textId="77777777" w:rsidTr="00E87AFA">
        <w:trPr>
          <w:trHeight w:val="278"/>
        </w:trPr>
        <w:tc>
          <w:tcPr>
            <w:tcW w:w="534" w:type="dxa"/>
            <w:shd w:val="clear" w:color="auto" w:fill="auto"/>
          </w:tcPr>
          <w:p w14:paraId="67E36C59" w14:textId="77777777" w:rsidR="00CD564E" w:rsidRPr="003B39AF" w:rsidRDefault="00C3445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64E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80" w:type="dxa"/>
            <w:shd w:val="clear" w:color="auto" w:fill="auto"/>
          </w:tcPr>
          <w:p w14:paraId="1AC07B32" w14:textId="77777777" w:rsidR="00CD564E" w:rsidRPr="003B39AF" w:rsidRDefault="00CD564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«Материально-техническое обеспечение муниципальных учреждений в </w:t>
            </w: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сфере безопасности на водных объектах»</w:t>
            </w:r>
          </w:p>
        </w:tc>
        <w:tc>
          <w:tcPr>
            <w:tcW w:w="1817" w:type="dxa"/>
            <w:shd w:val="clear" w:color="auto" w:fill="auto"/>
          </w:tcPr>
          <w:p w14:paraId="6542FBB0" w14:textId="77777777" w:rsidR="00CD564E" w:rsidRPr="003B39AF" w:rsidRDefault="00CD564E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 Администрации городского округа Спасск-Дальний,                       отдел 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 Администрации городского округа Спасск-Дальний,          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«Управление 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14:paraId="55BE7690" w14:textId="77777777" w:rsidR="00CD564E" w:rsidRPr="003B39AF" w:rsidRDefault="00E87AF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97" w:type="dxa"/>
            <w:shd w:val="clear" w:color="auto" w:fill="auto"/>
          </w:tcPr>
          <w:p w14:paraId="06D7542C" w14:textId="77777777" w:rsidR="00CD564E" w:rsidRPr="003B39AF" w:rsidRDefault="00E87AFA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51" w:type="dxa"/>
            <w:shd w:val="clear" w:color="auto" w:fill="auto"/>
          </w:tcPr>
          <w:p w14:paraId="0DC4D801" w14:textId="77777777" w:rsidR="00CD564E" w:rsidRPr="003B39AF" w:rsidRDefault="00CD564E" w:rsidP="00AE465E">
            <w:pPr>
              <w:spacing w:after="0" w:line="276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водных объектов, оснащение спасательного поста:</w:t>
            </w:r>
          </w:p>
          <w:p w14:paraId="539F64CC" w14:textId="77777777" w:rsidR="00CD564E" w:rsidRPr="003B39AF" w:rsidRDefault="00CD564E" w:rsidP="00AE465E">
            <w:pPr>
              <w:spacing w:after="0" w:line="276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водоем «Силикатное»</w:t>
            </w:r>
            <w:r w:rsid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Петросянка</w:t>
            </w:r>
            <w:proofErr w:type="spellEnd"/>
            <w:r w:rsid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EAB60F" w14:textId="77777777" w:rsidR="00CD564E" w:rsidRPr="003B39AF" w:rsidRDefault="00CD564E" w:rsidP="00AE465E">
            <w:pPr>
              <w:spacing w:after="0" w:line="276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спасательного имущества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наращивания группировки сил и средств обеспечения безопасности </w:t>
            </w:r>
            <w:r w:rsid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на водных объектах (Спасательные круги,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жилеты</w:t>
            </w:r>
            <w:r w:rsid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веревки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 спасательного поста.</w:t>
            </w:r>
          </w:p>
        </w:tc>
        <w:tc>
          <w:tcPr>
            <w:tcW w:w="2940" w:type="dxa"/>
            <w:shd w:val="clear" w:color="auto" w:fill="auto"/>
          </w:tcPr>
          <w:p w14:paraId="5B573005" w14:textId="77777777" w:rsidR="00CD564E" w:rsidRPr="003B39AF" w:rsidRDefault="00CD564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 числа погибших и пострадавших на водных объектах городского округа</w:t>
            </w:r>
          </w:p>
        </w:tc>
        <w:tc>
          <w:tcPr>
            <w:tcW w:w="2698" w:type="dxa"/>
            <w:shd w:val="clear" w:color="auto" w:fill="auto"/>
          </w:tcPr>
          <w:p w14:paraId="3ADA101A" w14:textId="77777777" w:rsidR="00CD564E" w:rsidRPr="003B39AF" w:rsidRDefault="00CD564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косвенное влияние на все показатели подпрограммы, оказывает непосредственное влияние на достижение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следующих показателей: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«число погибших на 1.0 тыс. чел. населения»;</w:t>
            </w:r>
          </w:p>
          <w:p w14:paraId="5AA87894" w14:textId="77777777" w:rsidR="00CD564E" w:rsidRPr="003B39AF" w:rsidRDefault="00CD564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«число травмированных на 1.0 тыс. чел. населения».</w:t>
            </w:r>
          </w:p>
        </w:tc>
      </w:tr>
      <w:tr w:rsidR="00CD564E" w:rsidRPr="003B39AF" w14:paraId="6A11E793" w14:textId="77777777" w:rsidTr="003B39AF">
        <w:trPr>
          <w:trHeight w:val="453"/>
        </w:trPr>
        <w:tc>
          <w:tcPr>
            <w:tcW w:w="534" w:type="dxa"/>
            <w:shd w:val="clear" w:color="auto" w:fill="auto"/>
            <w:vAlign w:val="center"/>
          </w:tcPr>
          <w:p w14:paraId="45159D52" w14:textId="77777777" w:rsidR="00CD564E" w:rsidRPr="005A06A1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6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775" w:type="dxa"/>
            <w:gridSpan w:val="7"/>
            <w:shd w:val="clear" w:color="auto" w:fill="auto"/>
            <w:vAlign w:val="center"/>
          </w:tcPr>
          <w:p w14:paraId="69412296" w14:textId="77777777" w:rsidR="00CD564E" w:rsidRPr="00A05F21" w:rsidRDefault="00CD564E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6"/>
                <w:lang w:eastAsia="ru-RU"/>
              </w:rPr>
            </w:pPr>
          </w:p>
          <w:p w14:paraId="02D8BF7E" w14:textId="77777777" w:rsidR="00CD564E" w:rsidRPr="005A06A1" w:rsidRDefault="00A3266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06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«Снижение рисков и смягчение последствий чрезвычайных  ситуаций природного и техногенного характера в городском округе Спасск-Дальний»</w:t>
            </w:r>
          </w:p>
          <w:p w14:paraId="503706EF" w14:textId="77777777" w:rsidR="00A3266C" w:rsidRPr="00A05F21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</w:tc>
      </w:tr>
      <w:tr w:rsidR="005A06A1" w:rsidRPr="003B39AF" w14:paraId="34BC2ECA" w14:textId="77777777" w:rsidTr="00A3266C">
        <w:trPr>
          <w:trHeight w:val="512"/>
        </w:trPr>
        <w:tc>
          <w:tcPr>
            <w:tcW w:w="534" w:type="dxa"/>
            <w:shd w:val="clear" w:color="auto" w:fill="auto"/>
          </w:tcPr>
          <w:p w14:paraId="4BEDE0B2" w14:textId="77777777" w:rsidR="005A06A1" w:rsidRPr="003B39AF" w:rsidRDefault="005A06A1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0" w:type="dxa"/>
            <w:shd w:val="clear" w:color="auto" w:fill="auto"/>
          </w:tcPr>
          <w:p w14:paraId="7FD1F4E3" w14:textId="77777777" w:rsidR="005A06A1" w:rsidRPr="003B39AF" w:rsidRDefault="005A06A1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поддержания на необходимом уровне резервов Администрации городского округа в сфере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территорий от чрезвычайных ситуаций, обеспечение пожарной безопасности и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</w:t>
            </w:r>
          </w:p>
        </w:tc>
        <w:tc>
          <w:tcPr>
            <w:tcW w:w="1817" w:type="dxa"/>
            <w:shd w:val="clear" w:color="auto" w:fill="auto"/>
          </w:tcPr>
          <w:p w14:paraId="34AC9BB5" w14:textId="77777777" w:rsidR="005A06A1" w:rsidRDefault="005A06A1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«Управление </w:t>
            </w:r>
          </w:p>
          <w:p w14:paraId="5CDE3051" w14:textId="77777777" w:rsidR="005A06A1" w:rsidRPr="003B39AF" w:rsidRDefault="005A06A1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14:paraId="52F06ACB" w14:textId="77777777" w:rsidR="005A06A1" w:rsidRPr="003B39AF" w:rsidRDefault="005A06A1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7" w:type="dxa"/>
            <w:shd w:val="clear" w:color="auto" w:fill="auto"/>
          </w:tcPr>
          <w:p w14:paraId="6C3DBFA4" w14:textId="77777777" w:rsidR="005A06A1" w:rsidRPr="003B39AF" w:rsidRDefault="005A06A1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51" w:type="dxa"/>
            <w:shd w:val="clear" w:color="auto" w:fill="auto"/>
          </w:tcPr>
          <w:p w14:paraId="17EDE4E0" w14:textId="77777777" w:rsidR="00696B5F" w:rsidRDefault="009E6AD1" w:rsidP="00AE465E">
            <w:pPr>
              <w:spacing w:after="0" w:line="276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A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хранение, использования и восполнение резерва  материальных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 w:rsidR="00A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ликвидации ЧС.</w:t>
            </w:r>
          </w:p>
          <w:p w14:paraId="1C72273D" w14:textId="77777777" w:rsidR="005A06A1" w:rsidRPr="003B39AF" w:rsidRDefault="00696B5F" w:rsidP="00AE465E">
            <w:pPr>
              <w:spacing w:after="0" w:line="276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баннеров,</w:t>
            </w:r>
            <w:r w:rsidR="00A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листовок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shd w:val="clear" w:color="auto" w:fill="auto"/>
          </w:tcPr>
          <w:p w14:paraId="62581C09" w14:textId="77777777" w:rsidR="005A06A1" w:rsidRPr="003B39AF" w:rsidRDefault="00A57C4A" w:rsidP="00AE46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времени</w:t>
            </w:r>
            <w:r w:rsidR="00C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аварийно-спасательных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ЧС.</w:t>
            </w:r>
          </w:p>
        </w:tc>
        <w:tc>
          <w:tcPr>
            <w:tcW w:w="2698" w:type="dxa"/>
            <w:shd w:val="clear" w:color="auto" w:fill="auto"/>
          </w:tcPr>
          <w:p w14:paraId="69386D0B" w14:textId="77777777" w:rsidR="005A06A1" w:rsidRPr="003B39AF" w:rsidRDefault="00A05F21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 опосредованное влияние на все интегральные показатели муниципальной   программы.</w:t>
            </w:r>
          </w:p>
        </w:tc>
      </w:tr>
      <w:tr w:rsidR="00A3266C" w:rsidRPr="003B39AF" w14:paraId="744D4266" w14:textId="77777777" w:rsidTr="00A05F21">
        <w:trPr>
          <w:trHeight w:val="833"/>
        </w:trPr>
        <w:tc>
          <w:tcPr>
            <w:tcW w:w="534" w:type="dxa"/>
            <w:shd w:val="clear" w:color="auto" w:fill="auto"/>
          </w:tcPr>
          <w:p w14:paraId="325BD586" w14:textId="77777777" w:rsidR="00A05F21" w:rsidRDefault="00A05F21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1B3CDE" w14:textId="77777777" w:rsidR="00A3266C" w:rsidRPr="00A3266C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75" w:type="dxa"/>
            <w:gridSpan w:val="7"/>
            <w:shd w:val="clear" w:color="auto" w:fill="auto"/>
          </w:tcPr>
          <w:p w14:paraId="17FAB331" w14:textId="77777777" w:rsidR="00A05F21" w:rsidRPr="00CA1B92" w:rsidRDefault="00A05F21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  <w:p w14:paraId="07B92E87" w14:textId="77777777" w:rsidR="00A3266C" w:rsidRPr="004C09AB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09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«Обеспечение реализации  муниципальной  Программы»</w:t>
            </w:r>
          </w:p>
          <w:p w14:paraId="663AAEB5" w14:textId="77777777" w:rsidR="00A3266C" w:rsidRPr="00A05F21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3266C" w:rsidRPr="003B39AF" w14:paraId="5BCAD183" w14:textId="77777777" w:rsidTr="00E87AFA">
        <w:trPr>
          <w:trHeight w:val="278"/>
        </w:trPr>
        <w:tc>
          <w:tcPr>
            <w:tcW w:w="534" w:type="dxa"/>
            <w:shd w:val="clear" w:color="auto" w:fill="auto"/>
          </w:tcPr>
          <w:p w14:paraId="52F92B6E" w14:textId="77777777" w:rsidR="00A3266C" w:rsidRPr="003B39AF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80" w:type="dxa"/>
            <w:shd w:val="clear" w:color="auto" w:fill="auto"/>
          </w:tcPr>
          <w:p w14:paraId="3C03F5D9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иятие</w:t>
            </w: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«Обеспечение системы муниципального управления в установленной сфере»</w:t>
            </w:r>
          </w:p>
        </w:tc>
        <w:tc>
          <w:tcPr>
            <w:tcW w:w="1817" w:type="dxa"/>
            <w:shd w:val="clear" w:color="auto" w:fill="auto"/>
          </w:tcPr>
          <w:p w14:paraId="7EFB6C55" w14:textId="77777777" w:rsidR="00A3266C" w:rsidRPr="003B39AF" w:rsidRDefault="00A3266C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14:paraId="0E77E54E" w14:textId="77777777" w:rsidR="00A3266C" w:rsidRPr="003B39AF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7" w:type="dxa"/>
            <w:shd w:val="clear" w:color="auto" w:fill="auto"/>
          </w:tcPr>
          <w:p w14:paraId="28A48E85" w14:textId="77777777" w:rsidR="00A3266C" w:rsidRPr="003B39AF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51" w:type="dxa"/>
            <w:shd w:val="clear" w:color="auto" w:fill="auto"/>
          </w:tcPr>
          <w:p w14:paraId="4BFC4C19" w14:textId="77777777" w:rsidR="00A3266C" w:rsidRPr="003B39AF" w:rsidRDefault="00A3266C" w:rsidP="00AE465E">
            <w:pPr>
              <w:spacing w:after="0" w:line="276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Финансово-ресурсное обеспечение функционирования органа, специально уполномоченного для решения задач  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2940" w:type="dxa"/>
            <w:shd w:val="clear" w:color="auto" w:fill="auto"/>
          </w:tcPr>
          <w:p w14:paraId="2900355F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реализации полномочий  Администрации городского округа в сфере защиты населения и территорий от чрезвычайных ситуаций, обеспечение пожарной безопасности и безопасности людей на водных объектах, гражданской обороны.</w:t>
            </w:r>
          </w:p>
        </w:tc>
        <w:tc>
          <w:tcPr>
            <w:tcW w:w="2698" w:type="dxa"/>
            <w:shd w:val="clear" w:color="auto" w:fill="auto"/>
          </w:tcPr>
          <w:p w14:paraId="080C52A2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 опосредованное влияние на все интегральные показатели муниципальной   программы.</w:t>
            </w:r>
          </w:p>
        </w:tc>
      </w:tr>
      <w:tr w:rsidR="00A3266C" w:rsidRPr="003B39AF" w14:paraId="76D7D725" w14:textId="77777777" w:rsidTr="00E87AFA">
        <w:trPr>
          <w:trHeight w:val="278"/>
        </w:trPr>
        <w:tc>
          <w:tcPr>
            <w:tcW w:w="534" w:type="dxa"/>
            <w:shd w:val="clear" w:color="auto" w:fill="auto"/>
          </w:tcPr>
          <w:p w14:paraId="0ED4856E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80" w:type="dxa"/>
            <w:shd w:val="clear" w:color="auto" w:fill="auto"/>
          </w:tcPr>
          <w:p w14:paraId="0A0F8396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«Обеспечение поддержания на необходимом уровне резервов городского округа в сфере защиты населения и территорий от </w:t>
            </w: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7" w:type="dxa"/>
            <w:shd w:val="clear" w:color="auto" w:fill="auto"/>
          </w:tcPr>
          <w:p w14:paraId="1037D4EE" w14:textId="77777777" w:rsidR="00A3266C" w:rsidRPr="003B39AF" w:rsidRDefault="00A3266C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Спасск-Дальний,     </w:t>
            </w:r>
          </w:p>
          <w:p w14:paraId="48F07438" w14:textId="77777777" w:rsidR="00A3266C" w:rsidRPr="003B39AF" w:rsidRDefault="00A3266C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 Администрации городского округа Спасск-Дальний,   </w:t>
            </w:r>
          </w:p>
          <w:p w14:paraId="4BA7664E" w14:textId="77777777" w:rsidR="00A3266C" w:rsidRPr="003B39AF" w:rsidRDefault="00A3266C" w:rsidP="00AE465E">
            <w:pPr>
              <w:spacing w:after="0" w:line="276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«Управление 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14:paraId="700C8FA1" w14:textId="77777777" w:rsidR="00A3266C" w:rsidRPr="003B39AF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97" w:type="dxa"/>
            <w:shd w:val="clear" w:color="auto" w:fill="auto"/>
          </w:tcPr>
          <w:p w14:paraId="2CEF16C4" w14:textId="77777777" w:rsidR="00A3266C" w:rsidRPr="003B39AF" w:rsidRDefault="00A3266C" w:rsidP="00AE4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51" w:type="dxa"/>
            <w:shd w:val="clear" w:color="auto" w:fill="auto"/>
          </w:tcPr>
          <w:p w14:paraId="6B4919AB" w14:textId="77777777" w:rsidR="00A3266C" w:rsidRPr="003B39AF" w:rsidRDefault="00A3266C" w:rsidP="00AE465E">
            <w:pPr>
              <w:spacing w:after="0" w:line="276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поддержания на необходимом уровне финансовых и материальных резервов Администрации городского округа  в сфере защиты населения и территорий от чрезвычайных ситуаций, обеспечение пожарной безопасности и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объектах.</w:t>
            </w:r>
          </w:p>
        </w:tc>
        <w:tc>
          <w:tcPr>
            <w:tcW w:w="2940" w:type="dxa"/>
            <w:shd w:val="clear" w:color="auto" w:fill="auto"/>
          </w:tcPr>
          <w:p w14:paraId="6E6AA55C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Несоответствие имеемого уровня финансовых и материальных резервов Администрации городского округа для ликвидации последствий чрезвычайных ситуаций существующим рискам и угрозам в сфере защиты населения и территорий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2698" w:type="dxa"/>
            <w:shd w:val="clear" w:color="auto" w:fill="auto"/>
          </w:tcPr>
          <w:p w14:paraId="0C56BE86" w14:textId="77777777" w:rsidR="00A3266C" w:rsidRPr="003B39AF" w:rsidRDefault="00A3266C" w:rsidP="00AE46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 опосредованное влияние на все интегральные показатели муниципальной целевой программы.</w:t>
            </w:r>
          </w:p>
        </w:tc>
      </w:tr>
    </w:tbl>
    <w:p w14:paraId="516596AF" w14:textId="77777777" w:rsidR="003974C8" w:rsidRDefault="003974C8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2954F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DA75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7D6B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32D38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6B6C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0345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63A1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F12E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53573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380C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2F1D6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4718A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489F5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D5925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8B74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F9EA8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71BD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65046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8DEE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BD116" w14:textId="77777777" w:rsidR="00CA1B92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0E281" w14:textId="77777777" w:rsidR="00CA1B92" w:rsidRPr="003B39AF" w:rsidRDefault="00CA1B92" w:rsidP="00AE46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3" w:type="dxa"/>
        <w:tblInd w:w="540" w:type="dxa"/>
        <w:tblLook w:val="04A0" w:firstRow="1" w:lastRow="0" w:firstColumn="1" w:lastColumn="0" w:noHBand="0" w:noVBand="1"/>
      </w:tblPr>
      <w:tblGrid>
        <w:gridCol w:w="8358"/>
        <w:gridCol w:w="6945"/>
      </w:tblGrid>
      <w:tr w:rsidR="005E344C" w:rsidRPr="00393805" w14:paraId="7EF9C096" w14:textId="77777777" w:rsidTr="005E344C">
        <w:trPr>
          <w:trHeight w:val="301"/>
        </w:trPr>
        <w:tc>
          <w:tcPr>
            <w:tcW w:w="8358" w:type="dxa"/>
          </w:tcPr>
          <w:p w14:paraId="1E0E3A78" w14:textId="77777777" w:rsidR="005E344C" w:rsidRPr="00393805" w:rsidRDefault="005E344C" w:rsidP="00AE46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vAlign w:val="bottom"/>
          </w:tcPr>
          <w:p w14:paraId="22E5CBA3" w14:textId="77777777" w:rsidR="005E344C" w:rsidRPr="005E344C" w:rsidRDefault="005E344C" w:rsidP="00AE46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  <w:p w14:paraId="64C1EEF9" w14:textId="77777777" w:rsidR="005E344C" w:rsidRPr="00393805" w:rsidRDefault="005E344C" w:rsidP="00AE46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 муниципальной  программе </w:t>
            </w:r>
          </w:p>
        </w:tc>
      </w:tr>
      <w:tr w:rsidR="005E344C" w:rsidRPr="00393805" w14:paraId="126AA45A" w14:textId="77777777" w:rsidTr="005E344C">
        <w:trPr>
          <w:trHeight w:val="1206"/>
        </w:trPr>
        <w:tc>
          <w:tcPr>
            <w:tcW w:w="8358" w:type="dxa"/>
          </w:tcPr>
          <w:p w14:paraId="4E5E3D8B" w14:textId="77777777" w:rsidR="005E344C" w:rsidRPr="00393805" w:rsidRDefault="005E344C" w:rsidP="00AE46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106BCB80" w14:textId="77777777" w:rsidR="005E344C" w:rsidRPr="00393805" w:rsidRDefault="005E344C" w:rsidP="00AE465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«Защита населения и территории от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  <w:t xml:space="preserve">            чрезвычайных ситуаций, обеспечение пожарной 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  <w:t xml:space="preserve">безопасности и безопасности людей на водных объектах 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  <w:t>городског</w:t>
            </w:r>
            <w:r w:rsidR="00895D6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 округа Спасск-Дальний» на 2023 – 2025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14:paraId="202FC2AD" w14:textId="77777777" w:rsidR="00CA1B92" w:rsidRDefault="00CA1B92" w:rsidP="00AE465E">
      <w:pPr>
        <w:pStyle w:val="ad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7DC99B" w14:textId="77777777" w:rsidR="00CA1B92" w:rsidRDefault="00CA1B92" w:rsidP="00AE465E">
      <w:pPr>
        <w:pStyle w:val="ad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AC2C67" w14:textId="77777777" w:rsidR="005E344C" w:rsidRPr="00393805" w:rsidRDefault="005E344C" w:rsidP="00AE465E">
      <w:pPr>
        <w:pStyle w:val="ad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5630573D" w14:textId="77777777" w:rsidR="005E344C" w:rsidRPr="00393805" w:rsidRDefault="005E344C" w:rsidP="00AE465E">
      <w:pPr>
        <w:pStyle w:val="ad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14:paraId="178FA79D" w14:textId="77777777" w:rsidR="00895D61" w:rsidRDefault="005E344C" w:rsidP="00AE465E">
      <w:pPr>
        <w:pStyle w:val="ad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безопасности людей </w:t>
      </w:r>
    </w:p>
    <w:p w14:paraId="7D1DED73" w14:textId="77777777" w:rsidR="005E344C" w:rsidRPr="00393805" w:rsidRDefault="005E344C" w:rsidP="00AE465E">
      <w:pPr>
        <w:pStyle w:val="ad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на водных объектах городског</w:t>
      </w:r>
      <w:r>
        <w:rPr>
          <w:rFonts w:ascii="Times New Roman" w:hAnsi="Times New Roman" w:cs="Times New Roman"/>
          <w:b/>
          <w:sz w:val="26"/>
          <w:szCs w:val="26"/>
        </w:rPr>
        <w:t>о округа Спасск-Дальний» на 2023- 2025</w:t>
      </w:r>
      <w:r w:rsidRPr="00393805">
        <w:rPr>
          <w:rFonts w:ascii="Times New Roman" w:hAnsi="Times New Roman" w:cs="Times New Roman"/>
          <w:b/>
          <w:sz w:val="26"/>
          <w:szCs w:val="26"/>
        </w:rPr>
        <w:t xml:space="preserve"> годы </w:t>
      </w: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2966"/>
        <w:gridCol w:w="2876"/>
        <w:gridCol w:w="1250"/>
        <w:gridCol w:w="8"/>
        <w:gridCol w:w="1154"/>
        <w:gridCol w:w="3827"/>
        <w:gridCol w:w="1276"/>
        <w:gridCol w:w="1418"/>
        <w:gridCol w:w="18"/>
      </w:tblGrid>
      <w:tr w:rsidR="005E344C" w:rsidRPr="00393805" w14:paraId="6D4D2F6F" w14:textId="77777777" w:rsidTr="0073646F">
        <w:trPr>
          <w:gridAfter w:val="1"/>
          <w:wAfter w:w="18" w:type="dxa"/>
          <w:trHeight w:val="541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B568F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A45024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8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A344A7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8D9F21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E8695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1DFAE9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МБ (местный бюджет)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FB55B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E344C" w:rsidRPr="00393805" w14:paraId="7752A325" w14:textId="77777777" w:rsidTr="001D280C">
        <w:trPr>
          <w:gridAfter w:val="1"/>
          <w:wAfter w:w="18" w:type="dxa"/>
          <w:trHeight w:val="1226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521AB30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  <w:hideMark/>
          </w:tcPr>
          <w:p w14:paraId="37B11FA3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11789D5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F0F6D26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  <w:hideMark/>
          </w:tcPr>
          <w:p w14:paraId="2DDB0A32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4722ED44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1F52006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DA433F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4C" w:rsidRPr="00393805" w14:paraId="113DDCBD" w14:textId="77777777" w:rsidTr="0073646F">
        <w:trPr>
          <w:gridAfter w:val="1"/>
          <w:wAfter w:w="18" w:type="dxa"/>
          <w:trHeight w:val="341"/>
          <w:tblHeader/>
          <w:jc w:val="center"/>
        </w:trPr>
        <w:tc>
          <w:tcPr>
            <w:tcW w:w="573" w:type="dxa"/>
            <w:gridSpan w:val="2"/>
            <w:shd w:val="clear" w:color="auto" w:fill="auto"/>
            <w:hideMark/>
          </w:tcPr>
          <w:p w14:paraId="3849CBC9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21BB5EA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7C1E87F4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14:paraId="3A529374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CEFA4A2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8B8602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0EC8A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9F66F7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44C" w:rsidRPr="00393805" w14:paraId="6882CBD4" w14:textId="77777777" w:rsidTr="0073646F">
        <w:trPr>
          <w:trHeight w:val="255"/>
          <w:jc w:val="center"/>
        </w:trPr>
        <w:tc>
          <w:tcPr>
            <w:tcW w:w="15366" w:type="dxa"/>
            <w:gridSpan w:val="11"/>
            <w:shd w:val="clear" w:color="auto" w:fill="auto"/>
          </w:tcPr>
          <w:p w14:paraId="0D49EB52" w14:textId="77777777" w:rsidR="00895D61" w:rsidRPr="00895D61" w:rsidRDefault="00895D6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14:paraId="67D56627" w14:textId="77777777" w:rsidR="005E344C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безопасности людей на водных объектах городского округа Спасск-Дальний»</w:t>
            </w:r>
          </w:p>
          <w:p w14:paraId="00BCDD4F" w14:textId="77777777" w:rsidR="00895D61" w:rsidRPr="00895D61" w:rsidRDefault="00895D6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</w:tc>
      </w:tr>
      <w:tr w:rsidR="005E344C" w:rsidRPr="00393805" w14:paraId="15216993" w14:textId="77777777" w:rsidTr="0073646F">
        <w:trPr>
          <w:gridAfter w:val="1"/>
          <w:wAfter w:w="18" w:type="dxa"/>
          <w:trHeight w:val="255"/>
          <w:jc w:val="center"/>
        </w:trPr>
        <w:tc>
          <w:tcPr>
            <w:tcW w:w="573" w:type="dxa"/>
            <w:gridSpan w:val="2"/>
            <w:shd w:val="clear" w:color="auto" w:fill="auto"/>
          </w:tcPr>
          <w:p w14:paraId="7CD283B1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14:paraId="33131663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 сфере безопасности на водных объектах. Оборудование водного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пляжа на водоеме «Силикатное»,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6" w:type="dxa"/>
            <w:shd w:val="clear" w:color="auto" w:fill="auto"/>
          </w:tcPr>
          <w:p w14:paraId="7E4E9BD1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Спасск-Дальний»,</w:t>
            </w:r>
          </w:p>
          <w:p w14:paraId="28BCA88C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городского округа Спасск-Дальний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89AD401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4" w:type="dxa"/>
            <w:shd w:val="clear" w:color="auto" w:fill="auto"/>
          </w:tcPr>
          <w:p w14:paraId="16C41FB4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7D010119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276" w:type="dxa"/>
            <w:shd w:val="clear" w:color="auto" w:fill="auto"/>
          </w:tcPr>
          <w:p w14:paraId="2A940B94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0C8CEB09" w14:textId="77777777" w:rsidR="005E344C" w:rsidRPr="00393805" w:rsidRDefault="005E344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  <w:tr w:rsidR="005E344C" w:rsidRPr="00393805" w14:paraId="3EC97873" w14:textId="77777777" w:rsidTr="0073646F">
        <w:trPr>
          <w:trHeight w:val="255"/>
          <w:jc w:val="center"/>
        </w:trPr>
        <w:tc>
          <w:tcPr>
            <w:tcW w:w="15366" w:type="dxa"/>
            <w:gridSpan w:val="11"/>
            <w:shd w:val="clear" w:color="auto" w:fill="auto"/>
          </w:tcPr>
          <w:p w14:paraId="3DDBF3CF" w14:textId="77777777" w:rsidR="00895D61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«Снижение рисков и смягчение последствий чрезвычайных  ситуаций природного и техногенного характера </w:t>
            </w:r>
          </w:p>
          <w:p w14:paraId="3A252A03" w14:textId="77777777" w:rsidR="005E344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городском округе Спасск-Дальний»</w:t>
            </w:r>
          </w:p>
        </w:tc>
      </w:tr>
      <w:tr w:rsidR="00A4131C" w:rsidRPr="00393805" w14:paraId="5124BA4F" w14:textId="77777777" w:rsidTr="0073646F">
        <w:trPr>
          <w:gridAfter w:val="1"/>
          <w:wAfter w:w="18" w:type="dxa"/>
          <w:trHeight w:val="255"/>
          <w:jc w:val="center"/>
        </w:trPr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B8EE" w14:textId="77777777" w:rsidR="00A4131C" w:rsidRPr="00393805" w:rsidRDefault="00895D61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31C" w:rsidRPr="0039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7FA9648A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поддержания на необходимом уровне резервов Администрации городского округа в сфере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14:paraId="2082F96C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Спасск-Дальний,     </w:t>
            </w:r>
          </w:p>
          <w:p w14:paraId="5BA75E4D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городского округа Спасск-Дальний,   </w:t>
            </w:r>
          </w:p>
          <w:p w14:paraId="3ED9A769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2F27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5B3FF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1472CC1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на необходимом уровне финансовых и материальных резервов Администрации 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276" w:type="dxa"/>
            <w:shd w:val="clear" w:color="auto" w:fill="auto"/>
          </w:tcPr>
          <w:p w14:paraId="528CD043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7F1E86C2" w14:textId="77777777" w:rsidR="00A4131C" w:rsidRPr="00393805" w:rsidRDefault="00895D6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340,93</w:t>
            </w:r>
          </w:p>
        </w:tc>
      </w:tr>
      <w:tr w:rsidR="00A4131C" w:rsidRPr="00393805" w14:paraId="5E0D218B" w14:textId="77777777" w:rsidTr="0073646F">
        <w:trPr>
          <w:trHeight w:val="581"/>
          <w:jc w:val="center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C5007" w14:textId="77777777" w:rsidR="00895D61" w:rsidRPr="00895D61" w:rsidRDefault="00895D61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14:paraId="3866E287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</w:tr>
      <w:tr w:rsidR="00A4131C" w:rsidRPr="00393805" w14:paraId="7ECBFC24" w14:textId="77777777" w:rsidTr="0073646F">
        <w:trPr>
          <w:gridAfter w:val="1"/>
          <w:wAfter w:w="18" w:type="dxa"/>
          <w:trHeight w:val="2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BCCB" w14:textId="77777777" w:rsidR="00A4131C" w:rsidRPr="00393805" w:rsidRDefault="00895D61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31C" w:rsidRPr="0039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5C9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F1EB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EC387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067FCEE3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A0D2" w14:textId="77777777" w:rsidR="00A4131C" w:rsidRPr="00393805" w:rsidRDefault="00A4131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87A3" w14:textId="77777777" w:rsidR="00A4131C" w:rsidRPr="00393805" w:rsidRDefault="00A4131C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E28B1" w14:textId="77777777" w:rsidR="00A4131C" w:rsidRPr="00393805" w:rsidRDefault="00A7183B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24992,1</w:t>
            </w:r>
          </w:p>
        </w:tc>
      </w:tr>
      <w:tr w:rsidR="005E344C" w:rsidRPr="00393805" w14:paraId="08FDEC55" w14:textId="77777777" w:rsidTr="0073646F">
        <w:trPr>
          <w:gridAfter w:val="1"/>
          <w:wAfter w:w="18" w:type="dxa"/>
          <w:trHeight w:val="2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4FC5E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295C3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83E2B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55D9C8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07F55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1CA20" w14:textId="77777777" w:rsidR="005E344C" w:rsidRPr="00393805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41D57" w14:textId="77777777" w:rsidR="005E344C" w:rsidRPr="00625C89" w:rsidRDefault="005E344C" w:rsidP="00AE46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C68C38" w14:textId="77777777" w:rsidR="005E344C" w:rsidRPr="00625C89" w:rsidRDefault="00A7183B" w:rsidP="00AE46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25395,46</w:t>
            </w:r>
          </w:p>
        </w:tc>
      </w:tr>
    </w:tbl>
    <w:p w14:paraId="10601DE6" w14:textId="77777777" w:rsidR="00B36065" w:rsidRPr="00A05F21" w:rsidRDefault="00B36065" w:rsidP="00AE465E">
      <w:pPr>
        <w:spacing w:line="276" w:lineRule="auto"/>
      </w:pPr>
    </w:p>
    <w:sectPr w:rsidR="00B36065" w:rsidRPr="00A05F21" w:rsidSect="00A05F21">
      <w:pgSz w:w="16834" w:h="11909" w:orient="landscape"/>
      <w:pgMar w:top="851" w:right="567" w:bottom="993" w:left="426" w:header="720" w:footer="720" w:gutter="0"/>
      <w:pgNumType w:start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 w15:restartNumberingAfterBreak="0">
    <w:nsid w:val="10AD02F0"/>
    <w:multiLevelType w:val="hybridMultilevel"/>
    <w:tmpl w:val="BC9C445C"/>
    <w:lvl w:ilvl="0" w:tplc="D526A4E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BA38A47A">
      <w:numFmt w:val="none"/>
      <w:lvlText w:val=""/>
      <w:lvlJc w:val="left"/>
      <w:pPr>
        <w:tabs>
          <w:tab w:val="num" w:pos="360"/>
        </w:tabs>
      </w:pPr>
    </w:lvl>
    <w:lvl w:ilvl="2" w:tplc="56E2A8F0">
      <w:numFmt w:val="none"/>
      <w:lvlText w:val=""/>
      <w:lvlJc w:val="left"/>
      <w:pPr>
        <w:tabs>
          <w:tab w:val="num" w:pos="360"/>
        </w:tabs>
      </w:pPr>
    </w:lvl>
    <w:lvl w:ilvl="3" w:tplc="B3147872">
      <w:numFmt w:val="none"/>
      <w:lvlText w:val=""/>
      <w:lvlJc w:val="left"/>
      <w:pPr>
        <w:tabs>
          <w:tab w:val="num" w:pos="360"/>
        </w:tabs>
      </w:pPr>
    </w:lvl>
    <w:lvl w:ilvl="4" w:tplc="144AACBA">
      <w:numFmt w:val="none"/>
      <w:lvlText w:val=""/>
      <w:lvlJc w:val="left"/>
      <w:pPr>
        <w:tabs>
          <w:tab w:val="num" w:pos="360"/>
        </w:tabs>
      </w:pPr>
    </w:lvl>
    <w:lvl w:ilvl="5" w:tplc="DC763DFC">
      <w:numFmt w:val="none"/>
      <w:lvlText w:val=""/>
      <w:lvlJc w:val="left"/>
      <w:pPr>
        <w:tabs>
          <w:tab w:val="num" w:pos="360"/>
        </w:tabs>
      </w:pPr>
    </w:lvl>
    <w:lvl w:ilvl="6" w:tplc="3C24A0CA">
      <w:numFmt w:val="none"/>
      <w:lvlText w:val=""/>
      <w:lvlJc w:val="left"/>
      <w:pPr>
        <w:tabs>
          <w:tab w:val="num" w:pos="360"/>
        </w:tabs>
      </w:pPr>
    </w:lvl>
    <w:lvl w:ilvl="7" w:tplc="F3408944">
      <w:numFmt w:val="none"/>
      <w:lvlText w:val=""/>
      <w:lvlJc w:val="left"/>
      <w:pPr>
        <w:tabs>
          <w:tab w:val="num" w:pos="360"/>
        </w:tabs>
      </w:pPr>
    </w:lvl>
    <w:lvl w:ilvl="8" w:tplc="5DC6FE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395376"/>
    <w:multiLevelType w:val="hybridMultilevel"/>
    <w:tmpl w:val="2D92889A"/>
    <w:lvl w:ilvl="0" w:tplc="FCA4EB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74014E"/>
    <w:multiLevelType w:val="hybridMultilevel"/>
    <w:tmpl w:val="48B24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A0F"/>
    <w:multiLevelType w:val="hybridMultilevel"/>
    <w:tmpl w:val="E28CC08E"/>
    <w:lvl w:ilvl="0" w:tplc="D47C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D5C9F"/>
    <w:multiLevelType w:val="hybridMultilevel"/>
    <w:tmpl w:val="B7EC716A"/>
    <w:lvl w:ilvl="0" w:tplc="3912D2F6">
      <w:start w:val="3"/>
      <w:numFmt w:val="decimal"/>
      <w:lvlText w:val="%1."/>
      <w:lvlJc w:val="left"/>
      <w:pPr>
        <w:tabs>
          <w:tab w:val="num" w:pos="1338"/>
        </w:tabs>
        <w:ind w:left="1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7" w15:restartNumberingAfterBreak="0">
    <w:nsid w:val="7A637388"/>
    <w:multiLevelType w:val="hybridMultilevel"/>
    <w:tmpl w:val="8B48A9C6"/>
    <w:lvl w:ilvl="0" w:tplc="DDC0A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6017">
    <w:abstractNumId w:val="1"/>
  </w:num>
  <w:num w:numId="2" w16cid:durableId="200030083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 w16cid:durableId="1571307192">
    <w:abstractNumId w:val="3"/>
  </w:num>
  <w:num w:numId="4" w16cid:durableId="1040321264">
    <w:abstractNumId w:val="6"/>
  </w:num>
  <w:num w:numId="5" w16cid:durableId="1105879321">
    <w:abstractNumId w:val="5"/>
  </w:num>
  <w:num w:numId="6" w16cid:durableId="58286900">
    <w:abstractNumId w:val="7"/>
  </w:num>
  <w:num w:numId="7" w16cid:durableId="594216959">
    <w:abstractNumId w:val="2"/>
  </w:num>
  <w:num w:numId="8" w16cid:durableId="727533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4C8"/>
    <w:rsid w:val="000139FE"/>
    <w:rsid w:val="00017F5A"/>
    <w:rsid w:val="00027821"/>
    <w:rsid w:val="0005591C"/>
    <w:rsid w:val="00055E5B"/>
    <w:rsid w:val="00062C09"/>
    <w:rsid w:val="00063C57"/>
    <w:rsid w:val="0006795A"/>
    <w:rsid w:val="0008048F"/>
    <w:rsid w:val="000C2B7D"/>
    <w:rsid w:val="000D7DAC"/>
    <w:rsid w:val="000E6AEE"/>
    <w:rsid w:val="000F0C25"/>
    <w:rsid w:val="000F2E4B"/>
    <w:rsid w:val="001007D5"/>
    <w:rsid w:val="0010246E"/>
    <w:rsid w:val="00146A61"/>
    <w:rsid w:val="0015464B"/>
    <w:rsid w:val="0015787C"/>
    <w:rsid w:val="0016544D"/>
    <w:rsid w:val="00170FED"/>
    <w:rsid w:val="00176D3E"/>
    <w:rsid w:val="00182DE5"/>
    <w:rsid w:val="00195B90"/>
    <w:rsid w:val="001A262B"/>
    <w:rsid w:val="001B2955"/>
    <w:rsid w:val="001B54F6"/>
    <w:rsid w:val="001B75F7"/>
    <w:rsid w:val="001C23B5"/>
    <w:rsid w:val="001C3622"/>
    <w:rsid w:val="001D280C"/>
    <w:rsid w:val="001E78FC"/>
    <w:rsid w:val="001F313F"/>
    <w:rsid w:val="00207666"/>
    <w:rsid w:val="00210DC5"/>
    <w:rsid w:val="00212628"/>
    <w:rsid w:val="002140B5"/>
    <w:rsid w:val="00217FD7"/>
    <w:rsid w:val="002255A9"/>
    <w:rsid w:val="002303AC"/>
    <w:rsid w:val="00246121"/>
    <w:rsid w:val="00250A54"/>
    <w:rsid w:val="00264C08"/>
    <w:rsid w:val="0026628E"/>
    <w:rsid w:val="002732CD"/>
    <w:rsid w:val="0027663A"/>
    <w:rsid w:val="00292F6C"/>
    <w:rsid w:val="00295568"/>
    <w:rsid w:val="002A056D"/>
    <w:rsid w:val="002B15D0"/>
    <w:rsid w:val="002C3742"/>
    <w:rsid w:val="002D53E1"/>
    <w:rsid w:val="002E1137"/>
    <w:rsid w:val="002F374D"/>
    <w:rsid w:val="002F5C20"/>
    <w:rsid w:val="0030563B"/>
    <w:rsid w:val="00307341"/>
    <w:rsid w:val="00311230"/>
    <w:rsid w:val="00324118"/>
    <w:rsid w:val="00331DD0"/>
    <w:rsid w:val="003323A6"/>
    <w:rsid w:val="0033317B"/>
    <w:rsid w:val="00333C39"/>
    <w:rsid w:val="00385AA3"/>
    <w:rsid w:val="0039748D"/>
    <w:rsid w:val="003974C8"/>
    <w:rsid w:val="003B39AF"/>
    <w:rsid w:val="003C249F"/>
    <w:rsid w:val="003D31F1"/>
    <w:rsid w:val="003D4655"/>
    <w:rsid w:val="003D5299"/>
    <w:rsid w:val="00400D5E"/>
    <w:rsid w:val="00403375"/>
    <w:rsid w:val="00403C51"/>
    <w:rsid w:val="00404D24"/>
    <w:rsid w:val="00422B55"/>
    <w:rsid w:val="00434A84"/>
    <w:rsid w:val="00435B25"/>
    <w:rsid w:val="00452797"/>
    <w:rsid w:val="004616FF"/>
    <w:rsid w:val="00466B30"/>
    <w:rsid w:val="00471DC4"/>
    <w:rsid w:val="004845AE"/>
    <w:rsid w:val="004849BF"/>
    <w:rsid w:val="0048670F"/>
    <w:rsid w:val="00486960"/>
    <w:rsid w:val="00497DB3"/>
    <w:rsid w:val="004C07EF"/>
    <w:rsid w:val="004C09AB"/>
    <w:rsid w:val="004D367F"/>
    <w:rsid w:val="004E1156"/>
    <w:rsid w:val="004E2059"/>
    <w:rsid w:val="004E6359"/>
    <w:rsid w:val="00511238"/>
    <w:rsid w:val="005144F1"/>
    <w:rsid w:val="00514E60"/>
    <w:rsid w:val="00537CD0"/>
    <w:rsid w:val="005448E7"/>
    <w:rsid w:val="0057006C"/>
    <w:rsid w:val="005703FF"/>
    <w:rsid w:val="0057749F"/>
    <w:rsid w:val="00594D45"/>
    <w:rsid w:val="005A06A1"/>
    <w:rsid w:val="005A7E74"/>
    <w:rsid w:val="005B0A59"/>
    <w:rsid w:val="005B453C"/>
    <w:rsid w:val="005D0FEA"/>
    <w:rsid w:val="005E25BD"/>
    <w:rsid w:val="005E344C"/>
    <w:rsid w:val="005E4A95"/>
    <w:rsid w:val="005F1F2C"/>
    <w:rsid w:val="005F2D1D"/>
    <w:rsid w:val="005F6296"/>
    <w:rsid w:val="005F79BE"/>
    <w:rsid w:val="00635A32"/>
    <w:rsid w:val="00642549"/>
    <w:rsid w:val="006476B2"/>
    <w:rsid w:val="0065590B"/>
    <w:rsid w:val="00655D76"/>
    <w:rsid w:val="0066288A"/>
    <w:rsid w:val="00663C37"/>
    <w:rsid w:val="00685E4F"/>
    <w:rsid w:val="00696B5F"/>
    <w:rsid w:val="006A3690"/>
    <w:rsid w:val="006A44C8"/>
    <w:rsid w:val="006A62EB"/>
    <w:rsid w:val="006A71A6"/>
    <w:rsid w:val="006B2CC1"/>
    <w:rsid w:val="006B7664"/>
    <w:rsid w:val="006D1E09"/>
    <w:rsid w:val="006D7EA1"/>
    <w:rsid w:val="00725D34"/>
    <w:rsid w:val="0073646F"/>
    <w:rsid w:val="007369A8"/>
    <w:rsid w:val="007431C0"/>
    <w:rsid w:val="007505DC"/>
    <w:rsid w:val="00765041"/>
    <w:rsid w:val="0076659A"/>
    <w:rsid w:val="0077008B"/>
    <w:rsid w:val="0077639E"/>
    <w:rsid w:val="007870A6"/>
    <w:rsid w:val="007904CE"/>
    <w:rsid w:val="007A3AF5"/>
    <w:rsid w:val="007A4D0D"/>
    <w:rsid w:val="007B49B0"/>
    <w:rsid w:val="007B6C29"/>
    <w:rsid w:val="007C7C5D"/>
    <w:rsid w:val="007E54FE"/>
    <w:rsid w:val="007E6DC7"/>
    <w:rsid w:val="007F4B60"/>
    <w:rsid w:val="00800DF0"/>
    <w:rsid w:val="00802881"/>
    <w:rsid w:val="00810019"/>
    <w:rsid w:val="008102A6"/>
    <w:rsid w:val="00810338"/>
    <w:rsid w:val="00812DD1"/>
    <w:rsid w:val="008519E8"/>
    <w:rsid w:val="008656EA"/>
    <w:rsid w:val="00870E82"/>
    <w:rsid w:val="00875738"/>
    <w:rsid w:val="00880801"/>
    <w:rsid w:val="00882050"/>
    <w:rsid w:val="00883BBC"/>
    <w:rsid w:val="00887A8B"/>
    <w:rsid w:val="00895D61"/>
    <w:rsid w:val="00897571"/>
    <w:rsid w:val="008B70D7"/>
    <w:rsid w:val="008C1AC7"/>
    <w:rsid w:val="008C62E2"/>
    <w:rsid w:val="008D2328"/>
    <w:rsid w:val="008F7320"/>
    <w:rsid w:val="00911AFE"/>
    <w:rsid w:val="009122E1"/>
    <w:rsid w:val="00912760"/>
    <w:rsid w:val="009171B3"/>
    <w:rsid w:val="00917A44"/>
    <w:rsid w:val="00922361"/>
    <w:rsid w:val="00923316"/>
    <w:rsid w:val="00926261"/>
    <w:rsid w:val="00933862"/>
    <w:rsid w:val="00943CA3"/>
    <w:rsid w:val="0094492E"/>
    <w:rsid w:val="009558E2"/>
    <w:rsid w:val="00957F69"/>
    <w:rsid w:val="00965FEC"/>
    <w:rsid w:val="00966967"/>
    <w:rsid w:val="00972C3D"/>
    <w:rsid w:val="00976152"/>
    <w:rsid w:val="00983BD8"/>
    <w:rsid w:val="00987471"/>
    <w:rsid w:val="00991CBC"/>
    <w:rsid w:val="00992820"/>
    <w:rsid w:val="009B4AF1"/>
    <w:rsid w:val="009B5199"/>
    <w:rsid w:val="009B51AD"/>
    <w:rsid w:val="009B712E"/>
    <w:rsid w:val="009D01A1"/>
    <w:rsid w:val="009D753A"/>
    <w:rsid w:val="009E6AD1"/>
    <w:rsid w:val="009E7E02"/>
    <w:rsid w:val="009F5BDD"/>
    <w:rsid w:val="00A05252"/>
    <w:rsid w:val="00A05F21"/>
    <w:rsid w:val="00A0717E"/>
    <w:rsid w:val="00A11750"/>
    <w:rsid w:val="00A3266C"/>
    <w:rsid w:val="00A4131C"/>
    <w:rsid w:val="00A57C4A"/>
    <w:rsid w:val="00A60E3E"/>
    <w:rsid w:val="00A66063"/>
    <w:rsid w:val="00A6644C"/>
    <w:rsid w:val="00A7183B"/>
    <w:rsid w:val="00A95328"/>
    <w:rsid w:val="00AA13E4"/>
    <w:rsid w:val="00AC37A3"/>
    <w:rsid w:val="00AC5821"/>
    <w:rsid w:val="00AC657B"/>
    <w:rsid w:val="00AD2AA0"/>
    <w:rsid w:val="00AD69FB"/>
    <w:rsid w:val="00AE2086"/>
    <w:rsid w:val="00AE465E"/>
    <w:rsid w:val="00AE4D9E"/>
    <w:rsid w:val="00AE7AFB"/>
    <w:rsid w:val="00AF1A20"/>
    <w:rsid w:val="00B033A0"/>
    <w:rsid w:val="00B064CB"/>
    <w:rsid w:val="00B2563B"/>
    <w:rsid w:val="00B27904"/>
    <w:rsid w:val="00B31F18"/>
    <w:rsid w:val="00B36065"/>
    <w:rsid w:val="00B414DD"/>
    <w:rsid w:val="00B655FC"/>
    <w:rsid w:val="00B810FF"/>
    <w:rsid w:val="00B825AA"/>
    <w:rsid w:val="00B84D85"/>
    <w:rsid w:val="00BC0A34"/>
    <w:rsid w:val="00BC24E4"/>
    <w:rsid w:val="00BC27B1"/>
    <w:rsid w:val="00BC48F0"/>
    <w:rsid w:val="00BD0BE7"/>
    <w:rsid w:val="00BE5054"/>
    <w:rsid w:val="00BE6226"/>
    <w:rsid w:val="00C04FCF"/>
    <w:rsid w:val="00C06F9A"/>
    <w:rsid w:val="00C24CC8"/>
    <w:rsid w:val="00C26233"/>
    <w:rsid w:val="00C33756"/>
    <w:rsid w:val="00C3445A"/>
    <w:rsid w:val="00C4449E"/>
    <w:rsid w:val="00C6279F"/>
    <w:rsid w:val="00C628AE"/>
    <w:rsid w:val="00C64279"/>
    <w:rsid w:val="00C67E17"/>
    <w:rsid w:val="00C72543"/>
    <w:rsid w:val="00C732F5"/>
    <w:rsid w:val="00C809ED"/>
    <w:rsid w:val="00C861D7"/>
    <w:rsid w:val="00C961D0"/>
    <w:rsid w:val="00CA1665"/>
    <w:rsid w:val="00CA1B92"/>
    <w:rsid w:val="00CA2263"/>
    <w:rsid w:val="00CA58BD"/>
    <w:rsid w:val="00CC6226"/>
    <w:rsid w:val="00CD4E7B"/>
    <w:rsid w:val="00CD564E"/>
    <w:rsid w:val="00CE0932"/>
    <w:rsid w:val="00CE521B"/>
    <w:rsid w:val="00D3722F"/>
    <w:rsid w:val="00D47C79"/>
    <w:rsid w:val="00D50188"/>
    <w:rsid w:val="00D5378E"/>
    <w:rsid w:val="00D606E7"/>
    <w:rsid w:val="00D64EE1"/>
    <w:rsid w:val="00D86AB5"/>
    <w:rsid w:val="00DA7950"/>
    <w:rsid w:val="00DB583C"/>
    <w:rsid w:val="00DC1CA6"/>
    <w:rsid w:val="00DE5B1C"/>
    <w:rsid w:val="00E40DB9"/>
    <w:rsid w:val="00E50117"/>
    <w:rsid w:val="00E51DA3"/>
    <w:rsid w:val="00E6024E"/>
    <w:rsid w:val="00E63CDA"/>
    <w:rsid w:val="00E76E9A"/>
    <w:rsid w:val="00E87AFA"/>
    <w:rsid w:val="00E97080"/>
    <w:rsid w:val="00EA0BFB"/>
    <w:rsid w:val="00EA0E39"/>
    <w:rsid w:val="00EC0036"/>
    <w:rsid w:val="00ED072E"/>
    <w:rsid w:val="00ED63CB"/>
    <w:rsid w:val="00EE30F7"/>
    <w:rsid w:val="00EE6C2A"/>
    <w:rsid w:val="00EF239F"/>
    <w:rsid w:val="00EF2A79"/>
    <w:rsid w:val="00F00D1C"/>
    <w:rsid w:val="00F212AF"/>
    <w:rsid w:val="00F26EFD"/>
    <w:rsid w:val="00F26F09"/>
    <w:rsid w:val="00F34B40"/>
    <w:rsid w:val="00F34CD6"/>
    <w:rsid w:val="00F52918"/>
    <w:rsid w:val="00F561D8"/>
    <w:rsid w:val="00F7229B"/>
    <w:rsid w:val="00F72FA6"/>
    <w:rsid w:val="00F779A8"/>
    <w:rsid w:val="00F83D8E"/>
    <w:rsid w:val="00FA2440"/>
    <w:rsid w:val="00FA5E9C"/>
    <w:rsid w:val="00FE48B8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C3D9"/>
  <w15:docId w15:val="{E688B404-5C72-48D6-A899-CB2FA82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9A"/>
  </w:style>
  <w:style w:type="paragraph" w:styleId="1">
    <w:name w:val="heading 1"/>
    <w:basedOn w:val="a"/>
    <w:next w:val="a"/>
    <w:link w:val="10"/>
    <w:qFormat/>
    <w:rsid w:val="00397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74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74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4C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74C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74C8"/>
  </w:style>
  <w:style w:type="paragraph" w:customStyle="1" w:styleId="ConsNormal">
    <w:name w:val="ConsNormal"/>
    <w:rsid w:val="0039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97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4C8"/>
  </w:style>
  <w:style w:type="paragraph" w:customStyle="1" w:styleId="ConsTitle">
    <w:name w:val="ConsTitle"/>
    <w:rsid w:val="003974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39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3974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74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397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0"/>
    <w:link w:val="a9"/>
    <w:rsid w:val="003974C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97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974C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97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9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7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448E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95568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D5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378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DEE1D9FFA5EDF6AE6BA78678BF8B93F53E388B4ADB98093BD7BC3246FD09A8BA11623DDA861091D8BFuB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35DEE1D9FFA5EDF6AE6BA78678BF8B93F53E388B4ADB98093BD7BC3246FD09A8BA11623DDA861091DFBAuB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57BC-389C-4B24-9BF8-9F1D24D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39</Pages>
  <Words>10518</Words>
  <Characters>59954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Путиловская Н.Е.</cp:lastModifiedBy>
  <cp:revision>40</cp:revision>
  <cp:lastPrinted>2022-12-01T01:17:00Z</cp:lastPrinted>
  <dcterms:created xsi:type="dcterms:W3CDTF">2022-08-17T01:45:00Z</dcterms:created>
  <dcterms:modified xsi:type="dcterms:W3CDTF">2022-12-01T01:17:00Z</dcterms:modified>
</cp:coreProperties>
</file>