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74" w:rsidRPr="00296608" w:rsidRDefault="00E45FC1" w:rsidP="007B2974">
      <w:pPr>
        <w:spacing w:line="1" w:lineRule="exact"/>
        <w:jc w:val="center"/>
        <w:rPr>
          <w:rFonts w:ascii="Times New Roman" w:hAnsi="Times New Roman" w:cs="Times New Roman"/>
          <w:sz w:val="2"/>
          <w:szCs w:val="2"/>
        </w:rPr>
      </w:pPr>
      <w:r w:rsidRPr="00296608">
        <w:rPr>
          <w:rFonts w:ascii="Times New Roman" w:hAnsi="Times New Roman" w:cs="Times New Roman"/>
          <w:noProof/>
          <w:sz w:val="2"/>
          <w:szCs w:val="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-264160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165B" w:rsidRPr="00296608">
        <w:rPr>
          <w:rFonts w:ascii="Times New Roman" w:hAnsi="Times New Roman" w:cs="Times New Roman"/>
          <w:sz w:val="2"/>
          <w:szCs w:val="2"/>
        </w:rPr>
        <w:t xml:space="preserve"> </w:t>
      </w:r>
    </w:p>
    <w:p w:rsidR="007B2974" w:rsidRPr="00296608" w:rsidRDefault="007B2974" w:rsidP="00E45FC1">
      <w:pPr>
        <w:rPr>
          <w:rFonts w:ascii="Times New Roman" w:hAnsi="Times New Roman" w:cs="Times New Roman"/>
        </w:rPr>
      </w:pPr>
    </w:p>
    <w:p w:rsidR="008B1219" w:rsidRPr="0009219C" w:rsidRDefault="008B1219" w:rsidP="007B2974">
      <w:pPr>
        <w:pStyle w:val="3"/>
        <w:rPr>
          <w:sz w:val="12"/>
          <w:szCs w:val="26"/>
        </w:rPr>
      </w:pPr>
    </w:p>
    <w:p w:rsidR="007B2974" w:rsidRPr="00296608" w:rsidRDefault="00AD4D69" w:rsidP="007B2974">
      <w:pPr>
        <w:pStyle w:val="3"/>
        <w:rPr>
          <w:sz w:val="26"/>
          <w:szCs w:val="26"/>
        </w:rPr>
      </w:pPr>
      <w:r w:rsidRPr="00296608">
        <w:rPr>
          <w:sz w:val="26"/>
          <w:szCs w:val="26"/>
        </w:rPr>
        <w:t>АДМИНИСТРАЦИЯ</w:t>
      </w:r>
    </w:p>
    <w:p w:rsidR="00E45FC1" w:rsidRPr="00296608" w:rsidRDefault="007B2974" w:rsidP="00BD16C0">
      <w:pPr>
        <w:pStyle w:val="3"/>
        <w:spacing w:line="276" w:lineRule="auto"/>
        <w:rPr>
          <w:sz w:val="26"/>
          <w:szCs w:val="26"/>
        </w:rPr>
      </w:pPr>
      <w:r w:rsidRPr="00296608">
        <w:rPr>
          <w:sz w:val="26"/>
          <w:szCs w:val="26"/>
        </w:rPr>
        <w:t>ГОРОДСКОГО ОКРУГА СПАССК-ДАЛЬНИЙ</w:t>
      </w:r>
    </w:p>
    <w:p w:rsidR="00BD16C0" w:rsidRPr="00296608" w:rsidRDefault="00BD16C0" w:rsidP="00BD16C0">
      <w:pPr>
        <w:pStyle w:val="2"/>
        <w:spacing w:line="276" w:lineRule="auto"/>
        <w:rPr>
          <w:sz w:val="26"/>
          <w:szCs w:val="26"/>
        </w:rPr>
      </w:pPr>
    </w:p>
    <w:p w:rsidR="00BD16C0" w:rsidRPr="00296608" w:rsidRDefault="00390F43" w:rsidP="00BD16C0">
      <w:pPr>
        <w:pStyle w:val="2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7B2974" w:rsidRPr="00296608" w:rsidRDefault="007535FC" w:rsidP="00BD16C0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08 февраля </w:t>
      </w:r>
      <w:r w:rsidR="00463574" w:rsidRPr="00296608">
        <w:rPr>
          <w:rFonts w:ascii="Times New Roman" w:hAnsi="Times New Roman" w:cs="Times New Roman"/>
          <w:sz w:val="26"/>
          <w:szCs w:val="26"/>
        </w:rPr>
        <w:t xml:space="preserve"> </w:t>
      </w:r>
      <w:r w:rsidR="00516EEA" w:rsidRPr="00296608">
        <w:rPr>
          <w:rFonts w:ascii="Times New Roman" w:hAnsi="Times New Roman" w:cs="Times New Roman"/>
          <w:sz w:val="26"/>
          <w:szCs w:val="26"/>
        </w:rPr>
        <w:t>202</w:t>
      </w:r>
      <w:r w:rsidR="00911B1C">
        <w:rPr>
          <w:rFonts w:ascii="Times New Roman" w:hAnsi="Times New Roman" w:cs="Times New Roman"/>
          <w:sz w:val="26"/>
          <w:szCs w:val="26"/>
        </w:rPr>
        <w:t>3</w:t>
      </w:r>
      <w:r w:rsidR="00516EEA" w:rsidRPr="00296608">
        <w:rPr>
          <w:rFonts w:ascii="Times New Roman" w:hAnsi="Times New Roman" w:cs="Times New Roman"/>
          <w:sz w:val="26"/>
          <w:szCs w:val="26"/>
        </w:rPr>
        <w:t xml:space="preserve"> </w:t>
      </w:r>
      <w:r w:rsidR="00E45FC1" w:rsidRPr="00296608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63574" w:rsidRPr="00296608">
        <w:rPr>
          <w:rFonts w:ascii="Times New Roman" w:hAnsi="Times New Roman" w:cs="Times New Roman"/>
          <w:sz w:val="32"/>
          <w:szCs w:val="32"/>
        </w:rPr>
        <w:t xml:space="preserve"> </w:t>
      </w:r>
      <w:r w:rsidR="007B2974" w:rsidRPr="00296608">
        <w:rPr>
          <w:rFonts w:ascii="Times New Roman" w:hAnsi="Times New Roman" w:cs="Times New Roman"/>
        </w:rPr>
        <w:t>г. Спасск-Дальний, Приморского кр</w:t>
      </w:r>
      <w:r>
        <w:rPr>
          <w:rFonts w:ascii="Times New Roman" w:hAnsi="Times New Roman" w:cs="Times New Roman"/>
        </w:rPr>
        <w:t xml:space="preserve">ая              </w:t>
      </w:r>
      <w:r w:rsidR="00516EEA" w:rsidRPr="00296608">
        <w:rPr>
          <w:rFonts w:ascii="Times New Roman" w:hAnsi="Times New Roman" w:cs="Times New Roman"/>
        </w:rPr>
        <w:t xml:space="preserve">    </w:t>
      </w:r>
      <w:r w:rsidR="007B2974" w:rsidRPr="00296608">
        <w:rPr>
          <w:rFonts w:ascii="Times New Roman" w:hAnsi="Times New Roman" w:cs="Times New Roman"/>
          <w:sz w:val="26"/>
          <w:szCs w:val="26"/>
        </w:rPr>
        <w:t xml:space="preserve">№ </w:t>
      </w:r>
      <w:r w:rsidR="00783D4C">
        <w:rPr>
          <w:rFonts w:ascii="Times New Roman" w:hAnsi="Times New Roman" w:cs="Times New Roman"/>
          <w:sz w:val="26"/>
          <w:szCs w:val="26"/>
        </w:rPr>
        <w:t>200-па</w:t>
      </w:r>
    </w:p>
    <w:p w:rsidR="00ED37ED" w:rsidRPr="0009219C" w:rsidRDefault="00ED37ED" w:rsidP="00BD16C0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</w:p>
    <w:p w:rsidR="007535FC" w:rsidRDefault="00ED37ED" w:rsidP="007535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608">
        <w:rPr>
          <w:rFonts w:ascii="Times New Roman" w:hAnsi="Times New Roman" w:cs="Times New Roman"/>
          <w:b/>
          <w:sz w:val="26"/>
          <w:szCs w:val="26"/>
        </w:rPr>
        <w:t>О создании комиссии по оценки готовности пунктов</w:t>
      </w:r>
    </w:p>
    <w:p w:rsidR="007535FC" w:rsidRDefault="00ED37ED" w:rsidP="007535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608">
        <w:rPr>
          <w:rFonts w:ascii="Times New Roman" w:hAnsi="Times New Roman" w:cs="Times New Roman"/>
          <w:b/>
          <w:sz w:val="26"/>
          <w:szCs w:val="26"/>
        </w:rPr>
        <w:t xml:space="preserve"> временного размещения пострадавшего населения,</w:t>
      </w:r>
    </w:p>
    <w:p w:rsidR="007535FC" w:rsidRDefault="00ED37ED" w:rsidP="007535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60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96608">
        <w:rPr>
          <w:rFonts w:ascii="Times New Roman" w:hAnsi="Times New Roman" w:cs="Times New Roman"/>
          <w:b/>
          <w:sz w:val="26"/>
          <w:szCs w:val="26"/>
        </w:rPr>
        <w:t>находящихся</w:t>
      </w:r>
      <w:proofErr w:type="gramEnd"/>
      <w:r w:rsidRPr="00296608">
        <w:rPr>
          <w:rFonts w:ascii="Times New Roman" w:hAnsi="Times New Roman" w:cs="Times New Roman"/>
          <w:b/>
          <w:sz w:val="26"/>
          <w:szCs w:val="26"/>
        </w:rPr>
        <w:t xml:space="preserve"> на территории городского </w:t>
      </w:r>
    </w:p>
    <w:p w:rsidR="00ED37ED" w:rsidRPr="00296608" w:rsidRDefault="00ED37ED" w:rsidP="007535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608">
        <w:rPr>
          <w:rFonts w:ascii="Times New Roman" w:hAnsi="Times New Roman" w:cs="Times New Roman"/>
          <w:b/>
          <w:sz w:val="26"/>
          <w:szCs w:val="26"/>
        </w:rPr>
        <w:t xml:space="preserve">округа </w:t>
      </w:r>
      <w:proofErr w:type="spellStart"/>
      <w:proofErr w:type="gramStart"/>
      <w:r w:rsidRPr="00296608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proofErr w:type="gramEnd"/>
    </w:p>
    <w:p w:rsidR="00ED37ED" w:rsidRPr="0009219C" w:rsidRDefault="00ED37ED" w:rsidP="00466A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E54884" w:rsidRPr="007535FC" w:rsidRDefault="006D7BBC" w:rsidP="00466A66">
      <w:pPr>
        <w:spacing w:after="0" w:line="360" w:lineRule="auto"/>
        <w:ind w:firstLine="720"/>
        <w:jc w:val="both"/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7535FC" w:rsidRPr="007535FC">
        <w:rPr>
          <w:rFonts w:ascii="Times New Roman" w:hAnsi="Times New Roman" w:cs="Times New Roman"/>
          <w:sz w:val="26"/>
          <w:szCs w:val="26"/>
        </w:rPr>
        <w:t xml:space="preserve"> 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7535FC" w:rsidRPr="007535FC">
        <w:rPr>
          <w:rFonts w:ascii="Times New Roman" w:hAnsi="Times New Roman" w:cs="Times New Roman"/>
          <w:sz w:val="26"/>
          <w:szCs w:val="26"/>
        </w:rPr>
        <w:t xml:space="preserve"> 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7535FC" w:rsidRPr="007535FC">
        <w:rPr>
          <w:rFonts w:ascii="Times New Roman" w:hAnsi="Times New Roman" w:cs="Times New Roman"/>
          <w:sz w:val="26"/>
          <w:szCs w:val="26"/>
        </w:rPr>
        <w:t xml:space="preserve">  от  06 октября 2003 года № 131-ФЗ «Об общих принципах организации местного самоуправления в Российской Федерации»</w:t>
      </w:r>
      <w:r w:rsidR="007535F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 (письмо МЧС России от 06.06.2022 № 43-3300-11),</w:t>
      </w:r>
      <w:r>
        <w:rPr>
          <w:sz w:val="26"/>
          <w:szCs w:val="26"/>
        </w:rPr>
        <w:t xml:space="preserve"> </w:t>
      </w:r>
      <w:r w:rsidR="007535FC">
        <w:rPr>
          <w:rFonts w:ascii="Times New Roman" w:hAnsi="Times New Roman" w:cs="Times New Roman"/>
          <w:sz w:val="26"/>
          <w:szCs w:val="26"/>
        </w:rPr>
        <w:t>во исполнение</w:t>
      </w:r>
      <w:r w:rsidR="00ED37ED" w:rsidRPr="00296608">
        <w:rPr>
          <w:rFonts w:ascii="Times New Roman" w:hAnsi="Times New Roman" w:cs="Times New Roman"/>
          <w:sz w:val="26"/>
          <w:szCs w:val="26"/>
        </w:rPr>
        <w:t xml:space="preserve">  р</w:t>
      </w:r>
      <w:r w:rsidR="00BD16C0" w:rsidRPr="00296608">
        <w:rPr>
          <w:rFonts w:ascii="Times New Roman" w:hAnsi="Times New Roman" w:cs="Times New Roman"/>
          <w:sz w:val="26"/>
          <w:szCs w:val="26"/>
        </w:rPr>
        <w:t>ешени</w:t>
      </w:r>
      <w:r w:rsidR="007535FC">
        <w:rPr>
          <w:rFonts w:ascii="Times New Roman" w:hAnsi="Times New Roman" w:cs="Times New Roman"/>
          <w:sz w:val="26"/>
          <w:szCs w:val="26"/>
        </w:rPr>
        <w:t>я</w:t>
      </w:r>
      <w:r w:rsidR="00BD16C0" w:rsidRPr="00296608">
        <w:rPr>
          <w:rFonts w:ascii="Times New Roman" w:hAnsi="Times New Roman" w:cs="Times New Roman"/>
          <w:sz w:val="26"/>
          <w:szCs w:val="26"/>
        </w:rPr>
        <w:t xml:space="preserve"> К</w:t>
      </w:r>
      <w:r w:rsidR="00ED37ED" w:rsidRPr="00296608">
        <w:rPr>
          <w:rFonts w:ascii="Times New Roman" w:hAnsi="Times New Roman" w:cs="Times New Roman"/>
          <w:sz w:val="26"/>
          <w:szCs w:val="26"/>
        </w:rPr>
        <w:t>омиссии по предупреждению и ликвидации чрезвычайных ситуаций и обеспечению пожарной безопасности Приморского края  от</w:t>
      </w:r>
      <w:proofErr w:type="gramEnd"/>
      <w:r w:rsidR="00ED37ED" w:rsidRPr="00296608">
        <w:rPr>
          <w:rFonts w:ascii="Times New Roman" w:hAnsi="Times New Roman" w:cs="Times New Roman"/>
          <w:sz w:val="26"/>
          <w:szCs w:val="26"/>
        </w:rPr>
        <w:t xml:space="preserve"> 25</w:t>
      </w:r>
      <w:r w:rsidR="007535FC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ED37ED" w:rsidRPr="00296608">
        <w:rPr>
          <w:rFonts w:ascii="Times New Roman" w:hAnsi="Times New Roman" w:cs="Times New Roman"/>
          <w:sz w:val="26"/>
          <w:szCs w:val="26"/>
        </w:rPr>
        <w:t>2023</w:t>
      </w:r>
      <w:r w:rsidR="007535FC">
        <w:rPr>
          <w:rFonts w:ascii="Times New Roman" w:hAnsi="Times New Roman" w:cs="Times New Roman"/>
          <w:sz w:val="26"/>
          <w:szCs w:val="26"/>
        </w:rPr>
        <w:t xml:space="preserve"> года</w:t>
      </w:r>
      <w:r w:rsidR="00ED37ED" w:rsidRPr="00296608">
        <w:rPr>
          <w:rFonts w:ascii="Times New Roman" w:hAnsi="Times New Roman" w:cs="Times New Roman"/>
          <w:sz w:val="26"/>
          <w:szCs w:val="26"/>
        </w:rPr>
        <w:t xml:space="preserve"> № 7</w:t>
      </w:r>
      <w:r>
        <w:rPr>
          <w:rFonts w:ascii="Times New Roman" w:hAnsi="Times New Roman" w:cs="Times New Roman"/>
          <w:sz w:val="26"/>
          <w:szCs w:val="26"/>
        </w:rPr>
        <w:t xml:space="preserve"> «Об организации комиссионной оценки готовности пунктов временного размещения пострадавшего населения, расположенных на территории Приморского края»</w:t>
      </w:r>
      <w:r w:rsidR="00390F4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4884" w:rsidRPr="0009219C" w:rsidRDefault="00E54884" w:rsidP="00466A66">
      <w:pPr>
        <w:spacing w:after="0"/>
        <w:ind w:right="-1" w:firstLine="709"/>
        <w:jc w:val="both"/>
        <w:rPr>
          <w:rFonts w:ascii="Times New Roman" w:hAnsi="Times New Roman" w:cs="Times New Roman"/>
          <w:sz w:val="20"/>
          <w:szCs w:val="26"/>
        </w:rPr>
      </w:pPr>
    </w:p>
    <w:p w:rsidR="00ED37ED" w:rsidRDefault="00E54884" w:rsidP="00B16AB8">
      <w:p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</w:t>
      </w:r>
      <w:r w:rsidR="006D7BBC">
        <w:rPr>
          <w:rFonts w:ascii="Times New Roman" w:hAnsi="Times New Roman" w:cs="Times New Roman"/>
          <w:sz w:val="26"/>
          <w:szCs w:val="26"/>
        </w:rPr>
        <w:t>ЕТ</w:t>
      </w:r>
      <w:r w:rsidR="00ED37ED" w:rsidRPr="00296608">
        <w:rPr>
          <w:rFonts w:ascii="Times New Roman" w:hAnsi="Times New Roman" w:cs="Times New Roman"/>
          <w:sz w:val="26"/>
          <w:szCs w:val="26"/>
        </w:rPr>
        <w:t>:</w:t>
      </w:r>
    </w:p>
    <w:p w:rsidR="00E54884" w:rsidRPr="0009219C" w:rsidRDefault="00E54884" w:rsidP="00BD16C0">
      <w:pPr>
        <w:spacing w:after="0"/>
        <w:ind w:right="-1" w:firstLine="709"/>
        <w:jc w:val="both"/>
        <w:rPr>
          <w:rFonts w:ascii="Times New Roman" w:hAnsi="Times New Roman" w:cs="Times New Roman"/>
          <w:sz w:val="20"/>
          <w:szCs w:val="26"/>
        </w:rPr>
      </w:pPr>
    </w:p>
    <w:p w:rsidR="00301C68" w:rsidRPr="006D7BBC" w:rsidRDefault="006D7BBC" w:rsidP="00466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D37ED" w:rsidRPr="006D7BBC">
        <w:rPr>
          <w:rFonts w:ascii="Times New Roman" w:hAnsi="Times New Roman" w:cs="Times New Roman"/>
          <w:sz w:val="26"/>
          <w:szCs w:val="26"/>
        </w:rPr>
        <w:t>Создат</w:t>
      </w:r>
      <w:r w:rsidR="00BD16C0" w:rsidRPr="006D7BBC">
        <w:rPr>
          <w:rFonts w:ascii="Times New Roman" w:hAnsi="Times New Roman" w:cs="Times New Roman"/>
          <w:sz w:val="26"/>
          <w:szCs w:val="26"/>
        </w:rPr>
        <w:t>ь комиссию по</w:t>
      </w:r>
      <w:r w:rsidR="00ED37ED" w:rsidRPr="006D7BBC">
        <w:rPr>
          <w:rFonts w:ascii="Times New Roman" w:hAnsi="Times New Roman" w:cs="Times New Roman"/>
          <w:sz w:val="26"/>
          <w:szCs w:val="26"/>
        </w:rPr>
        <w:t xml:space="preserve"> оценк</w:t>
      </w:r>
      <w:r w:rsidR="00B16AB8">
        <w:rPr>
          <w:rFonts w:ascii="Times New Roman" w:hAnsi="Times New Roman" w:cs="Times New Roman"/>
          <w:sz w:val="26"/>
          <w:szCs w:val="26"/>
        </w:rPr>
        <w:t>е</w:t>
      </w:r>
      <w:r w:rsidR="00ED37ED" w:rsidRPr="006D7BBC">
        <w:rPr>
          <w:rFonts w:ascii="Times New Roman" w:hAnsi="Times New Roman" w:cs="Times New Roman"/>
          <w:sz w:val="26"/>
          <w:szCs w:val="26"/>
        </w:rPr>
        <w:t xml:space="preserve"> готовности пунктов временного размещения пострадавшего населения, находящихся на территории городского округа </w:t>
      </w:r>
      <w:r w:rsidR="00BD16C0" w:rsidRPr="006D7BBC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proofErr w:type="gramStart"/>
      <w:r w:rsidR="0009219C" w:rsidRPr="006D7BBC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ED37ED" w:rsidRPr="006D7BBC">
        <w:rPr>
          <w:rFonts w:ascii="Times New Roman" w:hAnsi="Times New Roman" w:cs="Times New Roman"/>
          <w:sz w:val="26"/>
          <w:szCs w:val="26"/>
        </w:rPr>
        <w:t xml:space="preserve"> </w:t>
      </w:r>
      <w:r w:rsidR="00B16AB8">
        <w:rPr>
          <w:rFonts w:ascii="Times New Roman" w:hAnsi="Times New Roman" w:cs="Times New Roman"/>
          <w:sz w:val="26"/>
          <w:szCs w:val="26"/>
        </w:rPr>
        <w:t xml:space="preserve"> (</w:t>
      </w:r>
      <w:r w:rsidR="00ED37ED" w:rsidRPr="006D7BBC">
        <w:rPr>
          <w:rFonts w:ascii="Times New Roman" w:hAnsi="Times New Roman" w:cs="Times New Roman"/>
          <w:sz w:val="26"/>
          <w:szCs w:val="26"/>
        </w:rPr>
        <w:t>приложени</w:t>
      </w:r>
      <w:r w:rsidR="00B16AB8">
        <w:rPr>
          <w:rFonts w:ascii="Times New Roman" w:hAnsi="Times New Roman" w:cs="Times New Roman"/>
          <w:sz w:val="26"/>
          <w:szCs w:val="26"/>
        </w:rPr>
        <w:t>е</w:t>
      </w:r>
      <w:r w:rsidR="00ED37ED" w:rsidRPr="006D7BBC">
        <w:rPr>
          <w:rFonts w:ascii="Times New Roman" w:hAnsi="Times New Roman" w:cs="Times New Roman"/>
          <w:sz w:val="26"/>
          <w:szCs w:val="26"/>
        </w:rPr>
        <w:t xml:space="preserve"> №</w:t>
      </w:r>
      <w:r w:rsidR="002B50CE" w:rsidRPr="006D7BBC">
        <w:rPr>
          <w:rFonts w:ascii="Times New Roman" w:hAnsi="Times New Roman" w:cs="Times New Roman"/>
          <w:sz w:val="26"/>
          <w:szCs w:val="26"/>
        </w:rPr>
        <w:t xml:space="preserve"> 1</w:t>
      </w:r>
      <w:r w:rsidR="00B16AB8">
        <w:rPr>
          <w:rFonts w:ascii="Times New Roman" w:hAnsi="Times New Roman" w:cs="Times New Roman"/>
          <w:sz w:val="26"/>
          <w:szCs w:val="26"/>
        </w:rPr>
        <w:t>)</w:t>
      </w:r>
      <w:r w:rsidR="002260DD" w:rsidRPr="006D7BBC">
        <w:rPr>
          <w:rFonts w:ascii="Times New Roman" w:hAnsi="Times New Roman" w:cs="Times New Roman"/>
          <w:sz w:val="26"/>
          <w:szCs w:val="26"/>
        </w:rPr>
        <w:t>.</w:t>
      </w:r>
    </w:p>
    <w:p w:rsidR="00301C68" w:rsidRPr="006D7BBC" w:rsidRDefault="006D7BBC" w:rsidP="00466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D37ED" w:rsidRPr="006D7BBC">
        <w:rPr>
          <w:rFonts w:ascii="Times New Roman" w:hAnsi="Times New Roman" w:cs="Times New Roman"/>
          <w:sz w:val="26"/>
          <w:szCs w:val="26"/>
        </w:rPr>
        <w:t xml:space="preserve">Организовать проверку </w:t>
      </w:r>
      <w:r w:rsidR="006B11C3" w:rsidRPr="006D7BBC">
        <w:rPr>
          <w:rFonts w:ascii="Times New Roman" w:hAnsi="Times New Roman" w:cs="Times New Roman"/>
          <w:sz w:val="26"/>
          <w:szCs w:val="26"/>
        </w:rPr>
        <w:t xml:space="preserve">пунктов временного размещения пострадавшего населения </w:t>
      </w:r>
      <w:r w:rsidR="00ED37ED" w:rsidRPr="006D7BBC">
        <w:rPr>
          <w:rFonts w:ascii="Times New Roman" w:hAnsi="Times New Roman" w:cs="Times New Roman"/>
          <w:sz w:val="26"/>
          <w:szCs w:val="26"/>
        </w:rPr>
        <w:t xml:space="preserve"> в соответствии с методическими рекомендациями по организации работы пунктов временного размещения пострадавшего населения в чрезвычайных ситуациях, а также состояние технических средств, оборудования </w:t>
      </w:r>
      <w:r w:rsidR="0009219C" w:rsidRPr="006D7BBC">
        <w:rPr>
          <w:rFonts w:ascii="Times New Roman" w:hAnsi="Times New Roman" w:cs="Times New Roman"/>
          <w:sz w:val="26"/>
          <w:szCs w:val="26"/>
        </w:rPr>
        <w:t xml:space="preserve"> </w:t>
      </w:r>
      <w:r w:rsidR="002B50CE" w:rsidRPr="006D7BBC">
        <w:rPr>
          <w:rFonts w:ascii="Times New Roman" w:hAnsi="Times New Roman" w:cs="Times New Roman"/>
          <w:sz w:val="26"/>
          <w:szCs w:val="26"/>
        </w:rPr>
        <w:t>и имущества, согласно приложению № 2</w:t>
      </w:r>
      <w:r w:rsidR="006B11C3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2B50CE" w:rsidRPr="006D7BBC">
        <w:rPr>
          <w:rFonts w:ascii="Times New Roman" w:hAnsi="Times New Roman" w:cs="Times New Roman"/>
          <w:sz w:val="26"/>
          <w:szCs w:val="26"/>
        </w:rPr>
        <w:t>.</w:t>
      </w:r>
    </w:p>
    <w:p w:rsidR="00301C68" w:rsidRPr="006D7BBC" w:rsidRDefault="00ED37ED" w:rsidP="00466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7BBC">
        <w:rPr>
          <w:rFonts w:ascii="Times New Roman" w:hAnsi="Times New Roman" w:cs="Times New Roman"/>
          <w:sz w:val="26"/>
          <w:szCs w:val="26"/>
        </w:rPr>
        <w:t>Результаты проверки оформить</w:t>
      </w:r>
      <w:r w:rsidR="009F5DEC" w:rsidRPr="006D7BBC">
        <w:rPr>
          <w:rFonts w:ascii="Times New Roman" w:hAnsi="Times New Roman" w:cs="Times New Roman"/>
          <w:sz w:val="26"/>
          <w:szCs w:val="26"/>
        </w:rPr>
        <w:t xml:space="preserve"> </w:t>
      </w:r>
      <w:r w:rsidRPr="006D7BBC">
        <w:rPr>
          <w:rFonts w:ascii="Times New Roman" w:hAnsi="Times New Roman" w:cs="Times New Roman"/>
          <w:sz w:val="26"/>
          <w:szCs w:val="26"/>
        </w:rPr>
        <w:t>соответс</w:t>
      </w:r>
      <w:r w:rsidR="00301C68" w:rsidRPr="006D7BBC">
        <w:rPr>
          <w:rFonts w:ascii="Times New Roman" w:hAnsi="Times New Roman" w:cs="Times New Roman"/>
          <w:sz w:val="26"/>
          <w:szCs w:val="26"/>
        </w:rPr>
        <w:t>твующим</w:t>
      </w:r>
      <w:r w:rsidR="009F5DEC" w:rsidRPr="006D7BBC">
        <w:rPr>
          <w:rFonts w:ascii="Times New Roman" w:hAnsi="Times New Roman" w:cs="Times New Roman"/>
          <w:sz w:val="26"/>
          <w:szCs w:val="26"/>
        </w:rPr>
        <w:t xml:space="preserve"> </w:t>
      </w:r>
      <w:r w:rsidR="00301C68" w:rsidRPr="006D7BBC">
        <w:rPr>
          <w:rFonts w:ascii="Times New Roman" w:hAnsi="Times New Roman" w:cs="Times New Roman"/>
          <w:sz w:val="26"/>
          <w:szCs w:val="26"/>
        </w:rPr>
        <w:t>актом по форме</w:t>
      </w:r>
      <w:r w:rsidR="006B11C3">
        <w:rPr>
          <w:rFonts w:ascii="Times New Roman" w:hAnsi="Times New Roman" w:cs="Times New Roman"/>
          <w:sz w:val="26"/>
          <w:szCs w:val="26"/>
        </w:rPr>
        <w:t>,</w:t>
      </w:r>
      <w:r w:rsidR="00301C68" w:rsidRPr="006D7BBC">
        <w:rPr>
          <w:rFonts w:ascii="Times New Roman" w:hAnsi="Times New Roman" w:cs="Times New Roman"/>
          <w:sz w:val="26"/>
          <w:szCs w:val="26"/>
        </w:rPr>
        <w:t xml:space="preserve"> согласно</w:t>
      </w:r>
      <w:r w:rsidR="0009219C" w:rsidRPr="006D7BBC">
        <w:rPr>
          <w:rFonts w:ascii="Times New Roman" w:hAnsi="Times New Roman" w:cs="Times New Roman"/>
          <w:sz w:val="26"/>
          <w:szCs w:val="26"/>
        </w:rPr>
        <w:t xml:space="preserve"> </w:t>
      </w:r>
      <w:r w:rsidRPr="006D7BBC">
        <w:rPr>
          <w:rFonts w:ascii="Times New Roman" w:hAnsi="Times New Roman" w:cs="Times New Roman"/>
          <w:sz w:val="26"/>
          <w:szCs w:val="26"/>
        </w:rPr>
        <w:t>приложению №</w:t>
      </w:r>
      <w:r w:rsidR="00BD16C0" w:rsidRPr="006D7BBC">
        <w:rPr>
          <w:rFonts w:ascii="Times New Roman" w:hAnsi="Times New Roman" w:cs="Times New Roman"/>
          <w:sz w:val="26"/>
          <w:szCs w:val="26"/>
        </w:rPr>
        <w:t xml:space="preserve"> </w:t>
      </w:r>
      <w:r w:rsidR="00301C68" w:rsidRPr="006D7BBC">
        <w:rPr>
          <w:rFonts w:ascii="Times New Roman" w:hAnsi="Times New Roman" w:cs="Times New Roman"/>
          <w:sz w:val="26"/>
          <w:szCs w:val="26"/>
        </w:rPr>
        <w:t>3</w:t>
      </w:r>
      <w:r w:rsidR="006B11C3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6D7BBC">
        <w:rPr>
          <w:rFonts w:ascii="Times New Roman" w:hAnsi="Times New Roman" w:cs="Times New Roman"/>
          <w:sz w:val="26"/>
          <w:szCs w:val="26"/>
        </w:rPr>
        <w:t>.</w:t>
      </w:r>
    </w:p>
    <w:p w:rsidR="00301C68" w:rsidRPr="006D7BBC" w:rsidRDefault="006B11C3" w:rsidP="00466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B16AB8">
        <w:rPr>
          <w:rFonts w:ascii="Times New Roman" w:hAnsi="Times New Roman" w:cs="Times New Roman"/>
          <w:sz w:val="26"/>
          <w:szCs w:val="26"/>
        </w:rPr>
        <w:t xml:space="preserve">. </w:t>
      </w:r>
      <w:r w:rsidR="00ED37ED" w:rsidRPr="006D7BB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543DF" w:rsidRPr="006D7BBC">
        <w:rPr>
          <w:rFonts w:ascii="Times New Roman" w:hAnsi="Times New Roman" w:cs="Times New Roman"/>
          <w:sz w:val="26"/>
          <w:szCs w:val="26"/>
        </w:rPr>
        <w:t>план</w:t>
      </w:r>
      <w:r w:rsidR="00D311AF" w:rsidRPr="006D7BBC">
        <w:rPr>
          <w:rFonts w:ascii="Times New Roman" w:hAnsi="Times New Roman" w:cs="Times New Roman"/>
          <w:sz w:val="26"/>
          <w:szCs w:val="26"/>
        </w:rPr>
        <w:t>-график</w:t>
      </w:r>
      <w:r w:rsidR="006543DF" w:rsidRPr="006D7BBC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D311AF" w:rsidRPr="006D7BBC">
        <w:rPr>
          <w:rFonts w:ascii="Times New Roman" w:hAnsi="Times New Roman" w:cs="Times New Roman"/>
          <w:sz w:val="26"/>
          <w:szCs w:val="26"/>
        </w:rPr>
        <w:t>проверки по оценке</w:t>
      </w:r>
      <w:r w:rsidR="006543DF" w:rsidRPr="006D7BBC">
        <w:rPr>
          <w:rFonts w:ascii="Times New Roman" w:hAnsi="Times New Roman" w:cs="Times New Roman"/>
          <w:sz w:val="26"/>
          <w:szCs w:val="26"/>
        </w:rPr>
        <w:t xml:space="preserve"> готовности</w:t>
      </w:r>
      <w:r w:rsidR="00ED37ED" w:rsidRPr="006D7BBC">
        <w:rPr>
          <w:rFonts w:ascii="Times New Roman" w:hAnsi="Times New Roman" w:cs="Times New Roman"/>
          <w:sz w:val="26"/>
          <w:szCs w:val="26"/>
        </w:rPr>
        <w:t xml:space="preserve"> пунктов временного размещения пострадавшего населения, находящихся на территории </w:t>
      </w:r>
      <w:r w:rsidR="00D311AF" w:rsidRPr="006D7BBC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spellStart"/>
      <w:proofErr w:type="gramStart"/>
      <w:r w:rsidR="006543DF" w:rsidRPr="006D7BBC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37ED" w:rsidRPr="006D7B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ED37ED" w:rsidRPr="006D7BBC">
        <w:rPr>
          <w:rFonts w:ascii="Times New Roman" w:hAnsi="Times New Roman" w:cs="Times New Roman"/>
          <w:sz w:val="26"/>
          <w:szCs w:val="26"/>
        </w:rPr>
        <w:t>приложе</w:t>
      </w:r>
      <w:r w:rsidR="00301C68" w:rsidRPr="006D7BBC">
        <w:rPr>
          <w:rFonts w:ascii="Times New Roman" w:hAnsi="Times New Roman" w:cs="Times New Roman"/>
          <w:sz w:val="26"/>
          <w:szCs w:val="26"/>
        </w:rPr>
        <w:t>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01C68" w:rsidRPr="006D7BBC">
        <w:rPr>
          <w:rFonts w:ascii="Times New Roman" w:hAnsi="Times New Roman" w:cs="Times New Roman"/>
          <w:sz w:val="26"/>
          <w:szCs w:val="26"/>
        </w:rPr>
        <w:t xml:space="preserve"> № 4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2260DD" w:rsidRPr="00896C20" w:rsidRDefault="006B11C3" w:rsidP="00466A66">
      <w:pPr>
        <w:pStyle w:val="40"/>
        <w:shd w:val="clear" w:color="auto" w:fill="auto"/>
        <w:tabs>
          <w:tab w:val="left" w:pos="709"/>
        </w:tabs>
        <w:spacing w:before="0" w:after="0" w:line="360" w:lineRule="auto"/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16AB8">
        <w:rPr>
          <w:sz w:val="26"/>
          <w:szCs w:val="26"/>
        </w:rPr>
        <w:t xml:space="preserve">. </w:t>
      </w:r>
      <w:r w:rsidR="002260DD" w:rsidRPr="00896C20">
        <w:rPr>
          <w:sz w:val="26"/>
          <w:szCs w:val="26"/>
        </w:rPr>
        <w:t xml:space="preserve">Административному управлению Администрации городского округа </w:t>
      </w:r>
      <w:r w:rsidR="00B62FA7">
        <w:rPr>
          <w:sz w:val="26"/>
          <w:szCs w:val="26"/>
        </w:rPr>
        <w:t xml:space="preserve">        </w:t>
      </w:r>
      <w:bookmarkStart w:id="0" w:name="_GoBack"/>
      <w:bookmarkEnd w:id="0"/>
      <w:proofErr w:type="gramStart"/>
      <w:r w:rsidR="002260DD" w:rsidRPr="00896C20">
        <w:rPr>
          <w:sz w:val="26"/>
          <w:szCs w:val="26"/>
        </w:rPr>
        <w:t>Спасск-Дальний</w:t>
      </w:r>
      <w:proofErr w:type="gramEnd"/>
      <w:r w:rsidR="002260DD" w:rsidRPr="00896C20">
        <w:rPr>
          <w:sz w:val="26"/>
          <w:szCs w:val="26"/>
        </w:rPr>
        <w:t xml:space="preserve"> (Моняк) опубликовать настоящие постановление в периодическом печатном издании и разместить на официальном сайте правовой информации городского округа Спасск-Дальний.</w:t>
      </w:r>
    </w:p>
    <w:p w:rsidR="00ED37ED" w:rsidRPr="00B16AB8" w:rsidRDefault="006B11C3" w:rsidP="00466A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16AB8">
        <w:rPr>
          <w:rFonts w:ascii="Times New Roman" w:hAnsi="Times New Roman" w:cs="Times New Roman"/>
          <w:sz w:val="26"/>
          <w:szCs w:val="26"/>
        </w:rPr>
        <w:t xml:space="preserve">. </w:t>
      </w:r>
      <w:r w:rsidR="00ED37ED" w:rsidRPr="00B16AB8">
        <w:rPr>
          <w:rFonts w:ascii="Times New Roman" w:hAnsi="Times New Roman" w:cs="Times New Roman"/>
          <w:sz w:val="26"/>
          <w:szCs w:val="26"/>
        </w:rPr>
        <w:t>Контроль за исп</w:t>
      </w:r>
      <w:r w:rsidR="002B50CE" w:rsidRPr="00B16AB8">
        <w:rPr>
          <w:rFonts w:ascii="Times New Roman" w:hAnsi="Times New Roman" w:cs="Times New Roman"/>
          <w:sz w:val="26"/>
          <w:szCs w:val="26"/>
        </w:rPr>
        <w:t>олнением настоящего постановления</w:t>
      </w:r>
      <w:r w:rsidR="00314CC6" w:rsidRPr="00B16AB8">
        <w:rPr>
          <w:rFonts w:ascii="Times New Roman" w:hAnsi="Times New Roman" w:cs="Times New Roman"/>
          <w:sz w:val="26"/>
          <w:szCs w:val="26"/>
        </w:rPr>
        <w:t xml:space="preserve"> возложить </w:t>
      </w:r>
      <w:r w:rsidR="00ED37ED" w:rsidRPr="00B16AB8">
        <w:rPr>
          <w:rFonts w:ascii="Times New Roman" w:hAnsi="Times New Roman" w:cs="Times New Roman"/>
          <w:sz w:val="26"/>
          <w:szCs w:val="26"/>
        </w:rPr>
        <w:t xml:space="preserve">на заместителя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ED37ED" w:rsidRPr="00B16AB8">
        <w:rPr>
          <w:rFonts w:ascii="Times New Roman" w:hAnsi="Times New Roman" w:cs="Times New Roman"/>
          <w:sz w:val="26"/>
          <w:szCs w:val="26"/>
        </w:rPr>
        <w:t xml:space="preserve">лавы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D16C0" w:rsidRPr="00B16AB8">
        <w:rPr>
          <w:rFonts w:ascii="Times New Roman" w:hAnsi="Times New Roman" w:cs="Times New Roman"/>
          <w:sz w:val="26"/>
          <w:szCs w:val="26"/>
        </w:rPr>
        <w:t>дминистрации городского окр</w:t>
      </w:r>
      <w:r w:rsidR="00314CC6" w:rsidRPr="00B16AB8">
        <w:rPr>
          <w:rFonts w:ascii="Times New Roman" w:hAnsi="Times New Roman" w:cs="Times New Roman"/>
          <w:sz w:val="26"/>
          <w:szCs w:val="26"/>
        </w:rPr>
        <w:t xml:space="preserve">уга </w:t>
      </w:r>
      <w:proofErr w:type="spellStart"/>
      <w:proofErr w:type="gramStart"/>
      <w:r w:rsidR="00314CC6" w:rsidRPr="00B16AB8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314CC6" w:rsidRPr="00B16A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D16C0" w:rsidRPr="00B16AB8">
        <w:rPr>
          <w:rFonts w:ascii="Times New Roman" w:hAnsi="Times New Roman" w:cs="Times New Roman"/>
          <w:sz w:val="26"/>
          <w:szCs w:val="26"/>
        </w:rPr>
        <w:t>Белякову Л.В.</w:t>
      </w:r>
    </w:p>
    <w:p w:rsidR="000649BB" w:rsidRDefault="000649BB" w:rsidP="00B16A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66A66" w:rsidRPr="00296608" w:rsidRDefault="00466A66" w:rsidP="00B16A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832DE" w:rsidRPr="00296608" w:rsidRDefault="004832DE" w:rsidP="005449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77A0C" w:rsidRPr="00E54884" w:rsidRDefault="00544953" w:rsidP="00E548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966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городского округа </w:t>
      </w:r>
      <w:proofErr w:type="gramStart"/>
      <w:r w:rsidRPr="00296608">
        <w:rPr>
          <w:rFonts w:ascii="Times New Roman" w:eastAsia="Times New Roman" w:hAnsi="Times New Roman" w:cs="Times New Roman"/>
          <w:color w:val="000000"/>
          <w:sz w:val="26"/>
          <w:szCs w:val="26"/>
        </w:rPr>
        <w:t>Спасск-Дальний</w:t>
      </w:r>
      <w:proofErr w:type="gramEnd"/>
      <w:r w:rsidRPr="002966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</w:t>
      </w:r>
      <w:r w:rsidR="00AD4D69" w:rsidRPr="002966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466A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="00516EEA" w:rsidRPr="002966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D4D69" w:rsidRPr="00296608">
        <w:rPr>
          <w:rFonts w:ascii="Times New Roman" w:eastAsia="Times New Roman" w:hAnsi="Times New Roman" w:cs="Times New Roman"/>
          <w:color w:val="000000"/>
          <w:sz w:val="26"/>
          <w:szCs w:val="26"/>
        </w:rPr>
        <w:t>О.А. Мит</w:t>
      </w:r>
      <w:r w:rsidR="00A77A0C" w:rsidRPr="00296608">
        <w:rPr>
          <w:rFonts w:ascii="Times New Roman" w:eastAsia="Times New Roman" w:hAnsi="Times New Roman" w:cs="Times New Roman"/>
          <w:color w:val="000000"/>
          <w:sz w:val="26"/>
          <w:szCs w:val="26"/>
        </w:rPr>
        <w:t>рофанов</w:t>
      </w:r>
    </w:p>
    <w:p w:rsidR="006B11C3" w:rsidRDefault="00A77A0C" w:rsidP="003B366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  <w:r w:rsidRPr="002966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                                                                             </w:t>
      </w:r>
      <w:r w:rsidR="000E06F8" w:rsidRPr="002966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        </w:t>
      </w:r>
    </w:p>
    <w:p w:rsidR="006B11C3" w:rsidRDefault="006B11C3" w:rsidP="003B366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</w:p>
    <w:p w:rsidR="006B11C3" w:rsidRDefault="006B11C3" w:rsidP="003B366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</w:p>
    <w:p w:rsidR="006B11C3" w:rsidRDefault="006B11C3" w:rsidP="003B366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</w:p>
    <w:p w:rsidR="006B11C3" w:rsidRDefault="006B11C3" w:rsidP="003B366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</w:p>
    <w:p w:rsidR="006B11C3" w:rsidRDefault="006B11C3" w:rsidP="003B366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</w:p>
    <w:p w:rsidR="006B11C3" w:rsidRDefault="006B11C3" w:rsidP="003B366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</w:p>
    <w:p w:rsidR="006B11C3" w:rsidRDefault="006B11C3" w:rsidP="003B366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</w:p>
    <w:p w:rsidR="006B11C3" w:rsidRDefault="006B11C3" w:rsidP="003B366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</w:p>
    <w:p w:rsidR="006B11C3" w:rsidRDefault="006B11C3" w:rsidP="003B366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</w:p>
    <w:p w:rsidR="006B11C3" w:rsidRDefault="006B11C3" w:rsidP="003B366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</w:p>
    <w:p w:rsidR="006B11C3" w:rsidRDefault="006B11C3" w:rsidP="003B366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</w:p>
    <w:p w:rsidR="006B11C3" w:rsidRDefault="006B11C3" w:rsidP="003B366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</w:p>
    <w:p w:rsidR="006B11C3" w:rsidRDefault="006B11C3" w:rsidP="003B366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</w:p>
    <w:p w:rsidR="006B11C3" w:rsidRDefault="006B11C3" w:rsidP="003B366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</w:p>
    <w:p w:rsidR="006B11C3" w:rsidRDefault="006B11C3" w:rsidP="003B366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</w:p>
    <w:p w:rsidR="006B11C3" w:rsidRDefault="006B11C3" w:rsidP="003B366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</w:p>
    <w:p w:rsidR="006B11C3" w:rsidRDefault="006B11C3" w:rsidP="003B366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</w:p>
    <w:p w:rsidR="006B11C3" w:rsidRDefault="006B11C3" w:rsidP="003B366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</w:p>
    <w:p w:rsidR="006B11C3" w:rsidRDefault="006B11C3" w:rsidP="003B366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</w:p>
    <w:p w:rsidR="006B11C3" w:rsidRDefault="006B11C3" w:rsidP="003B366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</w:p>
    <w:p w:rsidR="006B11C3" w:rsidRDefault="006B11C3" w:rsidP="003B366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</w:p>
    <w:p w:rsidR="006B11C3" w:rsidRDefault="006B11C3" w:rsidP="003B366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</w:p>
    <w:p w:rsidR="006B11C3" w:rsidRDefault="006B11C3" w:rsidP="003B366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</w:p>
    <w:p w:rsidR="006B11C3" w:rsidRDefault="006B11C3" w:rsidP="003B366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</w:p>
    <w:p w:rsidR="006B11C3" w:rsidRDefault="006B11C3" w:rsidP="003B366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</w:p>
    <w:p w:rsidR="006B11C3" w:rsidRDefault="006B11C3" w:rsidP="003B366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</w:p>
    <w:p w:rsidR="006B11C3" w:rsidRDefault="006B11C3" w:rsidP="003B366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</w:p>
    <w:p w:rsidR="006B11C3" w:rsidRDefault="006B11C3" w:rsidP="003B3667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</w:pPr>
    </w:p>
    <w:p w:rsidR="00A77A0C" w:rsidRPr="00B01CFC" w:rsidRDefault="000E06F8" w:rsidP="00B01CFC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B0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  <w:lastRenderedPageBreak/>
        <w:t>Приложение № 1</w:t>
      </w:r>
    </w:p>
    <w:p w:rsidR="00A77A0C" w:rsidRPr="00B01CFC" w:rsidRDefault="00A77A0C" w:rsidP="00B01CFC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B0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к постановлению </w:t>
      </w:r>
      <w:r w:rsidR="00466A66" w:rsidRPr="00B0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  <w:t>Администрации</w:t>
      </w:r>
    </w:p>
    <w:p w:rsidR="00A77A0C" w:rsidRPr="00B01CFC" w:rsidRDefault="00A77A0C" w:rsidP="00B01CFC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B0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городского округа </w:t>
      </w:r>
      <w:proofErr w:type="spellStart"/>
      <w:proofErr w:type="gramStart"/>
      <w:r w:rsidRPr="00B0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  <w:t>Спасск-Дальний</w:t>
      </w:r>
      <w:proofErr w:type="spellEnd"/>
      <w:proofErr w:type="gramEnd"/>
    </w:p>
    <w:p w:rsidR="00A77A0C" w:rsidRPr="00B01CFC" w:rsidRDefault="00A77A0C" w:rsidP="00B01CFC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B0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от </w:t>
      </w:r>
      <w:r w:rsidR="00466A66" w:rsidRPr="00B0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08 февраля 2023г.</w:t>
      </w:r>
      <w:r w:rsidRPr="00B0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№ </w:t>
      </w:r>
      <w:r w:rsidR="00466A66" w:rsidRPr="00B0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200-па</w:t>
      </w:r>
    </w:p>
    <w:p w:rsidR="00A77A0C" w:rsidRPr="00296608" w:rsidRDefault="00A77A0C" w:rsidP="00CC1C17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66A66" w:rsidRDefault="00466A66" w:rsidP="00CC1C17">
      <w:pPr>
        <w:pStyle w:val="13"/>
        <w:keepNext/>
        <w:keepLines/>
        <w:shd w:val="clear" w:color="auto" w:fill="auto"/>
        <w:spacing w:line="276" w:lineRule="auto"/>
      </w:pPr>
    </w:p>
    <w:p w:rsidR="00466A66" w:rsidRDefault="00466A66" w:rsidP="00CC1C17">
      <w:pPr>
        <w:pStyle w:val="13"/>
        <w:keepNext/>
        <w:keepLines/>
        <w:shd w:val="clear" w:color="auto" w:fill="auto"/>
        <w:spacing w:line="276" w:lineRule="auto"/>
      </w:pPr>
    </w:p>
    <w:p w:rsidR="00466A66" w:rsidRDefault="00466A66" w:rsidP="00CC1C17">
      <w:pPr>
        <w:pStyle w:val="13"/>
        <w:keepNext/>
        <w:keepLines/>
        <w:shd w:val="clear" w:color="auto" w:fill="auto"/>
        <w:spacing w:line="276" w:lineRule="auto"/>
      </w:pPr>
    </w:p>
    <w:p w:rsidR="007D296D" w:rsidRPr="00296608" w:rsidRDefault="007D296D" w:rsidP="00CC1C17">
      <w:pPr>
        <w:pStyle w:val="13"/>
        <w:keepNext/>
        <w:keepLines/>
        <w:shd w:val="clear" w:color="auto" w:fill="auto"/>
        <w:spacing w:line="276" w:lineRule="auto"/>
      </w:pPr>
      <w:r w:rsidRPr="00296608">
        <w:t>СОСТАВ</w:t>
      </w:r>
    </w:p>
    <w:p w:rsidR="00C93638" w:rsidRDefault="000E06F8" w:rsidP="00466A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608">
        <w:rPr>
          <w:rFonts w:ascii="Times New Roman" w:hAnsi="Times New Roman" w:cs="Times New Roman"/>
          <w:b/>
          <w:sz w:val="26"/>
          <w:szCs w:val="26"/>
        </w:rPr>
        <w:t xml:space="preserve">комиссии по оценки готовности пунктов </w:t>
      </w:r>
      <w:proofErr w:type="gramStart"/>
      <w:r w:rsidRPr="00296608">
        <w:rPr>
          <w:rFonts w:ascii="Times New Roman" w:hAnsi="Times New Roman" w:cs="Times New Roman"/>
          <w:b/>
          <w:sz w:val="26"/>
          <w:szCs w:val="26"/>
        </w:rPr>
        <w:t>временного</w:t>
      </w:r>
      <w:proofErr w:type="gramEnd"/>
      <w:r w:rsidRPr="0029660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93638" w:rsidRDefault="000E06F8" w:rsidP="00C936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608">
        <w:rPr>
          <w:rFonts w:ascii="Times New Roman" w:hAnsi="Times New Roman" w:cs="Times New Roman"/>
          <w:b/>
          <w:sz w:val="26"/>
          <w:szCs w:val="26"/>
        </w:rPr>
        <w:t xml:space="preserve">размещения пострадавшего населения, </w:t>
      </w:r>
      <w:proofErr w:type="gramStart"/>
      <w:r w:rsidRPr="00296608">
        <w:rPr>
          <w:rFonts w:ascii="Times New Roman" w:hAnsi="Times New Roman" w:cs="Times New Roman"/>
          <w:b/>
          <w:sz w:val="26"/>
          <w:szCs w:val="26"/>
        </w:rPr>
        <w:t>находящихся</w:t>
      </w:r>
      <w:proofErr w:type="gramEnd"/>
    </w:p>
    <w:p w:rsidR="000E06F8" w:rsidRDefault="000E06F8" w:rsidP="00C936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608">
        <w:rPr>
          <w:rFonts w:ascii="Times New Roman" w:hAnsi="Times New Roman" w:cs="Times New Roman"/>
          <w:b/>
          <w:sz w:val="26"/>
          <w:szCs w:val="26"/>
        </w:rPr>
        <w:t xml:space="preserve"> на территории городского округа </w:t>
      </w:r>
      <w:proofErr w:type="spellStart"/>
      <w:proofErr w:type="gramStart"/>
      <w:r w:rsidRPr="00296608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proofErr w:type="gramEnd"/>
    </w:p>
    <w:p w:rsidR="00911B1C" w:rsidRPr="00296608" w:rsidRDefault="00911B1C" w:rsidP="000E06F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2BC6" w:rsidRPr="00296608" w:rsidRDefault="00122BC6" w:rsidP="00CC1C17">
      <w:pPr>
        <w:pStyle w:val="24"/>
        <w:shd w:val="clear" w:color="auto" w:fill="auto"/>
        <w:spacing w:line="276" w:lineRule="auto"/>
        <w:rPr>
          <w:sz w:val="14"/>
        </w:rPr>
      </w:pPr>
    </w:p>
    <w:tbl>
      <w:tblPr>
        <w:tblStyle w:val="11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379"/>
      </w:tblGrid>
      <w:tr w:rsidR="001C273D" w:rsidRPr="00296608" w:rsidTr="00C93638">
        <w:tc>
          <w:tcPr>
            <w:tcW w:w="3119" w:type="dxa"/>
            <w:hideMark/>
          </w:tcPr>
          <w:p w:rsidR="001C273D" w:rsidRDefault="001C273D" w:rsidP="00A33C5E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Белякова</w:t>
            </w:r>
          </w:p>
          <w:p w:rsidR="001C273D" w:rsidRPr="00296608" w:rsidRDefault="001C273D" w:rsidP="00A33C5E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Людмила Владимировна</w:t>
            </w:r>
          </w:p>
        </w:tc>
        <w:tc>
          <w:tcPr>
            <w:tcW w:w="6379" w:type="dxa"/>
          </w:tcPr>
          <w:p w:rsidR="001C273D" w:rsidRDefault="00737895" w:rsidP="000E06F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  з</w:t>
            </w:r>
            <w:r w:rsidR="001C27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аместитель </w:t>
            </w:r>
            <w:r w:rsidR="00642422">
              <w:rPr>
                <w:rFonts w:ascii="Times New Roman" w:eastAsia="Calibri" w:hAnsi="Times New Roman" w:cs="Times New Roman"/>
                <w:sz w:val="26"/>
                <w:szCs w:val="26"/>
              </w:rPr>
              <w:t>главы администрации городского округа Спасск-Дальний</w:t>
            </w:r>
          </w:p>
          <w:p w:rsidR="00911B1C" w:rsidRPr="00296608" w:rsidRDefault="00911B1C" w:rsidP="000E06F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58C2" w:rsidRPr="00296608" w:rsidTr="00C93638">
        <w:tc>
          <w:tcPr>
            <w:tcW w:w="3119" w:type="dxa"/>
            <w:hideMark/>
          </w:tcPr>
          <w:p w:rsidR="00CD6036" w:rsidRPr="00296608" w:rsidRDefault="000E06F8" w:rsidP="00A33C5E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6608">
              <w:rPr>
                <w:rFonts w:ascii="Times New Roman" w:eastAsia="Calibri" w:hAnsi="Times New Roman" w:cs="Times New Roman"/>
                <w:sz w:val="26"/>
                <w:szCs w:val="26"/>
              </w:rPr>
              <w:t>Улитин</w:t>
            </w:r>
          </w:p>
          <w:p w:rsidR="000E06F8" w:rsidRPr="00296608" w:rsidRDefault="000E06F8" w:rsidP="00A33C5E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6608"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 Викторович</w:t>
            </w:r>
          </w:p>
        </w:tc>
        <w:tc>
          <w:tcPr>
            <w:tcW w:w="6379" w:type="dxa"/>
          </w:tcPr>
          <w:p w:rsidR="000F58C2" w:rsidRDefault="00213CBF" w:rsidP="000E06F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66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0E06F8" w:rsidRPr="002966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главный специалист по гражданской обороне </w:t>
            </w:r>
            <w:r w:rsidRPr="002966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</w:t>
            </w:r>
            <w:r w:rsidR="000E06F8" w:rsidRPr="00296608">
              <w:rPr>
                <w:rFonts w:ascii="Times New Roman" w:eastAsia="Calibri" w:hAnsi="Times New Roman" w:cs="Times New Roman"/>
                <w:sz w:val="26"/>
                <w:szCs w:val="26"/>
              </w:rPr>
              <w:t>и чрезвычайным ситуациям МКУ</w:t>
            </w:r>
            <w:r w:rsidRPr="002966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«Управление по делам ГО ЧС городского округа Спасск-Дальний»;</w:t>
            </w:r>
          </w:p>
          <w:p w:rsidR="00911B1C" w:rsidRPr="00296608" w:rsidRDefault="00911B1C" w:rsidP="000E06F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58C2" w:rsidRPr="00296608" w:rsidTr="00C93638">
        <w:tc>
          <w:tcPr>
            <w:tcW w:w="3119" w:type="dxa"/>
            <w:hideMark/>
          </w:tcPr>
          <w:p w:rsidR="006717EA" w:rsidRPr="00296608" w:rsidRDefault="00213CBF" w:rsidP="00A33C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296608">
              <w:rPr>
                <w:rFonts w:ascii="Times New Roman" w:hAnsi="Times New Roman" w:cs="Times New Roman"/>
                <w:sz w:val="26"/>
                <w:szCs w:val="26"/>
              </w:rPr>
              <w:t>Заяц</w:t>
            </w:r>
          </w:p>
          <w:p w:rsidR="000142F7" w:rsidRPr="00296608" w:rsidRDefault="00213CBF" w:rsidP="00A33C5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296608">
              <w:rPr>
                <w:rFonts w:ascii="Times New Roman" w:hAnsi="Times New Roman" w:cs="Times New Roman"/>
                <w:sz w:val="26"/>
                <w:szCs w:val="26"/>
              </w:rPr>
              <w:t>Михаил Алексеевич</w:t>
            </w:r>
          </w:p>
        </w:tc>
        <w:tc>
          <w:tcPr>
            <w:tcW w:w="6379" w:type="dxa"/>
          </w:tcPr>
          <w:p w:rsidR="000F58C2" w:rsidRDefault="00213CBF" w:rsidP="00A33C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66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ведущий специалист по гражданской обороне                    и </w:t>
            </w:r>
            <w:r w:rsidR="001C27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защите </w:t>
            </w:r>
            <w:r w:rsidR="00C936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</w:t>
            </w:r>
            <w:r w:rsidR="001C273D">
              <w:rPr>
                <w:rFonts w:ascii="Times New Roman" w:eastAsia="Calibri" w:hAnsi="Times New Roman" w:cs="Times New Roman"/>
                <w:sz w:val="26"/>
                <w:szCs w:val="26"/>
              </w:rPr>
              <w:t>чрезвычайных ситуаций</w:t>
            </w:r>
            <w:r w:rsidRPr="002966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МКУ «Управление </w:t>
            </w:r>
            <w:r w:rsidR="001C27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</w:t>
            </w:r>
            <w:r w:rsidRPr="002966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делам ГО ЧС городского округа </w:t>
            </w:r>
            <w:proofErr w:type="gramStart"/>
            <w:r w:rsidRPr="00296608">
              <w:rPr>
                <w:rFonts w:ascii="Times New Roman" w:eastAsia="Calibri" w:hAnsi="Times New Roman" w:cs="Times New Roman"/>
                <w:sz w:val="26"/>
                <w:szCs w:val="26"/>
              </w:rPr>
              <w:t>Спасск-Дальний</w:t>
            </w:r>
            <w:proofErr w:type="gramEnd"/>
            <w:r w:rsidRPr="00296608">
              <w:rPr>
                <w:rFonts w:ascii="Times New Roman" w:eastAsia="Calibri" w:hAnsi="Times New Roman" w:cs="Times New Roman"/>
                <w:sz w:val="26"/>
                <w:szCs w:val="26"/>
              </w:rPr>
              <w:t>»;</w:t>
            </w:r>
          </w:p>
          <w:p w:rsidR="00911B1C" w:rsidRPr="00296608" w:rsidRDefault="00911B1C" w:rsidP="00A33C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B4B02" w:rsidRPr="00296608" w:rsidTr="00C93638">
        <w:tc>
          <w:tcPr>
            <w:tcW w:w="3119" w:type="dxa"/>
            <w:hideMark/>
          </w:tcPr>
          <w:p w:rsidR="007B4B02" w:rsidRDefault="00C31025" w:rsidP="00CD77D6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Зюзь</w:t>
            </w:r>
            <w:proofErr w:type="spellEnd"/>
          </w:p>
          <w:p w:rsidR="00C31025" w:rsidRPr="00296608" w:rsidRDefault="00C31025" w:rsidP="00CD77D6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Михаил Николаевич</w:t>
            </w:r>
          </w:p>
        </w:tc>
        <w:tc>
          <w:tcPr>
            <w:tcW w:w="6379" w:type="dxa"/>
          </w:tcPr>
          <w:p w:rsidR="007B4B02" w:rsidRDefault="00B16183" w:rsidP="00A33C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296608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CD6036" w:rsidRPr="002966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3102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  <w:r w:rsidR="00C31025" w:rsidRPr="00544953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C3102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31025" w:rsidRPr="005449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1025">
              <w:rPr>
                <w:rFonts w:ascii="Times New Roman" w:hAnsi="Times New Roman" w:cs="Times New Roman"/>
                <w:sz w:val="26"/>
                <w:szCs w:val="26"/>
              </w:rPr>
              <w:t>20 ПСО ФПС ГПС Главного управления МЧС России по Приморскому краю</w:t>
            </w:r>
            <w:r w:rsidR="00C93638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="00CD77D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;</w:t>
            </w:r>
          </w:p>
          <w:p w:rsidR="00911B1C" w:rsidRPr="00296608" w:rsidRDefault="00911B1C" w:rsidP="00A33C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58C2" w:rsidRPr="00296608" w:rsidTr="00C93638">
        <w:tc>
          <w:tcPr>
            <w:tcW w:w="3119" w:type="dxa"/>
            <w:hideMark/>
          </w:tcPr>
          <w:p w:rsidR="00314DD2" w:rsidRDefault="00390F43" w:rsidP="00A33C5E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Лысенко</w:t>
            </w:r>
          </w:p>
          <w:p w:rsidR="00390F43" w:rsidRPr="00296608" w:rsidRDefault="00390F43" w:rsidP="00A33C5E">
            <w:pPr>
              <w:autoSpaceDE w:val="0"/>
              <w:autoSpaceDN w:val="0"/>
              <w:adjustRightInd w:val="0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Андрей Васильевич</w:t>
            </w:r>
          </w:p>
        </w:tc>
        <w:tc>
          <w:tcPr>
            <w:tcW w:w="6379" w:type="dxa"/>
            <w:hideMark/>
          </w:tcPr>
          <w:p w:rsidR="000F58C2" w:rsidRPr="00296608" w:rsidRDefault="00652D53" w:rsidP="00CD77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966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9F5D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и.о. директора </w:t>
            </w:r>
            <w:r w:rsidR="00390F43">
              <w:rPr>
                <w:rFonts w:ascii="Times New Roman" w:eastAsia="Calibri" w:hAnsi="Times New Roman" w:cs="Times New Roman"/>
                <w:sz w:val="26"/>
                <w:szCs w:val="26"/>
              </w:rPr>
              <w:t>МКУ «ЦФХ и МО МОУ городского округа Спасск-Дальний»</w:t>
            </w:r>
          </w:p>
        </w:tc>
      </w:tr>
    </w:tbl>
    <w:p w:rsidR="000F58C2" w:rsidRPr="00296608" w:rsidRDefault="000F58C2" w:rsidP="00CC1C17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0F58C2" w:rsidRPr="00296608" w:rsidRDefault="000F58C2" w:rsidP="00CC1C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58C2" w:rsidRPr="00296608" w:rsidRDefault="000F58C2" w:rsidP="00CC1C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16CD" w:rsidRPr="00296608" w:rsidRDefault="002E16CD" w:rsidP="00CC1C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16CD" w:rsidRPr="00296608" w:rsidRDefault="002E16CD" w:rsidP="00CC1C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16CD" w:rsidRPr="00296608" w:rsidRDefault="002E16CD" w:rsidP="00CC1C1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16CD" w:rsidRPr="00296608" w:rsidRDefault="002E16CD" w:rsidP="008B71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E13" w:rsidRDefault="00FD4E13" w:rsidP="002B50CE">
      <w:pPr>
        <w:spacing w:after="0" w:line="240" w:lineRule="auto"/>
        <w:rPr>
          <w:rStyle w:val="4"/>
          <w:rFonts w:eastAsia="Arial Unicode MS"/>
        </w:rPr>
        <w:sectPr w:rsidR="00FD4E13" w:rsidSect="00C93638">
          <w:pgSz w:w="11906" w:h="16838"/>
          <w:pgMar w:top="851" w:right="849" w:bottom="993" w:left="1701" w:header="709" w:footer="709" w:gutter="0"/>
          <w:cols w:space="708"/>
          <w:docGrid w:linePitch="360"/>
        </w:sectPr>
      </w:pPr>
    </w:p>
    <w:p w:rsidR="00B01CFC" w:rsidRPr="00296608" w:rsidRDefault="00B01CFC" w:rsidP="00B01CFC">
      <w:pPr>
        <w:pStyle w:val="ConsPlusNormal"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01CFC" w:rsidRPr="00B01CFC" w:rsidRDefault="00B01CFC" w:rsidP="00B01CFC">
      <w:pPr>
        <w:tabs>
          <w:tab w:val="left" w:pos="8931"/>
          <w:tab w:val="left" w:pos="12191"/>
        </w:tabs>
        <w:spacing w:after="0" w:line="240" w:lineRule="auto"/>
        <w:ind w:left="993" w:firstLine="396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                                                                                          </w:t>
      </w:r>
      <w:r w:rsidRPr="00B0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  <w:t>2</w:t>
      </w:r>
    </w:p>
    <w:p w:rsidR="00B01CFC" w:rsidRPr="00B01CFC" w:rsidRDefault="00B01CFC" w:rsidP="00B01CFC">
      <w:pPr>
        <w:tabs>
          <w:tab w:val="left" w:pos="8931"/>
          <w:tab w:val="left" w:pos="12191"/>
        </w:tabs>
        <w:spacing w:after="0" w:line="240" w:lineRule="auto"/>
        <w:ind w:left="993" w:firstLine="396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                                                                                        </w:t>
      </w:r>
      <w:r w:rsidRPr="00B0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  <w:t>к постановлению Администрации</w:t>
      </w:r>
    </w:p>
    <w:p w:rsidR="00B01CFC" w:rsidRPr="00B01CFC" w:rsidRDefault="00B01CFC" w:rsidP="00B01CFC">
      <w:pPr>
        <w:tabs>
          <w:tab w:val="left" w:pos="8931"/>
          <w:tab w:val="left" w:pos="12191"/>
        </w:tabs>
        <w:spacing w:after="0" w:line="240" w:lineRule="auto"/>
        <w:ind w:left="993" w:firstLine="396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                                                                                         </w:t>
      </w:r>
      <w:r w:rsidRPr="00B0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городского округа </w:t>
      </w:r>
      <w:proofErr w:type="spellStart"/>
      <w:proofErr w:type="gramStart"/>
      <w:r w:rsidRPr="00B0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  <w:t>Спасск-Дальний</w:t>
      </w:r>
      <w:proofErr w:type="spellEnd"/>
      <w:proofErr w:type="gramEnd"/>
    </w:p>
    <w:p w:rsidR="00B01CFC" w:rsidRPr="00B01CFC" w:rsidRDefault="00B01CFC" w:rsidP="00B01CFC">
      <w:pPr>
        <w:tabs>
          <w:tab w:val="left" w:pos="8931"/>
          <w:tab w:val="left" w:pos="12191"/>
        </w:tabs>
        <w:spacing w:after="0" w:line="240" w:lineRule="auto"/>
        <w:ind w:left="993" w:firstLine="396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</w:t>
      </w:r>
      <w:r w:rsidRPr="00B0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 08 февраля 2023г.  № 200-па</w:t>
      </w:r>
    </w:p>
    <w:p w:rsidR="00FD4E13" w:rsidRDefault="00FD4E13" w:rsidP="00B01CFC">
      <w:pPr>
        <w:tabs>
          <w:tab w:val="left" w:pos="8931"/>
          <w:tab w:val="left" w:pos="12191"/>
        </w:tabs>
        <w:spacing w:after="0" w:line="240" w:lineRule="auto"/>
        <w:ind w:left="993" w:firstLine="3969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FD4E13" w:rsidRDefault="00FD4E13" w:rsidP="00FD4E1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396DDD" w:rsidRDefault="00396DDD" w:rsidP="00FD4E1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D4E13" w:rsidRPr="00FD4E13" w:rsidRDefault="00FD4E13" w:rsidP="00FD4E1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4E13">
        <w:rPr>
          <w:rFonts w:ascii="Times New Roman" w:eastAsia="Times New Roman" w:hAnsi="Times New Roman" w:cs="Times New Roman"/>
          <w:b/>
          <w:sz w:val="26"/>
          <w:szCs w:val="26"/>
        </w:rPr>
        <w:t>РЕЕСТР</w:t>
      </w:r>
    </w:p>
    <w:p w:rsidR="00FD4E13" w:rsidRPr="00FD4E13" w:rsidRDefault="00FD4E13" w:rsidP="00FD4E1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4E13">
        <w:rPr>
          <w:rFonts w:ascii="Times New Roman" w:eastAsia="Times New Roman" w:hAnsi="Times New Roman" w:cs="Times New Roman"/>
          <w:b/>
          <w:sz w:val="26"/>
          <w:szCs w:val="26"/>
        </w:rPr>
        <w:t>учреждений (зданий, сооружений)</w:t>
      </w:r>
      <w:r w:rsidR="007462DA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FD4E13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предназначенных для развёртывания пунктов временного размещения </w:t>
      </w:r>
      <w:r w:rsidR="007462DA">
        <w:rPr>
          <w:rFonts w:ascii="Times New Roman" w:eastAsia="Times New Roman" w:hAnsi="Times New Roman" w:cs="Times New Roman"/>
          <w:b/>
          <w:sz w:val="26"/>
          <w:szCs w:val="26"/>
        </w:rPr>
        <w:t>(ПВР)</w:t>
      </w:r>
    </w:p>
    <w:p w:rsidR="00FD4E13" w:rsidRPr="00FD4E13" w:rsidRDefault="00FD4E13" w:rsidP="00FD4E1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4E13">
        <w:rPr>
          <w:rFonts w:ascii="Times New Roman" w:eastAsia="Times New Roman" w:hAnsi="Times New Roman" w:cs="Times New Roman"/>
          <w:b/>
          <w:sz w:val="26"/>
          <w:szCs w:val="26"/>
        </w:rPr>
        <w:t>пострадавшего населения, на  территории городского округа Спасск-Дальний</w:t>
      </w:r>
      <w:r w:rsidRPr="00FD4E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D4E13">
        <w:rPr>
          <w:rFonts w:ascii="Times New Roman" w:eastAsia="Times New Roman" w:hAnsi="Times New Roman" w:cs="Times New Roman"/>
          <w:b/>
          <w:sz w:val="26"/>
          <w:szCs w:val="26"/>
        </w:rPr>
        <w:t>Приморского края</w:t>
      </w:r>
    </w:p>
    <w:p w:rsidR="00FD4E13" w:rsidRPr="00FD4E13" w:rsidRDefault="00FD4E13" w:rsidP="00FD4E1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4E13" w:rsidRPr="00FD4E13" w:rsidRDefault="00FD4E13" w:rsidP="00FD4E13">
      <w:pPr>
        <w:spacing w:after="0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2037"/>
        <w:gridCol w:w="1642"/>
        <w:gridCol w:w="1836"/>
        <w:gridCol w:w="1416"/>
        <w:gridCol w:w="1776"/>
        <w:gridCol w:w="2285"/>
        <w:gridCol w:w="1826"/>
      </w:tblGrid>
      <w:tr w:rsidR="00FD4E13" w:rsidRPr="00FD4E13" w:rsidTr="00FD4E13">
        <w:trPr>
          <w:tblHeader/>
        </w:trPr>
        <w:tc>
          <w:tcPr>
            <w:tcW w:w="2208" w:type="dxa"/>
            <w:vMerge w:val="restart"/>
            <w:vAlign w:val="center"/>
          </w:tcPr>
          <w:p w:rsidR="00FD4E13" w:rsidRPr="00FD4E13" w:rsidRDefault="00FD4E13" w:rsidP="00FD4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Фактический адрес</w:t>
            </w:r>
          </w:p>
          <w:p w:rsidR="00FD4E13" w:rsidRPr="00FD4E13" w:rsidRDefault="00FD4E13" w:rsidP="00FD4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учреждения </w:t>
            </w:r>
          </w:p>
          <w:p w:rsidR="00FD4E13" w:rsidRPr="00FD4E13" w:rsidRDefault="00FD4E13" w:rsidP="00FD4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7" w:type="dxa"/>
            <w:vMerge w:val="restart"/>
            <w:vAlign w:val="center"/>
          </w:tcPr>
          <w:p w:rsidR="00FD4E13" w:rsidRPr="00FD4E13" w:rsidRDefault="00FD4E13" w:rsidP="00FD4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642" w:type="dxa"/>
            <w:vMerge w:val="restart"/>
          </w:tcPr>
          <w:p w:rsidR="00FD4E13" w:rsidRPr="00FD4E13" w:rsidRDefault="00FD4E13" w:rsidP="00FD4E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D4E13" w:rsidRPr="00FD4E13" w:rsidRDefault="00FD4E13" w:rsidP="00FD4E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D4E13" w:rsidRPr="00FD4E13" w:rsidRDefault="00FD4E13" w:rsidP="00FD4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руководителя, Контактный телефон</w:t>
            </w:r>
          </w:p>
        </w:tc>
        <w:tc>
          <w:tcPr>
            <w:tcW w:w="1836" w:type="dxa"/>
            <w:vMerge w:val="restart"/>
            <w:vAlign w:val="center"/>
          </w:tcPr>
          <w:p w:rsidR="00FD4E13" w:rsidRPr="00FD4E13" w:rsidRDefault="00FD4E13" w:rsidP="00FD4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Вместимость общая,</w:t>
            </w:r>
          </w:p>
          <w:p w:rsidR="00FD4E13" w:rsidRPr="00FD4E13" w:rsidRDefault="00FD4E13" w:rsidP="00FD4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D4E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(номеров, корпусов, классов/человек</w:t>
            </w:r>
            <w:proofErr w:type="gramEnd"/>
          </w:p>
        </w:tc>
        <w:tc>
          <w:tcPr>
            <w:tcW w:w="7303" w:type="dxa"/>
            <w:gridSpan w:val="4"/>
            <w:vAlign w:val="center"/>
          </w:tcPr>
          <w:p w:rsidR="00FD4E13" w:rsidRPr="00FD4E13" w:rsidRDefault="00FD4E13" w:rsidP="00FD4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Организация жизнеобеспечения населения в ПВР                                           </w:t>
            </w:r>
          </w:p>
        </w:tc>
      </w:tr>
      <w:tr w:rsidR="00FD4E13" w:rsidRPr="00FD4E13" w:rsidTr="00FD4E13">
        <w:trPr>
          <w:tblHeader/>
        </w:trPr>
        <w:tc>
          <w:tcPr>
            <w:tcW w:w="2208" w:type="dxa"/>
            <w:vMerge/>
            <w:vAlign w:val="center"/>
          </w:tcPr>
          <w:p w:rsidR="00FD4E13" w:rsidRPr="00FD4E13" w:rsidRDefault="00FD4E13" w:rsidP="00FD4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37" w:type="dxa"/>
            <w:vMerge/>
            <w:vAlign w:val="center"/>
          </w:tcPr>
          <w:p w:rsidR="00FD4E13" w:rsidRPr="00FD4E13" w:rsidRDefault="00FD4E13" w:rsidP="00FD4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vMerge/>
          </w:tcPr>
          <w:p w:rsidR="00FD4E13" w:rsidRPr="00FD4E13" w:rsidRDefault="00FD4E13" w:rsidP="00FD4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  <w:vAlign w:val="center"/>
          </w:tcPr>
          <w:p w:rsidR="00FD4E13" w:rsidRPr="00FD4E13" w:rsidRDefault="00FD4E13" w:rsidP="00FD4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6" w:type="dxa"/>
            <w:vAlign w:val="center"/>
          </w:tcPr>
          <w:p w:rsidR="00FD4E13" w:rsidRPr="00FD4E13" w:rsidRDefault="00FD4E13" w:rsidP="00FD4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медицинская</w:t>
            </w:r>
          </w:p>
          <w:p w:rsidR="00FD4E13" w:rsidRPr="00FD4E13" w:rsidRDefault="00FD4E13" w:rsidP="00FD4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помощь</w:t>
            </w:r>
          </w:p>
          <w:p w:rsidR="00FD4E13" w:rsidRPr="00FD4E13" w:rsidRDefault="00FD4E13" w:rsidP="00FD4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FD4E13" w:rsidRPr="00FD4E13" w:rsidRDefault="00FD4E13" w:rsidP="00FD4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водой</w:t>
            </w:r>
          </w:p>
          <w:p w:rsidR="00FD4E13" w:rsidRPr="00FD4E13" w:rsidRDefault="00FD4E13" w:rsidP="00FD4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FD4E13" w:rsidRPr="00FD4E13" w:rsidRDefault="00FD4E13" w:rsidP="00FD4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продуктами питания и продовольственным сырьем</w:t>
            </w:r>
          </w:p>
          <w:p w:rsidR="00FD4E13" w:rsidRPr="00FD4E13" w:rsidRDefault="00FD4E13" w:rsidP="00FD4E13">
            <w:pPr>
              <w:tabs>
                <w:tab w:val="left" w:pos="-13055"/>
              </w:tabs>
              <w:spacing w:after="0"/>
              <w:ind w:left="-11779" w:right="-17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FD4E13" w:rsidRPr="00FD4E13" w:rsidRDefault="00FD4E13" w:rsidP="00FD4E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коммунально-бытовыми услугами</w:t>
            </w:r>
          </w:p>
          <w:p w:rsidR="00FD4E13" w:rsidRPr="00FD4E13" w:rsidRDefault="00FD4E13" w:rsidP="00FD4E1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4E13" w:rsidRPr="00FD4E13" w:rsidTr="00FD4E13">
        <w:tc>
          <w:tcPr>
            <w:tcW w:w="2208" w:type="dxa"/>
            <w:vAlign w:val="center"/>
          </w:tcPr>
          <w:p w:rsidR="00FD4E13" w:rsidRDefault="00FD4E13" w:rsidP="009F5DEC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692239 г. Спасск-Д.  </w:t>
            </w:r>
          </w:p>
          <w:p w:rsidR="00FD4E13" w:rsidRPr="00FD4E13" w:rsidRDefault="00FD4E13" w:rsidP="009F5DEC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ул. Герцена,2</w:t>
            </w:r>
          </w:p>
        </w:tc>
        <w:tc>
          <w:tcPr>
            <w:tcW w:w="2037" w:type="dxa"/>
            <w:vAlign w:val="center"/>
          </w:tcPr>
          <w:p w:rsidR="00FD4E13" w:rsidRPr="00FD4E13" w:rsidRDefault="00FD4E13" w:rsidP="009F5DEC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</w:t>
            </w:r>
            <w:r w:rsidR="00396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  <w:p w:rsidR="00FD4E13" w:rsidRPr="00FD4E13" w:rsidRDefault="00FD4E13" w:rsidP="009F5DEC">
            <w:pPr>
              <w:widowControl w:val="0"/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D4E13" w:rsidRPr="00FD4E13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Заикина</w:t>
            </w:r>
            <w:proofErr w:type="spellEnd"/>
          </w:p>
          <w:p w:rsidR="00FD4E13" w:rsidRPr="00FD4E13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  <w:p w:rsidR="00FD4E13" w:rsidRPr="00FD4E13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Иосифовна</w:t>
            </w:r>
          </w:p>
          <w:p w:rsidR="00FD4E13" w:rsidRPr="00FD4E13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т. (42352) 3-21-77</w:t>
            </w:r>
          </w:p>
        </w:tc>
        <w:tc>
          <w:tcPr>
            <w:tcW w:w="1836" w:type="dxa"/>
            <w:vAlign w:val="center"/>
          </w:tcPr>
          <w:p w:rsidR="00FD4E13" w:rsidRPr="00FD4E13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  <w:p w:rsidR="00FD4E13" w:rsidRPr="00FD4E13" w:rsidRDefault="00FD4E13" w:rsidP="009F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(10 классов</w:t>
            </w:r>
            <w:proofErr w:type="gramEnd"/>
          </w:p>
          <w:p w:rsidR="00FD4E13" w:rsidRPr="00FD4E13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по 30 чел.)</w:t>
            </w:r>
          </w:p>
        </w:tc>
        <w:tc>
          <w:tcPr>
            <w:tcW w:w="1416" w:type="dxa"/>
            <w:vAlign w:val="center"/>
          </w:tcPr>
          <w:p w:rsidR="00FD4E13" w:rsidRPr="00FD4E13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школьный</w:t>
            </w:r>
          </w:p>
          <w:p w:rsidR="00FD4E13" w:rsidRPr="00FD4E13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медпункт,</w:t>
            </w:r>
          </w:p>
          <w:p w:rsidR="00FD4E13" w:rsidRPr="00FD4E13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776" w:type="dxa"/>
            <w:vAlign w:val="center"/>
          </w:tcPr>
          <w:p w:rsidR="00FD4E13" w:rsidRPr="00FD4E13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КГУП Примтеплоэнерго район водоканал</w:t>
            </w:r>
          </w:p>
          <w:p w:rsidR="00FD4E13" w:rsidRPr="00FD4E13" w:rsidRDefault="00FD4E13" w:rsidP="009F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 – 4 чел.</w:t>
            </w:r>
          </w:p>
          <w:p w:rsidR="00FD4E13" w:rsidRPr="00FD4E13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– 1 ед.</w:t>
            </w:r>
          </w:p>
        </w:tc>
        <w:tc>
          <w:tcPr>
            <w:tcW w:w="2285" w:type="dxa"/>
            <w:vAlign w:val="center"/>
          </w:tcPr>
          <w:p w:rsidR="00FD4E13" w:rsidRPr="00FD4E13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  <w:p w:rsidR="00FD4E13" w:rsidRPr="00FD4E13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школьная</w:t>
            </w:r>
          </w:p>
          <w:p w:rsidR="00FD4E13" w:rsidRPr="00FD4E13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столовая</w:t>
            </w:r>
          </w:p>
          <w:p w:rsidR="00FD4E13" w:rsidRPr="00FD4E13" w:rsidRDefault="00FD4E13" w:rsidP="009F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 – 3</w:t>
            </w:r>
          </w:p>
          <w:p w:rsidR="00FD4E13" w:rsidRPr="00FD4E13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FD4E13" w:rsidRPr="00FD4E13" w:rsidRDefault="00FD4E13" w:rsidP="009F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КГУП Примтеплоэнерго филиал Спасский</w:t>
            </w:r>
          </w:p>
          <w:p w:rsidR="00FD4E13" w:rsidRPr="00FD4E13" w:rsidRDefault="00FD4E13" w:rsidP="009F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 – 4 чел.</w:t>
            </w:r>
          </w:p>
          <w:p w:rsidR="00FD4E13" w:rsidRDefault="00FD4E13" w:rsidP="009F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– 1 ед.</w:t>
            </w:r>
          </w:p>
          <w:p w:rsidR="00396DDD" w:rsidRPr="00FD4E13" w:rsidRDefault="00396DDD" w:rsidP="009F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4E13" w:rsidRPr="00FD4E13" w:rsidTr="00FD4E13">
        <w:trPr>
          <w:trHeight w:val="612"/>
        </w:trPr>
        <w:tc>
          <w:tcPr>
            <w:tcW w:w="2208" w:type="dxa"/>
            <w:vAlign w:val="center"/>
          </w:tcPr>
          <w:p w:rsidR="00FD4E13" w:rsidRPr="00FD4E13" w:rsidRDefault="00FD4E13" w:rsidP="009F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692245 г. Спасск-Д.,</w:t>
            </w:r>
          </w:p>
          <w:p w:rsidR="00FD4E13" w:rsidRPr="00FD4E13" w:rsidRDefault="00FD4E13" w:rsidP="009F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енинская,7</w:t>
            </w:r>
          </w:p>
          <w:p w:rsidR="00FD4E13" w:rsidRPr="00FD4E13" w:rsidRDefault="00FD4E13" w:rsidP="009F5DEC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FD4E13" w:rsidRPr="00FD4E13" w:rsidRDefault="00FD4E13" w:rsidP="009F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4E13" w:rsidRPr="00FD4E13" w:rsidRDefault="00FD4E13" w:rsidP="009F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4E13" w:rsidRPr="00FD4E13" w:rsidRDefault="00FD4E13" w:rsidP="009F5DEC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ДС №</w:t>
            </w:r>
            <w:r w:rsidR="00396D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FD4E13" w:rsidRPr="00FD4E13" w:rsidRDefault="00FD4E13" w:rsidP="009F5DEC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«Сказка»</w:t>
            </w:r>
          </w:p>
          <w:p w:rsidR="00FD4E13" w:rsidRPr="00FD4E13" w:rsidRDefault="00FD4E13" w:rsidP="009F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FD4E13" w:rsidRPr="00FD4E13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Головина</w:t>
            </w:r>
          </w:p>
          <w:p w:rsidR="00FD4E13" w:rsidRPr="00FD4E13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Надежда</w:t>
            </w:r>
          </w:p>
          <w:p w:rsidR="00FD4E13" w:rsidRPr="00FD4E13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  <w:p w:rsidR="00FD4E13" w:rsidRPr="00FD4E13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(42352) 2-47-10</w:t>
            </w:r>
          </w:p>
        </w:tc>
        <w:tc>
          <w:tcPr>
            <w:tcW w:w="1836" w:type="dxa"/>
            <w:vAlign w:val="center"/>
          </w:tcPr>
          <w:p w:rsidR="00FD4E13" w:rsidRPr="00FD4E13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:rsidR="00FD4E13" w:rsidRPr="00FD4E13" w:rsidRDefault="00FD4E13" w:rsidP="009F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(7 классов</w:t>
            </w:r>
            <w:proofErr w:type="gramEnd"/>
          </w:p>
          <w:p w:rsidR="00FD4E13" w:rsidRPr="00FD4E13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по 30 чел.)</w:t>
            </w:r>
          </w:p>
        </w:tc>
        <w:tc>
          <w:tcPr>
            <w:tcW w:w="1416" w:type="dxa"/>
            <w:vAlign w:val="center"/>
          </w:tcPr>
          <w:p w:rsidR="00FD4E13" w:rsidRPr="00FD4E13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медпункт</w:t>
            </w: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FD4E13" w:rsidRPr="00FD4E13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776" w:type="dxa"/>
            <w:vAlign w:val="center"/>
          </w:tcPr>
          <w:p w:rsidR="00396DDD" w:rsidRDefault="00396DDD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4E13" w:rsidRPr="00FD4E13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КГУП </w:t>
            </w:r>
            <w:proofErr w:type="spellStart"/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Примтеплоэнерго</w:t>
            </w:r>
            <w:proofErr w:type="spellEnd"/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водоканал</w:t>
            </w:r>
          </w:p>
          <w:p w:rsidR="00FD4E13" w:rsidRPr="00FD4E13" w:rsidRDefault="00FD4E13" w:rsidP="009F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 – 4 чел.</w:t>
            </w:r>
          </w:p>
          <w:p w:rsidR="00FD4E13" w:rsidRDefault="00FD4E13" w:rsidP="009F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– 1 ед.</w:t>
            </w:r>
          </w:p>
          <w:p w:rsidR="00396DDD" w:rsidRPr="00FD4E13" w:rsidRDefault="00396DDD" w:rsidP="0039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vAlign w:val="center"/>
          </w:tcPr>
          <w:p w:rsidR="00FD4E13" w:rsidRPr="00FD4E13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:rsidR="00FD4E13" w:rsidRPr="00FD4E13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столовая</w:t>
            </w:r>
          </w:p>
          <w:p w:rsidR="00FD4E13" w:rsidRPr="00FD4E13" w:rsidRDefault="00FD4E13" w:rsidP="009F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 – 2</w:t>
            </w:r>
          </w:p>
          <w:p w:rsidR="00FD4E13" w:rsidRPr="00FD4E13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4E13" w:rsidRPr="00FD4E13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FD4E13" w:rsidRPr="00FD4E13" w:rsidRDefault="00FD4E13" w:rsidP="009F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КГУП Примтеплоэнерго филиал Спасский</w:t>
            </w:r>
          </w:p>
          <w:p w:rsidR="00FD4E13" w:rsidRPr="00FD4E13" w:rsidRDefault="00FD4E13" w:rsidP="009F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 – 4 чел.</w:t>
            </w:r>
          </w:p>
          <w:p w:rsidR="00FD4E13" w:rsidRPr="00FD4E13" w:rsidRDefault="00FD4E13" w:rsidP="009F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– 1 ед.</w:t>
            </w:r>
          </w:p>
          <w:p w:rsidR="00FD4E13" w:rsidRPr="00FD4E13" w:rsidRDefault="00FD4E13" w:rsidP="009F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DEC" w:rsidRPr="00FD4E13" w:rsidTr="009F5DA6">
        <w:tc>
          <w:tcPr>
            <w:tcW w:w="15026" w:type="dxa"/>
            <w:gridSpan w:val="8"/>
          </w:tcPr>
          <w:p w:rsidR="009F5DEC" w:rsidRPr="00FD4E13" w:rsidRDefault="009F5DEC" w:rsidP="00FD4E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4E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 2 ПВР общей вместимостью 550 человек</w:t>
            </w:r>
          </w:p>
        </w:tc>
      </w:tr>
    </w:tbl>
    <w:p w:rsidR="00FD4E13" w:rsidRDefault="00FD4E13" w:rsidP="00FD4E13">
      <w:pPr>
        <w:spacing w:after="0" w:line="240" w:lineRule="auto"/>
        <w:rPr>
          <w:rStyle w:val="4"/>
          <w:rFonts w:eastAsiaTheme="minorEastAsia"/>
          <w:spacing w:val="-1"/>
          <w:sz w:val="26"/>
          <w:szCs w:val="26"/>
          <w:lang w:bidi="ar-SA"/>
        </w:rPr>
      </w:pPr>
    </w:p>
    <w:p w:rsidR="00FD4E13" w:rsidRDefault="00FD4E13" w:rsidP="00FD4E13">
      <w:pPr>
        <w:spacing w:after="0" w:line="240" w:lineRule="auto"/>
        <w:rPr>
          <w:rStyle w:val="4"/>
          <w:rFonts w:eastAsiaTheme="minorEastAsia"/>
          <w:spacing w:val="-1"/>
          <w:sz w:val="26"/>
          <w:szCs w:val="26"/>
          <w:lang w:bidi="ar-SA"/>
        </w:rPr>
      </w:pPr>
    </w:p>
    <w:p w:rsidR="00FD4E13" w:rsidRDefault="00FD4E13" w:rsidP="00FD4E13">
      <w:pPr>
        <w:spacing w:after="0" w:line="240" w:lineRule="auto"/>
        <w:rPr>
          <w:rStyle w:val="4"/>
          <w:rFonts w:eastAsiaTheme="minorEastAsia"/>
          <w:spacing w:val="-1"/>
          <w:sz w:val="26"/>
          <w:szCs w:val="26"/>
          <w:lang w:bidi="ar-SA"/>
        </w:rPr>
      </w:pPr>
    </w:p>
    <w:p w:rsidR="00FD4E13" w:rsidRDefault="00FD4E13" w:rsidP="00FD4E13">
      <w:pPr>
        <w:spacing w:after="0" w:line="240" w:lineRule="auto"/>
        <w:rPr>
          <w:rStyle w:val="4"/>
          <w:rFonts w:eastAsiaTheme="minorEastAsia"/>
          <w:spacing w:val="-1"/>
          <w:sz w:val="26"/>
          <w:szCs w:val="26"/>
          <w:lang w:bidi="ar-SA"/>
        </w:rPr>
      </w:pPr>
    </w:p>
    <w:p w:rsidR="00FD4E13" w:rsidRDefault="00FD4E13" w:rsidP="00FD4E13">
      <w:pPr>
        <w:spacing w:after="0" w:line="240" w:lineRule="auto"/>
        <w:rPr>
          <w:rStyle w:val="4"/>
          <w:rFonts w:eastAsiaTheme="minorEastAsia"/>
          <w:spacing w:val="-1"/>
          <w:sz w:val="26"/>
          <w:szCs w:val="26"/>
          <w:lang w:bidi="ar-SA"/>
        </w:rPr>
      </w:pPr>
    </w:p>
    <w:p w:rsidR="00FD4E13" w:rsidRDefault="00FD4E13" w:rsidP="00FD4E13">
      <w:pPr>
        <w:spacing w:after="0" w:line="240" w:lineRule="auto"/>
        <w:rPr>
          <w:rStyle w:val="4"/>
          <w:rFonts w:eastAsiaTheme="minorEastAsia"/>
          <w:spacing w:val="-1"/>
          <w:sz w:val="26"/>
          <w:szCs w:val="26"/>
          <w:lang w:bidi="ar-SA"/>
        </w:rPr>
      </w:pPr>
    </w:p>
    <w:p w:rsidR="00FD4E13" w:rsidRPr="009F5DEC" w:rsidRDefault="00FD4E13" w:rsidP="009F5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DEC"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396DDD" w:rsidRDefault="00FD4E13" w:rsidP="009F5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DEC">
        <w:rPr>
          <w:rFonts w:ascii="Times New Roman" w:hAnsi="Times New Roman" w:cs="Times New Roman"/>
          <w:b/>
          <w:sz w:val="26"/>
          <w:szCs w:val="26"/>
        </w:rPr>
        <w:t>дополнительных мест размещения, предназначенных для приёма эвакуированного населения</w:t>
      </w:r>
    </w:p>
    <w:p w:rsidR="00396DDD" w:rsidRDefault="00FD4E13" w:rsidP="009F5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DEC">
        <w:rPr>
          <w:rFonts w:ascii="Times New Roman" w:hAnsi="Times New Roman" w:cs="Times New Roman"/>
          <w:b/>
          <w:sz w:val="26"/>
          <w:szCs w:val="26"/>
        </w:rPr>
        <w:t xml:space="preserve"> в случае возникновения чрезвычайных ситуаций регионального и федерального характера </w:t>
      </w:r>
    </w:p>
    <w:p w:rsidR="00FD4E13" w:rsidRPr="009F5DEC" w:rsidRDefault="00FD4E13" w:rsidP="00396D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DEC">
        <w:rPr>
          <w:rFonts w:ascii="Times New Roman" w:hAnsi="Times New Roman" w:cs="Times New Roman"/>
          <w:b/>
          <w:sz w:val="26"/>
          <w:szCs w:val="26"/>
        </w:rPr>
        <w:t xml:space="preserve">на территории городского округа </w:t>
      </w:r>
      <w:proofErr w:type="spellStart"/>
      <w:proofErr w:type="gramStart"/>
      <w:r w:rsidRPr="009F5DEC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proofErr w:type="gramEnd"/>
      <w:r w:rsidRPr="009F5DEC">
        <w:rPr>
          <w:rFonts w:ascii="Times New Roman" w:hAnsi="Times New Roman" w:cs="Times New Roman"/>
          <w:sz w:val="26"/>
          <w:szCs w:val="26"/>
        </w:rPr>
        <w:t xml:space="preserve"> </w:t>
      </w:r>
      <w:r w:rsidRPr="009F5DEC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FD4E13" w:rsidRPr="009F5DEC" w:rsidRDefault="00FD4E13" w:rsidP="009F5DE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984"/>
        <w:gridCol w:w="1701"/>
        <w:gridCol w:w="1701"/>
        <w:gridCol w:w="1418"/>
        <w:gridCol w:w="1842"/>
        <w:gridCol w:w="2268"/>
        <w:gridCol w:w="1985"/>
      </w:tblGrid>
      <w:tr w:rsidR="00FD4E13" w:rsidRPr="009F5DEC" w:rsidTr="00396DDD">
        <w:trPr>
          <w:tblHeader/>
        </w:trPr>
        <w:tc>
          <w:tcPr>
            <w:tcW w:w="2127" w:type="dxa"/>
            <w:vMerge w:val="restart"/>
            <w:vAlign w:val="center"/>
          </w:tcPr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адрес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учреждения 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701" w:type="dxa"/>
            <w:vMerge w:val="restart"/>
          </w:tcPr>
          <w:p w:rsidR="00FD4E13" w:rsidRPr="009F5DEC" w:rsidRDefault="00FD4E13" w:rsidP="009F5D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руководителя, Контактный телефон</w:t>
            </w:r>
          </w:p>
        </w:tc>
        <w:tc>
          <w:tcPr>
            <w:tcW w:w="1701" w:type="dxa"/>
            <w:vMerge w:val="restart"/>
            <w:vAlign w:val="center"/>
          </w:tcPr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b/>
                <w:sz w:val="20"/>
                <w:szCs w:val="20"/>
              </w:rPr>
              <w:t>Вместимость общая,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F5DEC">
              <w:rPr>
                <w:rFonts w:ascii="Times New Roman" w:hAnsi="Times New Roman" w:cs="Times New Roman"/>
                <w:b/>
                <w:sz w:val="20"/>
                <w:szCs w:val="20"/>
              </w:rPr>
              <w:t>(номеров, корпусов, классов/человек</w:t>
            </w:r>
            <w:proofErr w:type="gramEnd"/>
          </w:p>
        </w:tc>
        <w:tc>
          <w:tcPr>
            <w:tcW w:w="7513" w:type="dxa"/>
            <w:gridSpan w:val="4"/>
            <w:vAlign w:val="center"/>
          </w:tcPr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жизнеобеспечения населения в ПВР                                           </w:t>
            </w:r>
          </w:p>
        </w:tc>
      </w:tr>
      <w:tr w:rsidR="005C3A27" w:rsidRPr="009F5DEC" w:rsidTr="00396DDD">
        <w:trPr>
          <w:trHeight w:val="1000"/>
          <w:tblHeader/>
        </w:trPr>
        <w:tc>
          <w:tcPr>
            <w:tcW w:w="2127" w:type="dxa"/>
            <w:vMerge/>
            <w:vAlign w:val="center"/>
          </w:tcPr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медицинская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b/>
                <w:sz w:val="20"/>
                <w:szCs w:val="20"/>
              </w:rPr>
              <w:t>помощь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водой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продуктами питания и продовольственным сырьем</w:t>
            </w:r>
          </w:p>
          <w:p w:rsidR="00FD4E13" w:rsidRPr="009F5DEC" w:rsidRDefault="00FD4E13" w:rsidP="009F5DEC">
            <w:pPr>
              <w:tabs>
                <w:tab w:val="left" w:pos="-13055"/>
              </w:tabs>
              <w:spacing w:after="0" w:line="240" w:lineRule="auto"/>
              <w:ind w:left="-11779" w:right="-175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коммунально-бытовыми услугами</w:t>
            </w:r>
          </w:p>
          <w:p w:rsidR="00FD4E13" w:rsidRPr="009F5DEC" w:rsidRDefault="00FD4E13" w:rsidP="009F5D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A27" w:rsidRPr="009F5DEC" w:rsidTr="00396DDD">
        <w:tc>
          <w:tcPr>
            <w:tcW w:w="2127" w:type="dxa"/>
            <w:vAlign w:val="center"/>
          </w:tcPr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692245 г. Спасск-Д.,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11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Дербенева</w:t>
            </w:r>
            <w:proofErr w:type="spellEnd"/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96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25а</w:t>
            </w:r>
          </w:p>
        </w:tc>
        <w:tc>
          <w:tcPr>
            <w:tcW w:w="1984" w:type="dxa"/>
            <w:vAlign w:val="center"/>
          </w:tcPr>
          <w:p w:rsidR="00FD4E13" w:rsidRPr="00C902E1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2E1">
              <w:rPr>
                <w:rFonts w:ascii="Times New Roman" w:hAnsi="Times New Roman" w:cs="Times New Roman"/>
              </w:rPr>
              <w:t>МБОУ СОШ №</w:t>
            </w:r>
            <w:r w:rsidR="00396DDD">
              <w:rPr>
                <w:rFonts w:ascii="Times New Roman" w:hAnsi="Times New Roman" w:cs="Times New Roman"/>
              </w:rPr>
              <w:t xml:space="preserve"> </w:t>
            </w:r>
            <w:r w:rsidRPr="00C902E1">
              <w:rPr>
                <w:rFonts w:ascii="Times New Roman" w:hAnsi="Times New Roman" w:cs="Times New Roman"/>
              </w:rPr>
              <w:t>3</w:t>
            </w:r>
          </w:p>
          <w:p w:rsidR="00FD4E13" w:rsidRPr="00C902E1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Ордина</w:t>
            </w:r>
            <w:proofErr w:type="spellEnd"/>
            <w:r w:rsidRPr="009F5DEC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Базаровна</w:t>
            </w:r>
            <w:proofErr w:type="spellEnd"/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(42352) 3-18-84</w:t>
            </w:r>
          </w:p>
        </w:tc>
        <w:tc>
          <w:tcPr>
            <w:tcW w:w="1701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(10 классов</w:t>
            </w:r>
            <w:proofErr w:type="gramEnd"/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по 30 чел.)</w:t>
            </w:r>
          </w:p>
        </w:tc>
        <w:tc>
          <w:tcPr>
            <w:tcW w:w="1418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медпункт</w:t>
            </w:r>
            <w:r w:rsidRPr="009F5D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42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КГУП Примтеплоэнерго район водоканал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персонал – 4 чел.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техника – 1 ед.</w:t>
            </w:r>
          </w:p>
        </w:tc>
        <w:tc>
          <w:tcPr>
            <w:tcW w:w="2268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персонал – 3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КГУП Примтеплоэнерго филиал Спасский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персонал – 4 чел.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техника – 1 ед.</w:t>
            </w:r>
          </w:p>
        </w:tc>
      </w:tr>
      <w:tr w:rsidR="005C3A27" w:rsidRPr="009F5DEC" w:rsidTr="00396DDD">
        <w:tc>
          <w:tcPr>
            <w:tcW w:w="2127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692239 г. Спасск-Д.                 ул. Маяковского, 9-а</w:t>
            </w:r>
          </w:p>
        </w:tc>
        <w:tc>
          <w:tcPr>
            <w:tcW w:w="1984" w:type="dxa"/>
            <w:vAlign w:val="center"/>
          </w:tcPr>
          <w:p w:rsidR="00FD4E13" w:rsidRPr="00C902E1" w:rsidRDefault="00FD4E13" w:rsidP="009F5DEC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</w:rPr>
            </w:pPr>
            <w:r w:rsidRPr="00C902E1">
              <w:rPr>
                <w:rFonts w:ascii="Times New Roman" w:hAnsi="Times New Roman" w:cs="Times New Roman"/>
              </w:rPr>
              <w:t>МБДОУ ДС №</w:t>
            </w:r>
            <w:r w:rsidR="00396DDD">
              <w:rPr>
                <w:rFonts w:ascii="Times New Roman" w:hAnsi="Times New Roman" w:cs="Times New Roman"/>
              </w:rPr>
              <w:t xml:space="preserve"> </w:t>
            </w:r>
            <w:r w:rsidRPr="00C902E1">
              <w:rPr>
                <w:rFonts w:ascii="Times New Roman" w:hAnsi="Times New Roman" w:cs="Times New Roman"/>
              </w:rPr>
              <w:t>1</w:t>
            </w:r>
          </w:p>
          <w:p w:rsidR="00FD4E13" w:rsidRPr="00C902E1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02E1">
              <w:rPr>
                <w:rFonts w:ascii="Times New Roman" w:hAnsi="Times New Roman" w:cs="Times New Roman"/>
              </w:rPr>
              <w:t>«Светлячок»</w:t>
            </w:r>
          </w:p>
        </w:tc>
        <w:tc>
          <w:tcPr>
            <w:tcW w:w="1701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Плакса                             Юлия           Сергеевна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т(42352).3-16-88</w:t>
            </w:r>
          </w:p>
        </w:tc>
        <w:tc>
          <w:tcPr>
            <w:tcW w:w="1701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(4 класса</w:t>
            </w:r>
            <w:proofErr w:type="gramEnd"/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по 25 чел.)</w:t>
            </w:r>
          </w:p>
        </w:tc>
        <w:tc>
          <w:tcPr>
            <w:tcW w:w="1418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медпункт,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42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КГУП Примтеплоэнерго район водоканал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персонал – 4 чел.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техника – 1 ед.</w:t>
            </w:r>
          </w:p>
        </w:tc>
        <w:tc>
          <w:tcPr>
            <w:tcW w:w="2268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персонал – 2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КГУП Примтеплоэнерго филиал Спасский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персонал – 4 чел.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техника – 1 ед.</w:t>
            </w:r>
          </w:p>
        </w:tc>
      </w:tr>
      <w:tr w:rsidR="005C3A27" w:rsidRPr="009F5DEC" w:rsidTr="00396DDD">
        <w:tc>
          <w:tcPr>
            <w:tcW w:w="2127" w:type="dxa"/>
            <w:vAlign w:val="center"/>
          </w:tcPr>
          <w:p w:rsidR="001D262F" w:rsidRDefault="001D262F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62F" w:rsidRDefault="001D262F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692245 г. Спасск-Д.,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1D2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="00396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D4E13" w:rsidRPr="00C902E1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4E13" w:rsidRPr="00C902E1" w:rsidRDefault="00FD4E13" w:rsidP="009F5DEC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</w:rPr>
            </w:pPr>
            <w:r w:rsidRPr="00C902E1">
              <w:rPr>
                <w:rFonts w:ascii="Times New Roman" w:hAnsi="Times New Roman" w:cs="Times New Roman"/>
              </w:rPr>
              <w:t>МБДОУ ДС №</w:t>
            </w:r>
            <w:r w:rsidR="00396DDD">
              <w:rPr>
                <w:rFonts w:ascii="Times New Roman" w:hAnsi="Times New Roman" w:cs="Times New Roman"/>
              </w:rPr>
              <w:t xml:space="preserve"> </w:t>
            </w:r>
            <w:r w:rsidRPr="00C902E1">
              <w:rPr>
                <w:rFonts w:ascii="Times New Roman" w:hAnsi="Times New Roman" w:cs="Times New Roman"/>
              </w:rPr>
              <w:t>3</w:t>
            </w:r>
          </w:p>
          <w:p w:rsidR="00FD4E13" w:rsidRPr="00C902E1" w:rsidRDefault="00FD4E13" w:rsidP="009F5DEC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</w:rPr>
            </w:pPr>
            <w:r w:rsidRPr="00C902E1">
              <w:rPr>
                <w:rFonts w:ascii="Times New Roman" w:hAnsi="Times New Roman" w:cs="Times New Roman"/>
              </w:rPr>
              <w:t>«Радуга»</w:t>
            </w:r>
          </w:p>
          <w:p w:rsidR="00FD4E13" w:rsidRPr="00C902E1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Лень            Евгения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(42352) 9-24-77</w:t>
            </w:r>
          </w:p>
        </w:tc>
        <w:tc>
          <w:tcPr>
            <w:tcW w:w="1701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(7 классов</w:t>
            </w:r>
            <w:proofErr w:type="gramEnd"/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по 30 чел.)</w:t>
            </w:r>
          </w:p>
        </w:tc>
        <w:tc>
          <w:tcPr>
            <w:tcW w:w="1418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медпункт</w:t>
            </w:r>
            <w:r w:rsidRPr="009F5D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42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КГУП Примтеплоэнерго район водоканал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персонал – 4 чел.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техника – 1 ед.</w:t>
            </w:r>
          </w:p>
        </w:tc>
        <w:tc>
          <w:tcPr>
            <w:tcW w:w="2268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персонал – 2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КГУП Примтеплоэнерго филиал Спасский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персонал – 4 чел.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техника – 1 ед.</w:t>
            </w:r>
          </w:p>
        </w:tc>
      </w:tr>
      <w:tr w:rsidR="005C3A27" w:rsidRPr="009F5DEC" w:rsidTr="00396DDD">
        <w:tc>
          <w:tcPr>
            <w:tcW w:w="2127" w:type="dxa"/>
            <w:vAlign w:val="center"/>
          </w:tcPr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692245 г. Спасск-Д.,</w:t>
            </w:r>
          </w:p>
          <w:p w:rsidR="00396DDD" w:rsidRDefault="00FD4E13" w:rsidP="009F5DEC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 xml:space="preserve">Крестьянский 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переулок,</w:t>
            </w:r>
            <w:r w:rsidR="00396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1D262F" w:rsidRPr="00F1124F" w:rsidRDefault="001D262F" w:rsidP="009F5DEC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FD4E13" w:rsidRPr="001D262F" w:rsidRDefault="001D262F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62F">
              <w:rPr>
                <w:rFonts w:ascii="Times New Roman" w:hAnsi="Times New Roman" w:cs="Times New Roman"/>
                <w:shd w:val="clear" w:color="auto" w:fill="FFFFFF"/>
              </w:rPr>
              <w:t>МБОУ</w:t>
            </w:r>
            <w:r w:rsidRPr="001D262F">
              <w:rPr>
                <w:rFonts w:ascii="Times New Roman" w:hAnsi="Times New Roman" w:cs="Times New Roman"/>
              </w:rPr>
              <w:t xml:space="preserve"> "Центр образован</w:t>
            </w:r>
            <w:r>
              <w:rPr>
                <w:rFonts w:ascii="Times New Roman" w:hAnsi="Times New Roman" w:cs="Times New Roman"/>
              </w:rPr>
              <w:t>ия "Интеллект"</w:t>
            </w:r>
            <w:r w:rsidRPr="001D262F">
              <w:rPr>
                <w:rFonts w:ascii="Times New Roman" w:hAnsi="Times New Roman" w:cs="Times New Roman"/>
              </w:rPr>
              <w:t xml:space="preserve"> </w:t>
            </w:r>
            <w:r w:rsidR="009201FA">
              <w:rPr>
                <w:rFonts w:ascii="Times New Roman" w:hAnsi="Times New Roman" w:cs="Times New Roman"/>
              </w:rPr>
              <w:t>ГО Спасск-</w:t>
            </w:r>
            <w:r w:rsidRPr="001D262F">
              <w:rPr>
                <w:rFonts w:ascii="Times New Roman" w:hAnsi="Times New Roman" w:cs="Times New Roman"/>
              </w:rPr>
              <w:t xml:space="preserve">Дальний </w:t>
            </w:r>
          </w:p>
        </w:tc>
        <w:tc>
          <w:tcPr>
            <w:tcW w:w="1701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Евстратева</w:t>
            </w:r>
            <w:proofErr w:type="spellEnd"/>
            <w:r w:rsidRPr="009F5DEC">
              <w:rPr>
                <w:rFonts w:ascii="Times New Roman" w:hAnsi="Times New Roman" w:cs="Times New Roman"/>
                <w:sz w:val="20"/>
                <w:szCs w:val="20"/>
              </w:rPr>
              <w:t xml:space="preserve"> Евгения </w:t>
            </w:r>
            <w:proofErr w:type="spellStart"/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Алексанровна</w:t>
            </w:r>
            <w:proofErr w:type="spellEnd"/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(42352) 2-45-51</w:t>
            </w:r>
          </w:p>
        </w:tc>
        <w:tc>
          <w:tcPr>
            <w:tcW w:w="1701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(8 классов</w:t>
            </w:r>
            <w:proofErr w:type="gramEnd"/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по 30 чел.)</w:t>
            </w:r>
          </w:p>
        </w:tc>
        <w:tc>
          <w:tcPr>
            <w:tcW w:w="1418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медпункт</w:t>
            </w:r>
            <w:r w:rsidRPr="009F5D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42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КГУП Примтеплоэнерго район водоканал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персонал – 4 чел.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техника – 1 ед.</w:t>
            </w:r>
          </w:p>
        </w:tc>
        <w:tc>
          <w:tcPr>
            <w:tcW w:w="2268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персонал – 2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КГУП Примтеплоэнерго филиал Спасский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персонал – 4 чел.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техника – 1 ед.</w:t>
            </w:r>
          </w:p>
        </w:tc>
      </w:tr>
      <w:tr w:rsidR="005C3A27" w:rsidRPr="009F5DEC" w:rsidTr="00396DDD">
        <w:trPr>
          <w:trHeight w:val="1199"/>
        </w:trPr>
        <w:tc>
          <w:tcPr>
            <w:tcW w:w="2127" w:type="dxa"/>
            <w:vAlign w:val="center"/>
          </w:tcPr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692243 г. Спасск-Д.,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82" w:right="-115" w:hanging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раснознаменная,29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D4E13" w:rsidRPr="00C902E1" w:rsidRDefault="00FD4E13" w:rsidP="009F5DEC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</w:rPr>
            </w:pPr>
            <w:r w:rsidRPr="00C902E1">
              <w:rPr>
                <w:rFonts w:ascii="Times New Roman" w:hAnsi="Times New Roman" w:cs="Times New Roman"/>
              </w:rPr>
              <w:t>МБДОУ ДС №</w:t>
            </w:r>
            <w:r w:rsidR="00396DDD">
              <w:rPr>
                <w:rFonts w:ascii="Times New Roman" w:hAnsi="Times New Roman" w:cs="Times New Roman"/>
              </w:rPr>
              <w:t xml:space="preserve"> </w:t>
            </w:r>
            <w:r w:rsidRPr="00C902E1">
              <w:rPr>
                <w:rFonts w:ascii="Times New Roman" w:hAnsi="Times New Roman" w:cs="Times New Roman"/>
              </w:rPr>
              <w:t>14</w:t>
            </w:r>
          </w:p>
          <w:p w:rsidR="00FD4E13" w:rsidRPr="00C902E1" w:rsidRDefault="00FD4E13" w:rsidP="009F5DEC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</w:rPr>
            </w:pPr>
            <w:r w:rsidRPr="00C902E1">
              <w:rPr>
                <w:rFonts w:ascii="Times New Roman" w:hAnsi="Times New Roman" w:cs="Times New Roman"/>
              </w:rPr>
              <w:t>«Колокольчик»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Флейтух</w:t>
            </w:r>
            <w:proofErr w:type="spellEnd"/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(42352) 2-48-51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(8 классов</w:t>
            </w:r>
            <w:proofErr w:type="gramEnd"/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по 30 чел.)</w:t>
            </w:r>
          </w:p>
        </w:tc>
        <w:tc>
          <w:tcPr>
            <w:tcW w:w="1418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медпункт</w:t>
            </w:r>
            <w:r w:rsidRPr="009F5D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42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КГУП Примтеплоэнерго район водоканал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персонал – 4 чел.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техника – 1 ед.</w:t>
            </w:r>
          </w:p>
        </w:tc>
        <w:tc>
          <w:tcPr>
            <w:tcW w:w="2268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персонал – 2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КГУП Примтеплоэнерго филиал Спасский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персонал – 4 чел.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техника – 1 ед.</w:t>
            </w:r>
          </w:p>
        </w:tc>
      </w:tr>
      <w:tr w:rsidR="005C3A27" w:rsidRPr="009F5DEC" w:rsidTr="00396DDD">
        <w:trPr>
          <w:trHeight w:val="1199"/>
        </w:trPr>
        <w:tc>
          <w:tcPr>
            <w:tcW w:w="2127" w:type="dxa"/>
          </w:tcPr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692245 г. Спасск-Д.,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ул. Парфенова,</w:t>
            </w:r>
            <w:r w:rsidR="00396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4" w:type="dxa"/>
            <w:vAlign w:val="center"/>
          </w:tcPr>
          <w:p w:rsidR="00FD4E13" w:rsidRPr="00C902E1" w:rsidRDefault="00FD4E13" w:rsidP="009F5DEC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</w:rPr>
            </w:pPr>
            <w:r w:rsidRPr="00C902E1">
              <w:rPr>
                <w:rFonts w:ascii="Times New Roman" w:hAnsi="Times New Roman" w:cs="Times New Roman"/>
              </w:rPr>
              <w:t>МБДОУ ДС №</w:t>
            </w:r>
            <w:r w:rsidR="00396DDD">
              <w:rPr>
                <w:rFonts w:ascii="Times New Roman" w:hAnsi="Times New Roman" w:cs="Times New Roman"/>
              </w:rPr>
              <w:t xml:space="preserve"> </w:t>
            </w:r>
            <w:r w:rsidRPr="00C902E1">
              <w:rPr>
                <w:rFonts w:ascii="Times New Roman" w:hAnsi="Times New Roman" w:cs="Times New Roman"/>
              </w:rPr>
              <w:t>18</w:t>
            </w:r>
          </w:p>
          <w:p w:rsidR="00FD4E13" w:rsidRPr="00C902E1" w:rsidRDefault="00FD4E13" w:rsidP="009F5DEC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</w:rPr>
            </w:pPr>
            <w:r w:rsidRPr="00C902E1">
              <w:rPr>
                <w:rFonts w:ascii="Times New Roman" w:hAnsi="Times New Roman" w:cs="Times New Roman"/>
              </w:rPr>
              <w:t>«Родничок»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Субботина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Тамара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(42352) 2-38-28</w:t>
            </w:r>
          </w:p>
        </w:tc>
        <w:tc>
          <w:tcPr>
            <w:tcW w:w="1701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(7 классов</w:t>
            </w:r>
            <w:proofErr w:type="gramEnd"/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по 30 чел.)</w:t>
            </w:r>
          </w:p>
        </w:tc>
        <w:tc>
          <w:tcPr>
            <w:tcW w:w="1418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медпункт</w:t>
            </w:r>
            <w:r w:rsidRPr="009F5D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42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КГУП Примтеплоэнерго район водоканал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персонал – 4 чел.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техника – 1 ед.</w:t>
            </w:r>
          </w:p>
        </w:tc>
        <w:tc>
          <w:tcPr>
            <w:tcW w:w="2268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персонал – 2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КГУП Примтеплоэнерго филиал Спасский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персонал – 4 чел.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техника – 1 ед.</w:t>
            </w:r>
          </w:p>
        </w:tc>
      </w:tr>
      <w:tr w:rsidR="005C3A27" w:rsidRPr="009F5DEC" w:rsidTr="00396DDD">
        <w:trPr>
          <w:trHeight w:val="1199"/>
        </w:trPr>
        <w:tc>
          <w:tcPr>
            <w:tcW w:w="2127" w:type="dxa"/>
            <w:vAlign w:val="center"/>
          </w:tcPr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692245 г. Спасск-Д.,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ул. Парковая,</w:t>
            </w:r>
            <w:r w:rsidR="00396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201FA" w:rsidRPr="009201FA" w:rsidRDefault="009201FA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hd w:val="clear" w:color="auto" w:fill="FFFFFF"/>
              </w:rPr>
            </w:pPr>
          </w:p>
          <w:p w:rsidR="00FD4E13" w:rsidRPr="009F5DEC" w:rsidRDefault="009201FA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F">
              <w:rPr>
                <w:rFonts w:ascii="Times New Roman" w:hAnsi="Times New Roman" w:cs="Times New Roman"/>
                <w:shd w:val="clear" w:color="auto" w:fill="FFFFFF"/>
              </w:rPr>
              <w:t>МБОУ</w:t>
            </w:r>
            <w:r w:rsidRPr="001D262F">
              <w:rPr>
                <w:rFonts w:ascii="Times New Roman" w:hAnsi="Times New Roman" w:cs="Times New Roman"/>
              </w:rPr>
              <w:t xml:space="preserve"> "Центр образован</w:t>
            </w:r>
            <w:r>
              <w:rPr>
                <w:rFonts w:ascii="Times New Roman" w:hAnsi="Times New Roman" w:cs="Times New Roman"/>
              </w:rPr>
              <w:t>ия "Интеллект"</w:t>
            </w:r>
            <w:r w:rsidRPr="001D26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 Спасск-</w:t>
            </w:r>
            <w:r w:rsidRPr="001D262F">
              <w:rPr>
                <w:rFonts w:ascii="Times New Roman" w:hAnsi="Times New Roman" w:cs="Times New Roman"/>
              </w:rPr>
              <w:t>Дальний</w:t>
            </w:r>
          </w:p>
        </w:tc>
        <w:tc>
          <w:tcPr>
            <w:tcW w:w="1701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Баранова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(42352) 5-10-59</w:t>
            </w:r>
          </w:p>
        </w:tc>
        <w:tc>
          <w:tcPr>
            <w:tcW w:w="1701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(10 классов</w:t>
            </w:r>
            <w:proofErr w:type="gramEnd"/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по 30 чел.)</w:t>
            </w:r>
          </w:p>
        </w:tc>
        <w:tc>
          <w:tcPr>
            <w:tcW w:w="1418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медпункт</w:t>
            </w:r>
            <w:r w:rsidRPr="009F5D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42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КГУП Примтеплоэнерго район водоканал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персонал – 4 чел.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техника – 1 ед.</w:t>
            </w:r>
          </w:p>
        </w:tc>
        <w:tc>
          <w:tcPr>
            <w:tcW w:w="2268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персонал – 2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КГУП Примтеплоэнерго филиал Спасский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персонал – 4 чел.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техника – 1 ед.</w:t>
            </w:r>
          </w:p>
        </w:tc>
      </w:tr>
      <w:tr w:rsidR="005C3A27" w:rsidRPr="009F5DEC" w:rsidTr="00396DDD">
        <w:trPr>
          <w:trHeight w:val="1199"/>
        </w:trPr>
        <w:tc>
          <w:tcPr>
            <w:tcW w:w="2127" w:type="dxa"/>
            <w:vAlign w:val="center"/>
          </w:tcPr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692245 г. Спасск-Д.,</w:t>
            </w:r>
          </w:p>
          <w:p w:rsidR="00FD4E13" w:rsidRPr="009F5DEC" w:rsidRDefault="009201FA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Парковая,</w:t>
            </w:r>
            <w:r w:rsidR="00396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D4E13" w:rsidRPr="009F5D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D4E13" w:rsidRPr="009201FA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FD4E13" w:rsidRPr="009F5DEC" w:rsidRDefault="009201FA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F">
              <w:rPr>
                <w:rFonts w:ascii="Times New Roman" w:hAnsi="Times New Roman" w:cs="Times New Roman"/>
                <w:shd w:val="clear" w:color="auto" w:fill="FFFFFF"/>
              </w:rPr>
              <w:t>МБОУ</w:t>
            </w:r>
            <w:r w:rsidRPr="001D262F">
              <w:rPr>
                <w:rFonts w:ascii="Times New Roman" w:hAnsi="Times New Roman" w:cs="Times New Roman"/>
              </w:rPr>
              <w:t xml:space="preserve"> "Центр образован</w:t>
            </w:r>
            <w:r>
              <w:rPr>
                <w:rFonts w:ascii="Times New Roman" w:hAnsi="Times New Roman" w:cs="Times New Roman"/>
              </w:rPr>
              <w:t>ия "Интеллект"</w:t>
            </w:r>
            <w:r w:rsidRPr="001D26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 Спасск-</w:t>
            </w:r>
            <w:r w:rsidRPr="001D262F">
              <w:rPr>
                <w:rFonts w:ascii="Times New Roman" w:hAnsi="Times New Roman" w:cs="Times New Roman"/>
              </w:rPr>
              <w:t>Дальний</w:t>
            </w:r>
          </w:p>
        </w:tc>
        <w:tc>
          <w:tcPr>
            <w:tcW w:w="1701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Пирожок    Альбина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(42352) 2-43-77</w:t>
            </w:r>
          </w:p>
        </w:tc>
        <w:tc>
          <w:tcPr>
            <w:tcW w:w="1701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(7 классов</w:t>
            </w:r>
            <w:proofErr w:type="gramEnd"/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по 30 чел.)</w:t>
            </w:r>
          </w:p>
        </w:tc>
        <w:tc>
          <w:tcPr>
            <w:tcW w:w="1418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медпункт</w:t>
            </w:r>
            <w:r w:rsidRPr="009F5D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42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КГУП Примтеплоэнерго район водоканал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персонал – 4 чел.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техника – 1 ед.</w:t>
            </w:r>
          </w:p>
        </w:tc>
        <w:tc>
          <w:tcPr>
            <w:tcW w:w="2268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персонал – 2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КГУП Примтеплоэнерго филиал Спасский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персонал – 4 чел.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техника – 1 ед.</w:t>
            </w:r>
          </w:p>
        </w:tc>
      </w:tr>
      <w:tr w:rsidR="005C3A27" w:rsidRPr="009F5DEC" w:rsidTr="00396DDD">
        <w:trPr>
          <w:trHeight w:val="885"/>
        </w:trPr>
        <w:tc>
          <w:tcPr>
            <w:tcW w:w="2127" w:type="dxa"/>
            <w:vAlign w:val="center"/>
          </w:tcPr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692239 г. Спасск-Д.,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1D2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Цементная,</w:t>
            </w:r>
            <w:r w:rsidR="00F11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  <w:vAlign w:val="center"/>
          </w:tcPr>
          <w:p w:rsidR="00C30841" w:rsidRPr="00C30841" w:rsidRDefault="00C30841" w:rsidP="009F5DEC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D4E13" w:rsidRPr="00C902E1" w:rsidRDefault="00FD4E13" w:rsidP="009F5DEC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</w:rPr>
            </w:pPr>
            <w:r w:rsidRPr="00C902E1">
              <w:rPr>
                <w:rFonts w:ascii="Times New Roman" w:hAnsi="Times New Roman" w:cs="Times New Roman"/>
              </w:rPr>
              <w:t>МБДОУ ДС №</w:t>
            </w:r>
            <w:r w:rsidR="00396DDD">
              <w:rPr>
                <w:rFonts w:ascii="Times New Roman" w:hAnsi="Times New Roman" w:cs="Times New Roman"/>
              </w:rPr>
              <w:t xml:space="preserve"> </w:t>
            </w:r>
            <w:r w:rsidRPr="00C902E1">
              <w:rPr>
                <w:rFonts w:ascii="Times New Roman" w:hAnsi="Times New Roman" w:cs="Times New Roman"/>
              </w:rPr>
              <w:t>17</w:t>
            </w:r>
          </w:p>
          <w:p w:rsidR="00FD4E13" w:rsidRPr="00C902E1" w:rsidRDefault="00FD4E13" w:rsidP="009F5DEC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</w:rPr>
            </w:pPr>
            <w:r w:rsidRPr="00C902E1">
              <w:rPr>
                <w:rFonts w:ascii="Times New Roman" w:hAnsi="Times New Roman" w:cs="Times New Roman"/>
              </w:rPr>
              <w:t>«</w:t>
            </w:r>
            <w:proofErr w:type="spellStart"/>
            <w:r w:rsidRPr="00C902E1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C902E1">
              <w:rPr>
                <w:rFonts w:ascii="Times New Roman" w:hAnsi="Times New Roman" w:cs="Times New Roman"/>
              </w:rPr>
              <w:t>»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(42352) 3-20-22</w:t>
            </w:r>
          </w:p>
        </w:tc>
        <w:tc>
          <w:tcPr>
            <w:tcW w:w="1701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(7 классов</w:t>
            </w:r>
            <w:proofErr w:type="gramEnd"/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по 30 чел.)</w:t>
            </w:r>
          </w:p>
        </w:tc>
        <w:tc>
          <w:tcPr>
            <w:tcW w:w="1418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медпункт,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42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КГУП Примтеплоэнерго район водоканал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персонал – 4 чел.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техника – 1 ед.</w:t>
            </w:r>
          </w:p>
        </w:tc>
        <w:tc>
          <w:tcPr>
            <w:tcW w:w="2268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персонал – 2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КГУП Примтеплоэнерго филиал Спасский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персонал – 4 чел.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техника – 1 ед.</w:t>
            </w:r>
          </w:p>
        </w:tc>
      </w:tr>
      <w:tr w:rsidR="005C3A27" w:rsidRPr="009F5DEC" w:rsidTr="00396DDD">
        <w:trPr>
          <w:trHeight w:val="885"/>
        </w:trPr>
        <w:tc>
          <w:tcPr>
            <w:tcW w:w="2127" w:type="dxa"/>
            <w:vAlign w:val="center"/>
          </w:tcPr>
          <w:p w:rsidR="00FD4E13" w:rsidRPr="00C30841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841">
              <w:rPr>
                <w:rFonts w:ascii="Times New Roman" w:hAnsi="Times New Roman" w:cs="Times New Roman"/>
                <w:sz w:val="20"/>
                <w:szCs w:val="20"/>
              </w:rPr>
              <w:t>692239 г. Спасск-Д.,</w:t>
            </w:r>
          </w:p>
          <w:p w:rsidR="00FD4E13" w:rsidRPr="00C30841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84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1D262F" w:rsidRPr="00C30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0841">
              <w:rPr>
                <w:rFonts w:ascii="Times New Roman" w:hAnsi="Times New Roman" w:cs="Times New Roman"/>
                <w:sz w:val="20"/>
                <w:szCs w:val="20"/>
              </w:rPr>
              <w:t>Дербенева</w:t>
            </w:r>
            <w:proofErr w:type="spellEnd"/>
            <w:r w:rsidRPr="00C308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96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8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D4E13" w:rsidRPr="00C30841" w:rsidRDefault="00FD4E13" w:rsidP="009F5DEC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D4E13" w:rsidRPr="00C30841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FD4E13" w:rsidRPr="00C30841" w:rsidRDefault="00C30841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841">
              <w:rPr>
                <w:rFonts w:ascii="Times New Roman" w:hAnsi="Times New Roman" w:cs="Times New Roman"/>
                <w:shd w:val="clear" w:color="auto" w:fill="FFFFFF"/>
              </w:rPr>
              <w:t>МБОУ</w:t>
            </w:r>
            <w:r w:rsidRPr="00C30841">
              <w:rPr>
                <w:rFonts w:ascii="Times New Roman" w:hAnsi="Times New Roman" w:cs="Times New Roman"/>
              </w:rPr>
              <w:t xml:space="preserve"> "Центр образования "Интеллект" ГО Спасск-Дальний</w:t>
            </w:r>
            <w:r w:rsidRPr="00C308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D4E13" w:rsidRPr="00C30841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841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FD4E13" w:rsidRPr="00C30841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841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FD4E13" w:rsidRPr="00C30841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841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  <w:p w:rsidR="00FD4E13" w:rsidRPr="00C30841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841">
              <w:rPr>
                <w:rFonts w:ascii="Times New Roman" w:hAnsi="Times New Roman" w:cs="Times New Roman"/>
                <w:sz w:val="20"/>
                <w:szCs w:val="20"/>
              </w:rPr>
              <w:t>(42352) 3-10-35</w:t>
            </w:r>
          </w:p>
        </w:tc>
        <w:tc>
          <w:tcPr>
            <w:tcW w:w="1701" w:type="dxa"/>
            <w:vAlign w:val="center"/>
          </w:tcPr>
          <w:p w:rsidR="00FD4E13" w:rsidRPr="00C30841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8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FD4E13" w:rsidRPr="00C30841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0841">
              <w:rPr>
                <w:rFonts w:ascii="Times New Roman" w:hAnsi="Times New Roman" w:cs="Times New Roman"/>
                <w:sz w:val="20"/>
                <w:szCs w:val="20"/>
              </w:rPr>
              <w:t>(7 классов</w:t>
            </w:r>
            <w:proofErr w:type="gramEnd"/>
          </w:p>
          <w:p w:rsidR="00FD4E13" w:rsidRPr="00C30841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841">
              <w:rPr>
                <w:rFonts w:ascii="Times New Roman" w:hAnsi="Times New Roman" w:cs="Times New Roman"/>
                <w:sz w:val="20"/>
                <w:szCs w:val="20"/>
              </w:rPr>
              <w:t>по 30 чел.)</w:t>
            </w:r>
          </w:p>
        </w:tc>
        <w:tc>
          <w:tcPr>
            <w:tcW w:w="1418" w:type="dxa"/>
            <w:vAlign w:val="center"/>
          </w:tcPr>
          <w:p w:rsidR="00FD4E13" w:rsidRPr="00C30841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841">
              <w:rPr>
                <w:rFonts w:ascii="Times New Roman" w:hAnsi="Times New Roman" w:cs="Times New Roman"/>
                <w:sz w:val="20"/>
                <w:szCs w:val="20"/>
              </w:rPr>
              <w:t>медпункт,</w:t>
            </w:r>
          </w:p>
          <w:p w:rsidR="00FD4E13" w:rsidRPr="00C30841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841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42" w:type="dxa"/>
            <w:vAlign w:val="center"/>
          </w:tcPr>
          <w:p w:rsidR="00FD4E13" w:rsidRPr="00C30841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841">
              <w:rPr>
                <w:rFonts w:ascii="Times New Roman" w:hAnsi="Times New Roman" w:cs="Times New Roman"/>
                <w:sz w:val="20"/>
                <w:szCs w:val="20"/>
              </w:rPr>
              <w:t>КГУП Примтеплоэнерго район водоканал</w:t>
            </w:r>
          </w:p>
          <w:p w:rsidR="00FD4E13" w:rsidRPr="00C30841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841">
              <w:rPr>
                <w:rFonts w:ascii="Times New Roman" w:hAnsi="Times New Roman" w:cs="Times New Roman"/>
                <w:sz w:val="20"/>
                <w:szCs w:val="20"/>
              </w:rPr>
              <w:t>персонал – 4 чел.</w:t>
            </w:r>
          </w:p>
          <w:p w:rsidR="00FD4E13" w:rsidRPr="00C30841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841">
              <w:rPr>
                <w:rFonts w:ascii="Times New Roman" w:hAnsi="Times New Roman" w:cs="Times New Roman"/>
                <w:sz w:val="20"/>
                <w:szCs w:val="20"/>
              </w:rPr>
              <w:t>техника – 1 ед.</w:t>
            </w:r>
          </w:p>
        </w:tc>
        <w:tc>
          <w:tcPr>
            <w:tcW w:w="2268" w:type="dxa"/>
            <w:vAlign w:val="center"/>
          </w:tcPr>
          <w:p w:rsidR="00FD4E13" w:rsidRPr="00C30841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8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FD4E13" w:rsidRPr="00C30841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841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  <w:p w:rsidR="00FD4E13" w:rsidRPr="00C30841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841">
              <w:rPr>
                <w:rFonts w:ascii="Times New Roman" w:hAnsi="Times New Roman" w:cs="Times New Roman"/>
                <w:sz w:val="20"/>
                <w:szCs w:val="20"/>
              </w:rPr>
              <w:t>персонал – 2</w:t>
            </w:r>
          </w:p>
          <w:p w:rsidR="00FD4E13" w:rsidRPr="00C30841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D4E13" w:rsidRPr="00C30841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841">
              <w:rPr>
                <w:rFonts w:ascii="Times New Roman" w:hAnsi="Times New Roman" w:cs="Times New Roman"/>
                <w:sz w:val="20"/>
                <w:szCs w:val="20"/>
              </w:rPr>
              <w:t>КГУП Примтеплоэнерго филиал Спасский</w:t>
            </w:r>
          </w:p>
          <w:p w:rsidR="00FD4E13" w:rsidRPr="00C30841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841">
              <w:rPr>
                <w:rFonts w:ascii="Times New Roman" w:hAnsi="Times New Roman" w:cs="Times New Roman"/>
                <w:sz w:val="20"/>
                <w:szCs w:val="20"/>
              </w:rPr>
              <w:t>персонал – 4 чел.</w:t>
            </w:r>
          </w:p>
          <w:p w:rsidR="00FD4E13" w:rsidRPr="00C30841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841">
              <w:rPr>
                <w:rFonts w:ascii="Times New Roman" w:hAnsi="Times New Roman" w:cs="Times New Roman"/>
                <w:sz w:val="20"/>
                <w:szCs w:val="20"/>
              </w:rPr>
              <w:t>техника – 1 ед.</w:t>
            </w:r>
          </w:p>
        </w:tc>
      </w:tr>
      <w:tr w:rsidR="005C3A27" w:rsidRPr="009F5DEC" w:rsidTr="00396DDD">
        <w:trPr>
          <w:trHeight w:val="885"/>
        </w:trPr>
        <w:tc>
          <w:tcPr>
            <w:tcW w:w="2127" w:type="dxa"/>
            <w:vAlign w:val="center"/>
          </w:tcPr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692239 г. Спасск-Д.,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920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0841">
              <w:rPr>
                <w:rFonts w:ascii="Times New Roman" w:hAnsi="Times New Roman" w:cs="Times New Roman"/>
                <w:sz w:val="20"/>
                <w:szCs w:val="20"/>
              </w:rPr>
              <w:t>Ленинская, 34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D4E13" w:rsidRPr="009201FA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FD4E13" w:rsidRPr="009F5DEC" w:rsidRDefault="009201FA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62F">
              <w:rPr>
                <w:rFonts w:ascii="Times New Roman" w:hAnsi="Times New Roman" w:cs="Times New Roman"/>
                <w:shd w:val="clear" w:color="auto" w:fill="FFFFFF"/>
              </w:rPr>
              <w:t>МБОУ</w:t>
            </w:r>
            <w:r w:rsidRPr="001D262F">
              <w:rPr>
                <w:rFonts w:ascii="Times New Roman" w:hAnsi="Times New Roman" w:cs="Times New Roman"/>
              </w:rPr>
              <w:t xml:space="preserve"> "Центр образован</w:t>
            </w:r>
            <w:r>
              <w:rPr>
                <w:rFonts w:ascii="Times New Roman" w:hAnsi="Times New Roman" w:cs="Times New Roman"/>
              </w:rPr>
              <w:t>ия "Интеллект"</w:t>
            </w:r>
            <w:r w:rsidRPr="001D26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 Спасск-</w:t>
            </w:r>
            <w:r w:rsidRPr="001D262F">
              <w:rPr>
                <w:rFonts w:ascii="Times New Roman" w:hAnsi="Times New Roman" w:cs="Times New Roman"/>
              </w:rPr>
              <w:t>Дальний</w:t>
            </w: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(42352) 3-12-30</w:t>
            </w:r>
          </w:p>
        </w:tc>
        <w:tc>
          <w:tcPr>
            <w:tcW w:w="1701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(7 классов</w:t>
            </w:r>
            <w:proofErr w:type="gramEnd"/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по 30 чел.)</w:t>
            </w:r>
          </w:p>
        </w:tc>
        <w:tc>
          <w:tcPr>
            <w:tcW w:w="1418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медпункт</w:t>
            </w:r>
            <w:r w:rsidRPr="009F5D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842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КГУП Примтеплоэнерго район водоканал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персонал – 4 чел.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98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техника – 1 ед.</w:t>
            </w:r>
          </w:p>
        </w:tc>
        <w:tc>
          <w:tcPr>
            <w:tcW w:w="2268" w:type="dxa"/>
            <w:vAlign w:val="center"/>
          </w:tcPr>
          <w:p w:rsidR="00FD4E13" w:rsidRPr="009F5DEC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персонал – 2</w:t>
            </w:r>
          </w:p>
          <w:p w:rsidR="00FD4E13" w:rsidRPr="009F5DEC" w:rsidRDefault="00FD4E13" w:rsidP="009F5DEC">
            <w:pPr>
              <w:widowControl w:val="0"/>
              <w:spacing w:after="0" w:line="240" w:lineRule="auto"/>
              <w:ind w:left="-104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КГУП Примтеплоэнерго филиал Спасский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персонал – 4 чел.</w:t>
            </w:r>
          </w:p>
          <w:p w:rsidR="00FD4E13" w:rsidRPr="009F5DEC" w:rsidRDefault="00FD4E13" w:rsidP="009F5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sz w:val="20"/>
                <w:szCs w:val="20"/>
              </w:rPr>
              <w:t>техника – 1 ед.</w:t>
            </w:r>
          </w:p>
        </w:tc>
      </w:tr>
      <w:tr w:rsidR="009F5DEC" w:rsidRPr="009F5DEC" w:rsidTr="009F5DEC">
        <w:tc>
          <w:tcPr>
            <w:tcW w:w="15026" w:type="dxa"/>
            <w:gridSpan w:val="8"/>
          </w:tcPr>
          <w:p w:rsidR="009F5DEC" w:rsidRPr="009F5DEC" w:rsidRDefault="009F5DEC" w:rsidP="009F5D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DEC">
              <w:rPr>
                <w:rFonts w:ascii="Times New Roman" w:hAnsi="Times New Roman" w:cs="Times New Roman"/>
                <w:b/>
                <w:sz w:val="20"/>
                <w:szCs w:val="20"/>
              </w:rPr>
              <w:t>Итого: 11 ПВР общей вместимостью 2450 человек</w:t>
            </w:r>
          </w:p>
        </w:tc>
      </w:tr>
    </w:tbl>
    <w:p w:rsidR="00FD4E13" w:rsidRPr="00FD4E13" w:rsidRDefault="00FD4E13" w:rsidP="009F5DEC">
      <w:pPr>
        <w:spacing w:after="0" w:line="240" w:lineRule="auto"/>
        <w:rPr>
          <w:rStyle w:val="4"/>
          <w:rFonts w:eastAsiaTheme="minorEastAsia"/>
          <w:spacing w:val="-1"/>
          <w:sz w:val="26"/>
          <w:szCs w:val="26"/>
          <w:lang w:bidi="ar-SA"/>
        </w:rPr>
        <w:sectPr w:rsidR="00FD4E13" w:rsidRPr="00FD4E13" w:rsidSect="00B01CFC">
          <w:pgSz w:w="16838" w:h="11906" w:orient="landscape"/>
          <w:pgMar w:top="709" w:right="851" w:bottom="709" w:left="992" w:header="709" w:footer="709" w:gutter="0"/>
          <w:cols w:space="708"/>
          <w:docGrid w:linePitch="360"/>
        </w:sectPr>
      </w:pPr>
    </w:p>
    <w:p w:rsidR="00296608" w:rsidRPr="00396DDD" w:rsidRDefault="002B50CE" w:rsidP="00396DDD">
      <w:pPr>
        <w:spacing w:after="0"/>
        <w:rPr>
          <w:rFonts w:ascii="Times New Roman" w:eastAsia="Times New Roman" w:hAnsi="Times New Roman" w:cs="Times New Roman"/>
          <w:spacing w:val="-1"/>
        </w:rPr>
      </w:pPr>
      <w:r>
        <w:rPr>
          <w:rStyle w:val="4"/>
          <w:rFonts w:eastAsia="Arial Unicode MS"/>
        </w:rPr>
        <w:lastRenderedPageBreak/>
        <w:t xml:space="preserve">                                                                                                         </w:t>
      </w:r>
    </w:p>
    <w:p w:rsidR="00396DDD" w:rsidRPr="00B01CFC" w:rsidRDefault="00396DDD" w:rsidP="00396DD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Pr="00B0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  <w:t>3</w:t>
      </w:r>
    </w:p>
    <w:p w:rsidR="00396DDD" w:rsidRPr="00B01CFC" w:rsidRDefault="00396DDD" w:rsidP="00396DDD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B0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  <w:t>к постановлению Администрации</w:t>
      </w:r>
    </w:p>
    <w:p w:rsidR="00396DDD" w:rsidRPr="00B01CFC" w:rsidRDefault="00396DDD" w:rsidP="00396DDD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B0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городского округа </w:t>
      </w:r>
      <w:proofErr w:type="spellStart"/>
      <w:proofErr w:type="gramStart"/>
      <w:r w:rsidRPr="00B0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  <w:t>Спасск-Дальний</w:t>
      </w:r>
      <w:proofErr w:type="spellEnd"/>
      <w:proofErr w:type="gramEnd"/>
    </w:p>
    <w:p w:rsidR="00396DDD" w:rsidRPr="00B01CFC" w:rsidRDefault="00396DDD" w:rsidP="00396DDD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B0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 08 февраля 2023г.  № 200-па</w:t>
      </w:r>
    </w:p>
    <w:p w:rsidR="00396DDD" w:rsidRDefault="00296608" w:rsidP="003911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660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91197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396DDD" w:rsidRDefault="00396DDD" w:rsidP="003911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6C489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Форма</w:t>
      </w:r>
    </w:p>
    <w:p w:rsidR="00396DDD" w:rsidRDefault="00396DDD" w:rsidP="003911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6608" w:rsidRPr="00296608" w:rsidRDefault="00396DDD" w:rsidP="003911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296608" w:rsidRPr="00296608">
        <w:rPr>
          <w:rFonts w:ascii="Times New Roman" w:hAnsi="Times New Roman" w:cs="Times New Roman"/>
          <w:sz w:val="26"/>
          <w:szCs w:val="26"/>
        </w:rPr>
        <w:t xml:space="preserve">УТВЕРЖДАЮ                                                                                                                                                                                                  </w:t>
      </w:r>
    </w:p>
    <w:p w:rsidR="00296608" w:rsidRPr="00296608" w:rsidRDefault="00296608" w:rsidP="006C489C">
      <w:pPr>
        <w:tabs>
          <w:tab w:val="left" w:pos="4962"/>
        </w:tabs>
        <w:spacing w:after="0" w:line="240" w:lineRule="auto"/>
        <w:ind w:left="5103" w:hanging="1984"/>
        <w:jc w:val="center"/>
        <w:rPr>
          <w:rFonts w:ascii="Times New Roman" w:hAnsi="Times New Roman" w:cs="Times New Roman"/>
          <w:sz w:val="26"/>
          <w:szCs w:val="26"/>
        </w:rPr>
      </w:pPr>
      <w:r w:rsidRPr="0029660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396DDD">
        <w:rPr>
          <w:rFonts w:ascii="Times New Roman" w:hAnsi="Times New Roman" w:cs="Times New Roman"/>
          <w:sz w:val="26"/>
          <w:szCs w:val="26"/>
        </w:rPr>
        <w:t xml:space="preserve">    </w:t>
      </w:r>
      <w:r w:rsidR="006C489C">
        <w:rPr>
          <w:rFonts w:ascii="Times New Roman" w:hAnsi="Times New Roman" w:cs="Times New Roman"/>
          <w:sz w:val="26"/>
          <w:szCs w:val="26"/>
        </w:rPr>
        <w:t xml:space="preserve"> </w:t>
      </w:r>
      <w:r w:rsidR="00396DDD">
        <w:rPr>
          <w:rFonts w:ascii="Times New Roman" w:hAnsi="Times New Roman" w:cs="Times New Roman"/>
          <w:sz w:val="26"/>
          <w:szCs w:val="26"/>
        </w:rPr>
        <w:t xml:space="preserve"> </w:t>
      </w:r>
      <w:r w:rsidRPr="00296608">
        <w:rPr>
          <w:rFonts w:ascii="Times New Roman" w:hAnsi="Times New Roman" w:cs="Times New Roman"/>
          <w:sz w:val="26"/>
          <w:szCs w:val="26"/>
        </w:rPr>
        <w:t>заместитель главы А</w:t>
      </w:r>
      <w:r w:rsidR="00396DDD">
        <w:rPr>
          <w:rFonts w:ascii="Times New Roman" w:hAnsi="Times New Roman" w:cs="Times New Roman"/>
          <w:sz w:val="26"/>
          <w:szCs w:val="26"/>
        </w:rPr>
        <w:t>дмин</w:t>
      </w:r>
      <w:r w:rsidR="006C489C">
        <w:rPr>
          <w:rFonts w:ascii="Times New Roman" w:hAnsi="Times New Roman" w:cs="Times New Roman"/>
          <w:sz w:val="26"/>
          <w:szCs w:val="26"/>
        </w:rPr>
        <w:t xml:space="preserve">истрации                      </w:t>
      </w:r>
      <w:r w:rsidR="00396DDD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2966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96608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2966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</w:p>
    <w:p w:rsidR="00296608" w:rsidRPr="00296608" w:rsidRDefault="00296608" w:rsidP="003911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66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391197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296608" w:rsidRPr="00296608" w:rsidRDefault="00296608" w:rsidP="0039119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966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39119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296608">
        <w:rPr>
          <w:rFonts w:ascii="Times New Roman" w:hAnsi="Times New Roman" w:cs="Times New Roman"/>
          <w:sz w:val="26"/>
          <w:szCs w:val="26"/>
        </w:rPr>
        <w:t xml:space="preserve"> _________________  Л.В. Белякова</w:t>
      </w:r>
      <w:r w:rsidRPr="0029660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</w:t>
      </w:r>
    </w:p>
    <w:p w:rsidR="00296608" w:rsidRPr="00296608" w:rsidRDefault="00296608" w:rsidP="00391197">
      <w:pPr>
        <w:spacing w:after="0"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9660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29660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29660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29660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29660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29660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296608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3911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6C489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="003911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Pr="00296608">
        <w:rPr>
          <w:rFonts w:ascii="Times New Roman" w:eastAsiaTheme="minorHAnsi" w:hAnsi="Times New Roman" w:cs="Times New Roman"/>
          <w:sz w:val="26"/>
          <w:szCs w:val="26"/>
          <w:lang w:eastAsia="en-US"/>
        </w:rPr>
        <w:t>«_____»_________________ 2023 г.</w:t>
      </w:r>
    </w:p>
    <w:p w:rsidR="00296608" w:rsidRPr="00296608" w:rsidRDefault="00296608" w:rsidP="00296608">
      <w:pPr>
        <w:spacing w:after="0"/>
        <w:rPr>
          <w:rFonts w:ascii="Times New Roman" w:hAnsi="Times New Roman" w:cs="Times New Roman"/>
          <w:b/>
          <w:bCs/>
        </w:rPr>
      </w:pPr>
    </w:p>
    <w:p w:rsidR="00296608" w:rsidRPr="00391197" w:rsidRDefault="00296608" w:rsidP="00324F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1197"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:rsidR="00296608" w:rsidRPr="00391197" w:rsidRDefault="00296608" w:rsidP="00324F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1197">
        <w:rPr>
          <w:rFonts w:ascii="Times New Roman" w:hAnsi="Times New Roman" w:cs="Times New Roman"/>
          <w:b/>
          <w:bCs/>
          <w:sz w:val="26"/>
          <w:szCs w:val="26"/>
        </w:rPr>
        <w:t>оценки готовности пункта временного размещения пострадавшего</w:t>
      </w:r>
    </w:p>
    <w:p w:rsidR="00296608" w:rsidRPr="00391197" w:rsidRDefault="00296608" w:rsidP="00324F8A">
      <w:pPr>
        <w:tabs>
          <w:tab w:val="left" w:leader="underscore" w:pos="4798"/>
        </w:tabs>
        <w:spacing w:after="0" w:line="240" w:lineRule="auto"/>
        <w:jc w:val="center"/>
        <w:rPr>
          <w:rStyle w:val="814pt"/>
          <w:rFonts w:eastAsiaTheme="minorEastAsia"/>
          <w:i w:val="0"/>
          <w:sz w:val="26"/>
          <w:szCs w:val="26"/>
        </w:rPr>
      </w:pPr>
      <w:r w:rsidRPr="00391197">
        <w:rPr>
          <w:rStyle w:val="814pt"/>
          <w:rFonts w:eastAsiaTheme="minorEastAsia"/>
          <w:i w:val="0"/>
          <w:sz w:val="26"/>
          <w:szCs w:val="26"/>
        </w:rPr>
        <w:t>населения (ПВР) городского округа Спасск-Дальний</w:t>
      </w:r>
    </w:p>
    <w:p w:rsidR="00296608" w:rsidRPr="00296608" w:rsidRDefault="00296608" w:rsidP="00324F8A">
      <w:pPr>
        <w:tabs>
          <w:tab w:val="left" w:leader="underscore" w:pos="4798"/>
        </w:tabs>
        <w:spacing w:after="0" w:line="240" w:lineRule="auto"/>
        <w:jc w:val="center"/>
        <w:rPr>
          <w:rStyle w:val="814pt"/>
          <w:rFonts w:eastAsiaTheme="minorEastAsia"/>
          <w:sz w:val="20"/>
        </w:rPr>
      </w:pPr>
    </w:p>
    <w:p w:rsidR="00296608" w:rsidRPr="00296608" w:rsidRDefault="00296608" w:rsidP="00324F8A">
      <w:pPr>
        <w:tabs>
          <w:tab w:val="left" w:pos="700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96608">
        <w:rPr>
          <w:rFonts w:ascii="Times New Roman" w:hAnsi="Times New Roman" w:cs="Times New Roman"/>
          <w:sz w:val="26"/>
          <w:szCs w:val="26"/>
        </w:rPr>
        <w:t>«____»__________ 2023 г.</w:t>
      </w:r>
      <w:r w:rsidRPr="00296608">
        <w:rPr>
          <w:rFonts w:ascii="Times New Roman" w:hAnsi="Times New Roman" w:cs="Times New Roman"/>
          <w:sz w:val="26"/>
          <w:szCs w:val="26"/>
        </w:rPr>
        <w:tab/>
      </w:r>
      <w:r w:rsidR="0039119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96608">
        <w:rPr>
          <w:rFonts w:ascii="Times New Roman" w:hAnsi="Times New Roman" w:cs="Times New Roman"/>
          <w:sz w:val="26"/>
          <w:szCs w:val="26"/>
        </w:rPr>
        <w:t xml:space="preserve"> г. Спасск-Дальний</w:t>
      </w:r>
    </w:p>
    <w:p w:rsidR="00296608" w:rsidRPr="00296608" w:rsidRDefault="00296608" w:rsidP="00324F8A">
      <w:pPr>
        <w:spacing w:after="0" w:line="240" w:lineRule="auto"/>
        <w:rPr>
          <w:rFonts w:ascii="Times New Roman" w:hAnsi="Times New Roman" w:cs="Times New Roman"/>
        </w:rPr>
      </w:pPr>
    </w:p>
    <w:p w:rsidR="00296608" w:rsidRPr="00391197" w:rsidRDefault="00296608" w:rsidP="00324F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6608">
        <w:rPr>
          <w:rFonts w:ascii="Times New Roman" w:hAnsi="Times New Roman" w:cs="Times New Roman"/>
        </w:rPr>
        <w:tab/>
      </w:r>
      <w:proofErr w:type="gramStart"/>
      <w:r w:rsidRPr="00391197">
        <w:rPr>
          <w:rFonts w:ascii="Times New Roman" w:hAnsi="Times New Roman" w:cs="Times New Roman"/>
          <w:sz w:val="26"/>
          <w:szCs w:val="26"/>
        </w:rPr>
        <w:t xml:space="preserve">Во исполнение решения заседания КЧС и ОПБ Приморского края                                         </w:t>
      </w:r>
      <w:r w:rsidR="007F6D2C" w:rsidRPr="00296608">
        <w:rPr>
          <w:rFonts w:ascii="Times New Roman" w:hAnsi="Times New Roman" w:cs="Times New Roman"/>
          <w:sz w:val="26"/>
          <w:szCs w:val="26"/>
        </w:rPr>
        <w:t>от 25.01.2023 № 7</w:t>
      </w:r>
      <w:r w:rsidRPr="00391197">
        <w:rPr>
          <w:rFonts w:ascii="Times New Roman" w:hAnsi="Times New Roman" w:cs="Times New Roman"/>
          <w:sz w:val="26"/>
          <w:szCs w:val="26"/>
        </w:rPr>
        <w:t>, в соответствии с требованиями методических рекомендаций                   по организации первоочередного жизнеобеспечения населения в чрезвычайных ситуациях    и работы пунктов временного размещения пострадавшего населения     МЧС России (письмо от 06.06.2022 № 43-3300-11) (далее - Методические рекомендации</w:t>
      </w:r>
      <w:r w:rsidR="006C489C">
        <w:rPr>
          <w:rFonts w:ascii="Times New Roman" w:hAnsi="Times New Roman" w:cs="Times New Roman"/>
          <w:sz w:val="26"/>
          <w:szCs w:val="26"/>
        </w:rPr>
        <w:t>) и ГОСТ Р22.3.19-2022</w:t>
      </w:r>
      <w:r w:rsidRPr="00391197">
        <w:rPr>
          <w:rFonts w:ascii="Times New Roman" w:hAnsi="Times New Roman" w:cs="Times New Roman"/>
          <w:sz w:val="26"/>
          <w:szCs w:val="26"/>
        </w:rPr>
        <w:t xml:space="preserve"> Национальный стандарт Российской Федерации.</w:t>
      </w:r>
      <w:proofErr w:type="gramEnd"/>
      <w:r w:rsidRPr="00391197">
        <w:rPr>
          <w:rFonts w:ascii="Times New Roman" w:hAnsi="Times New Roman" w:cs="Times New Roman"/>
          <w:sz w:val="26"/>
          <w:szCs w:val="26"/>
        </w:rPr>
        <w:t xml:space="preserve"> Безопасность в чрезвычайных ситуациях. Пункты временного размещения стационарн</w:t>
      </w:r>
      <w:r w:rsidR="00391197">
        <w:rPr>
          <w:rFonts w:ascii="Times New Roman" w:hAnsi="Times New Roman" w:cs="Times New Roman"/>
          <w:sz w:val="26"/>
          <w:szCs w:val="26"/>
        </w:rPr>
        <w:t>ые для населения, пострадавшего</w:t>
      </w:r>
      <w:r w:rsidRPr="00391197">
        <w:rPr>
          <w:rFonts w:ascii="Times New Roman" w:hAnsi="Times New Roman" w:cs="Times New Roman"/>
          <w:sz w:val="26"/>
          <w:szCs w:val="26"/>
        </w:rPr>
        <w:t xml:space="preserve"> в чрезвычайных ситуациях. Общие требования. Приёмка</w:t>
      </w:r>
      <w:r w:rsidR="00391197">
        <w:rPr>
          <w:rFonts w:ascii="Times New Roman" w:hAnsi="Times New Roman" w:cs="Times New Roman"/>
          <w:sz w:val="26"/>
          <w:szCs w:val="26"/>
        </w:rPr>
        <w:t xml:space="preserve"> в эксплуатацию» (утв. и введён </w:t>
      </w:r>
      <w:r w:rsidRPr="00391197">
        <w:rPr>
          <w:rFonts w:ascii="Times New Roman" w:hAnsi="Times New Roman" w:cs="Times New Roman"/>
          <w:sz w:val="26"/>
          <w:szCs w:val="26"/>
        </w:rPr>
        <w:t xml:space="preserve">в действие Приказом </w:t>
      </w:r>
      <w:proofErr w:type="spellStart"/>
      <w:r w:rsidRPr="00391197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Pr="00391197">
        <w:rPr>
          <w:rFonts w:ascii="Times New Roman" w:hAnsi="Times New Roman" w:cs="Times New Roman"/>
          <w:sz w:val="26"/>
          <w:szCs w:val="26"/>
        </w:rPr>
        <w:t xml:space="preserve"> от 14.03.2022 № 130-ст) (далее - ГОСТ) межведомственной комиссией </w:t>
      </w:r>
      <w:r w:rsidR="00391197">
        <w:rPr>
          <w:rFonts w:ascii="Times New Roman" w:hAnsi="Times New Roman" w:cs="Times New Roman"/>
          <w:sz w:val="26"/>
          <w:szCs w:val="26"/>
        </w:rPr>
        <w:t xml:space="preserve">     </w:t>
      </w:r>
      <w:r w:rsidRPr="00391197">
        <w:rPr>
          <w:rFonts w:ascii="Times New Roman" w:hAnsi="Times New Roman" w:cs="Times New Roman"/>
          <w:sz w:val="26"/>
          <w:szCs w:val="26"/>
        </w:rPr>
        <w:t>в составе:</w:t>
      </w:r>
    </w:p>
    <w:p w:rsidR="00D311AF" w:rsidRPr="00B21A2E" w:rsidRDefault="00D311AF" w:rsidP="00324F8A">
      <w:pPr>
        <w:spacing w:after="0" w:line="240" w:lineRule="auto"/>
        <w:rPr>
          <w:rFonts w:ascii="Times New Roman" w:hAnsi="Times New Roman" w:cs="Times New Roman"/>
          <w:sz w:val="10"/>
          <w:szCs w:val="26"/>
        </w:rPr>
      </w:pPr>
    </w:p>
    <w:p w:rsidR="001C0908" w:rsidRDefault="001C0908" w:rsidP="001C09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6608">
        <w:rPr>
          <w:rFonts w:ascii="Times New Roman" w:hAnsi="Times New Roman" w:cs="Times New Roman"/>
          <w:sz w:val="26"/>
          <w:szCs w:val="26"/>
        </w:rPr>
        <w:t xml:space="preserve">Представитель МЧС России </w:t>
      </w:r>
    </w:p>
    <w:p w:rsidR="001C0908" w:rsidRPr="001C0908" w:rsidRDefault="001C0908" w:rsidP="001C0908">
      <w:pPr>
        <w:spacing w:after="0" w:line="240" w:lineRule="auto"/>
        <w:rPr>
          <w:rFonts w:ascii="Times New Roman" w:hAnsi="Times New Roman" w:cs="Times New Roman"/>
        </w:rPr>
      </w:pPr>
      <w:r w:rsidRPr="001C0908">
        <w:rPr>
          <w:rFonts w:ascii="Times New Roman" w:hAnsi="Times New Roman" w:cs="Times New Roman"/>
          <w:sz w:val="26"/>
          <w:szCs w:val="26"/>
        </w:rPr>
        <w:t>по городскому округу Спасск-Дальний</w:t>
      </w:r>
      <w:r w:rsidRPr="00296608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</w:t>
      </w:r>
      <w:r w:rsidR="00904CA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Style w:val="212pt"/>
          <w:rFonts w:eastAsiaTheme="minorEastAsia"/>
          <w:sz w:val="20"/>
          <w:szCs w:val="20"/>
        </w:rPr>
        <w:t>(фамилия, инициалы)</w:t>
      </w:r>
    </w:p>
    <w:p w:rsidR="001C0908" w:rsidRDefault="001C0908" w:rsidP="001C09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96608">
        <w:rPr>
          <w:rFonts w:ascii="Times New Roman" w:hAnsi="Times New Roman" w:cs="Times New Roman"/>
          <w:sz w:val="26"/>
          <w:szCs w:val="26"/>
        </w:rPr>
        <w:t>редставитель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1C0908" w:rsidRPr="00296608" w:rsidRDefault="001C0908" w:rsidP="001C09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Спасск-Дальний</w:t>
      </w:r>
      <w:r w:rsidRPr="00296608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="00904CA7">
        <w:rPr>
          <w:rFonts w:ascii="Times New Roman" w:hAnsi="Times New Roman" w:cs="Times New Roman"/>
        </w:rPr>
        <w:t>____</w:t>
      </w:r>
    </w:p>
    <w:p w:rsidR="001C0908" w:rsidRPr="001C0908" w:rsidRDefault="001C0908" w:rsidP="001C09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Style w:val="212pt"/>
          <w:rFonts w:eastAsiaTheme="minorEastAsia"/>
          <w:sz w:val="20"/>
          <w:szCs w:val="20"/>
        </w:rPr>
        <w:t>(фамилия, инициалы)</w:t>
      </w:r>
    </w:p>
    <w:p w:rsidR="001C0908" w:rsidRPr="00296608" w:rsidRDefault="001C0908" w:rsidP="001C09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296608">
        <w:rPr>
          <w:rFonts w:ascii="Times New Roman" w:hAnsi="Times New Roman" w:cs="Times New Roman"/>
          <w:sz w:val="26"/>
          <w:szCs w:val="26"/>
        </w:rPr>
        <w:t xml:space="preserve">уководитель (заместитель руководителя) </w:t>
      </w:r>
    </w:p>
    <w:p w:rsidR="001C0908" w:rsidRPr="00296608" w:rsidRDefault="001C0908" w:rsidP="001C0908">
      <w:pPr>
        <w:spacing w:after="0" w:line="240" w:lineRule="auto"/>
        <w:rPr>
          <w:rFonts w:ascii="Times New Roman" w:hAnsi="Times New Roman" w:cs="Times New Roman"/>
        </w:rPr>
      </w:pPr>
      <w:r w:rsidRPr="00296608">
        <w:rPr>
          <w:rFonts w:ascii="Times New Roman" w:hAnsi="Times New Roman" w:cs="Times New Roman"/>
          <w:sz w:val="26"/>
          <w:szCs w:val="26"/>
        </w:rPr>
        <w:t>учреждения, на базе которого развёрнут ПВР</w:t>
      </w:r>
      <w:r w:rsidRPr="00296608">
        <w:rPr>
          <w:rFonts w:ascii="Times New Roman" w:hAnsi="Times New Roman" w:cs="Times New Roman"/>
        </w:rPr>
        <w:t>______________________________________</w:t>
      </w:r>
      <w:r w:rsidR="00904CA7">
        <w:rPr>
          <w:rFonts w:ascii="Times New Roman" w:hAnsi="Times New Roman" w:cs="Times New Roman"/>
        </w:rPr>
        <w:t>___</w:t>
      </w:r>
      <w:r w:rsidRPr="00296608">
        <w:rPr>
          <w:rFonts w:ascii="Times New Roman" w:hAnsi="Times New Roman" w:cs="Times New Roman"/>
        </w:rPr>
        <w:t>__</w:t>
      </w:r>
    </w:p>
    <w:p w:rsidR="001C0908" w:rsidRPr="001C0908" w:rsidRDefault="001C0908" w:rsidP="001C0908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  <w:lang w:bidi="ru-RU"/>
        </w:rPr>
      </w:pP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Style w:val="212pt"/>
          <w:rFonts w:eastAsiaTheme="minorEastAsia"/>
          <w:sz w:val="20"/>
          <w:szCs w:val="20"/>
        </w:rPr>
        <w:t>(фамилия, инициалы)</w:t>
      </w:r>
    </w:p>
    <w:p w:rsidR="00904CA7" w:rsidRDefault="001C0908" w:rsidP="001C09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4D7A">
        <w:rPr>
          <w:rFonts w:ascii="Times New Roman" w:hAnsi="Times New Roman" w:cs="Times New Roman"/>
          <w:sz w:val="26"/>
          <w:szCs w:val="26"/>
        </w:rPr>
        <w:t>П</w:t>
      </w:r>
      <w:r w:rsidRPr="00296608">
        <w:rPr>
          <w:rFonts w:ascii="Times New Roman" w:hAnsi="Times New Roman" w:cs="Times New Roman"/>
          <w:sz w:val="26"/>
          <w:szCs w:val="26"/>
        </w:rPr>
        <w:t xml:space="preserve">редставитель </w:t>
      </w:r>
      <w:r w:rsidR="00904CA7">
        <w:rPr>
          <w:rFonts w:ascii="Times New Roman" w:hAnsi="Times New Roman" w:cs="Times New Roman"/>
        </w:rPr>
        <w:t xml:space="preserve">МКУ </w:t>
      </w:r>
      <w:r w:rsidR="00904CA7" w:rsidRPr="00904CA7">
        <w:rPr>
          <w:rFonts w:ascii="Times New Roman" w:hAnsi="Times New Roman" w:cs="Times New Roman"/>
          <w:sz w:val="26"/>
          <w:szCs w:val="26"/>
        </w:rPr>
        <w:t xml:space="preserve">«Управление по делам ГО ЧС </w:t>
      </w:r>
    </w:p>
    <w:p w:rsidR="001C0908" w:rsidRPr="00904CA7" w:rsidRDefault="00904CA7" w:rsidP="001C09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04CA7">
        <w:rPr>
          <w:rFonts w:ascii="Times New Roman" w:hAnsi="Times New Roman" w:cs="Times New Roman"/>
          <w:sz w:val="26"/>
          <w:szCs w:val="26"/>
        </w:rPr>
        <w:t xml:space="preserve">по </w:t>
      </w:r>
      <w:r w:rsidR="001C0908" w:rsidRPr="00904CA7">
        <w:rPr>
          <w:rFonts w:ascii="Times New Roman" w:hAnsi="Times New Roman" w:cs="Times New Roman"/>
          <w:sz w:val="26"/>
          <w:szCs w:val="26"/>
        </w:rPr>
        <w:t>городскому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0908">
        <w:rPr>
          <w:rFonts w:ascii="Times New Roman" w:hAnsi="Times New Roman" w:cs="Times New Roman"/>
          <w:sz w:val="26"/>
          <w:szCs w:val="26"/>
        </w:rPr>
        <w:t>округу Спасск-Дальний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C0908" w:rsidRPr="00296608">
        <w:rPr>
          <w:rFonts w:ascii="Times New Roman" w:hAnsi="Times New Roman" w:cs="Times New Roman"/>
        </w:rPr>
        <w:t>_______________________________________</w:t>
      </w:r>
      <w:r w:rsidR="001C090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</w:t>
      </w:r>
    </w:p>
    <w:p w:rsidR="001C0908" w:rsidRPr="00296608" w:rsidRDefault="001C0908" w:rsidP="001C09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Style w:val="212pt"/>
          <w:rFonts w:eastAsiaTheme="minorEastAsia"/>
          <w:sz w:val="20"/>
          <w:szCs w:val="20"/>
        </w:rPr>
        <w:t>(фамилия, инициалы)</w:t>
      </w:r>
    </w:p>
    <w:p w:rsidR="00391197" w:rsidRDefault="00391197" w:rsidP="001C0908">
      <w:pPr>
        <w:spacing w:after="0" w:line="240" w:lineRule="auto"/>
        <w:jc w:val="both"/>
        <w:rPr>
          <w:rStyle w:val="8"/>
          <w:rFonts w:eastAsiaTheme="minorEastAsia"/>
          <w:i w:val="0"/>
          <w:sz w:val="26"/>
          <w:szCs w:val="26"/>
        </w:rPr>
      </w:pPr>
      <w:r w:rsidRPr="00B21A2E">
        <w:rPr>
          <w:rStyle w:val="8"/>
          <w:rFonts w:eastAsiaTheme="minorEastAsia"/>
          <w:i w:val="0"/>
          <w:sz w:val="26"/>
          <w:szCs w:val="26"/>
        </w:rPr>
        <w:t>И</w:t>
      </w:r>
      <w:r w:rsidR="00B21A2E">
        <w:rPr>
          <w:rStyle w:val="8"/>
          <w:rFonts w:eastAsiaTheme="minorEastAsia"/>
          <w:i w:val="0"/>
          <w:sz w:val="26"/>
          <w:szCs w:val="26"/>
        </w:rPr>
        <w:t>ные должностные лица (по согласованию</w:t>
      </w:r>
      <w:r w:rsidRPr="00B21A2E">
        <w:rPr>
          <w:rStyle w:val="8"/>
          <w:rFonts w:eastAsiaTheme="minorEastAsia"/>
          <w:i w:val="0"/>
          <w:sz w:val="26"/>
          <w:szCs w:val="26"/>
        </w:rPr>
        <w:t>)</w:t>
      </w:r>
      <w:r w:rsidR="00B21A2E">
        <w:rPr>
          <w:rStyle w:val="8"/>
          <w:rFonts w:eastAsiaTheme="minorEastAsia"/>
          <w:i w:val="0"/>
          <w:sz w:val="26"/>
          <w:szCs w:val="26"/>
        </w:rPr>
        <w:t xml:space="preserve"> _____________________________________</w:t>
      </w:r>
    </w:p>
    <w:p w:rsidR="00B21A2E" w:rsidRPr="00B21A2E" w:rsidRDefault="00B21A2E" w:rsidP="00324F8A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28"/>
        </w:rPr>
      </w:pPr>
    </w:p>
    <w:p w:rsidR="00296608" w:rsidRPr="00B21A2E" w:rsidRDefault="00296608" w:rsidP="00324F8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96608">
        <w:rPr>
          <w:rFonts w:ascii="Times New Roman" w:hAnsi="Times New Roman" w:cs="Times New Roman"/>
        </w:rPr>
        <w:t xml:space="preserve">      </w:t>
      </w:r>
      <w:r w:rsidRPr="00B21A2E">
        <w:rPr>
          <w:rFonts w:ascii="Times New Roman" w:hAnsi="Times New Roman" w:cs="Times New Roman"/>
          <w:sz w:val="26"/>
          <w:szCs w:val="26"/>
        </w:rPr>
        <w:t xml:space="preserve">    была проведена комиссионная оценка готовности пункта временного размещения (ПВР) пострадавшего населения.</w:t>
      </w:r>
    </w:p>
    <w:p w:rsidR="00296608" w:rsidRPr="00B21A2E" w:rsidRDefault="00296608" w:rsidP="00324F8A">
      <w:p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1A2E">
        <w:rPr>
          <w:rFonts w:ascii="Times New Roman" w:hAnsi="Times New Roman" w:cs="Times New Roman"/>
          <w:sz w:val="26"/>
          <w:szCs w:val="26"/>
        </w:rPr>
        <w:tab/>
        <w:t xml:space="preserve">1. Нормативный правовой документ о создании пункта временного </w:t>
      </w:r>
      <w:r w:rsidRPr="00B21A2E">
        <w:rPr>
          <w:rStyle w:val="814pt0"/>
          <w:rFonts w:eastAsiaTheme="minorEastAsia"/>
          <w:i w:val="0"/>
          <w:sz w:val="26"/>
          <w:szCs w:val="26"/>
        </w:rPr>
        <w:t>размещения:</w:t>
      </w:r>
      <w:r w:rsidR="00391197" w:rsidRPr="00B21A2E">
        <w:rPr>
          <w:rStyle w:val="814pt0"/>
          <w:rFonts w:eastAsiaTheme="minorEastAsia"/>
          <w:i w:val="0"/>
          <w:sz w:val="26"/>
          <w:szCs w:val="26"/>
        </w:rPr>
        <w:t xml:space="preserve"> </w:t>
      </w:r>
      <w:r w:rsidR="006C489C">
        <w:rPr>
          <w:rStyle w:val="814pt0"/>
          <w:rFonts w:eastAsiaTheme="minorEastAsia"/>
          <w:i w:val="0"/>
          <w:sz w:val="26"/>
          <w:szCs w:val="26"/>
        </w:rPr>
        <w:t>(</w:t>
      </w:r>
      <w:r w:rsidRPr="00B21A2E">
        <w:rPr>
          <w:rStyle w:val="8"/>
          <w:rFonts w:eastAsiaTheme="minorEastAsia"/>
          <w:sz w:val="26"/>
          <w:szCs w:val="26"/>
        </w:rPr>
        <w:t>Постановление Главы городского округа</w:t>
      </w:r>
      <w:r w:rsidR="006C489C">
        <w:rPr>
          <w:rStyle w:val="8"/>
          <w:rFonts w:eastAsiaTheme="minorEastAsia"/>
          <w:sz w:val="26"/>
          <w:szCs w:val="26"/>
        </w:rPr>
        <w:t>)</w:t>
      </w:r>
    </w:p>
    <w:p w:rsidR="00296608" w:rsidRPr="00B21A2E" w:rsidRDefault="00296608" w:rsidP="00324F8A">
      <w:pPr>
        <w:tabs>
          <w:tab w:val="left" w:pos="822"/>
          <w:tab w:val="left" w:leader="underscore" w:pos="96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1A2E">
        <w:rPr>
          <w:rFonts w:ascii="Times New Roman" w:hAnsi="Times New Roman" w:cs="Times New Roman"/>
          <w:sz w:val="26"/>
          <w:szCs w:val="26"/>
        </w:rPr>
        <w:tab/>
        <w:t>2. Адрес нахождени</w:t>
      </w:r>
      <w:r w:rsidR="00B21A2E">
        <w:rPr>
          <w:rFonts w:ascii="Times New Roman" w:hAnsi="Times New Roman" w:cs="Times New Roman"/>
          <w:sz w:val="26"/>
          <w:szCs w:val="26"/>
        </w:rPr>
        <w:t>я пункта временного размещения:______________________</w:t>
      </w:r>
    </w:p>
    <w:p w:rsidR="00296608" w:rsidRPr="00B21A2E" w:rsidRDefault="00296608" w:rsidP="00324F8A">
      <w:pPr>
        <w:tabs>
          <w:tab w:val="left" w:pos="822"/>
          <w:tab w:val="left" w:leader="underscore" w:pos="897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1A2E">
        <w:rPr>
          <w:rFonts w:ascii="Times New Roman" w:hAnsi="Times New Roman" w:cs="Times New Roman"/>
          <w:sz w:val="26"/>
          <w:szCs w:val="26"/>
        </w:rPr>
        <w:tab/>
        <w:t xml:space="preserve">3. Вместимость </w:t>
      </w:r>
      <w:r w:rsidR="00B21A2E">
        <w:rPr>
          <w:rFonts w:ascii="Times New Roman" w:hAnsi="Times New Roman" w:cs="Times New Roman"/>
          <w:sz w:val="26"/>
          <w:szCs w:val="26"/>
        </w:rPr>
        <w:t xml:space="preserve">пункта временного размещения: </w:t>
      </w:r>
      <w:r w:rsidR="00F14C45">
        <w:rPr>
          <w:rFonts w:ascii="Times New Roman" w:hAnsi="Times New Roman" w:cs="Times New Roman"/>
          <w:sz w:val="26"/>
          <w:szCs w:val="26"/>
        </w:rPr>
        <w:t xml:space="preserve">______________________  </w:t>
      </w:r>
      <w:r w:rsidRPr="00B21A2E">
        <w:rPr>
          <w:rFonts w:ascii="Times New Roman" w:hAnsi="Times New Roman" w:cs="Times New Roman"/>
          <w:sz w:val="26"/>
          <w:szCs w:val="26"/>
        </w:rPr>
        <w:t>чел.</w:t>
      </w:r>
    </w:p>
    <w:p w:rsidR="00296608" w:rsidRPr="00B21A2E" w:rsidRDefault="00296608" w:rsidP="00324F8A">
      <w:pPr>
        <w:tabs>
          <w:tab w:val="left" w:pos="82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1A2E">
        <w:rPr>
          <w:rFonts w:ascii="Times New Roman" w:hAnsi="Times New Roman" w:cs="Times New Roman"/>
          <w:sz w:val="26"/>
          <w:szCs w:val="26"/>
        </w:rPr>
        <w:lastRenderedPageBreak/>
        <w:tab/>
        <w:t xml:space="preserve">4. </w:t>
      </w:r>
      <w:proofErr w:type="gramStart"/>
      <w:r w:rsidRPr="00B21A2E">
        <w:rPr>
          <w:rFonts w:ascii="Times New Roman" w:hAnsi="Times New Roman" w:cs="Times New Roman"/>
          <w:sz w:val="26"/>
          <w:szCs w:val="26"/>
        </w:rPr>
        <w:t xml:space="preserve">Категория пункта временного размещения </w:t>
      </w:r>
      <w:r w:rsidRPr="00B21A2E">
        <w:rPr>
          <w:rStyle w:val="212pt"/>
          <w:rFonts w:eastAsiaTheme="minorEastAsia"/>
          <w:sz w:val="26"/>
          <w:szCs w:val="26"/>
        </w:rPr>
        <w:t xml:space="preserve">(категории определены в разделе </w:t>
      </w:r>
      <w:r w:rsidRPr="00B21A2E">
        <w:rPr>
          <w:rStyle w:val="8"/>
          <w:rFonts w:eastAsiaTheme="minorEastAsia"/>
          <w:sz w:val="26"/>
          <w:szCs w:val="26"/>
        </w:rPr>
        <w:t>5.1.3.</w:t>
      </w:r>
      <w:proofErr w:type="gramEnd"/>
      <w:r w:rsidRPr="00B21A2E">
        <w:rPr>
          <w:rStyle w:val="8"/>
          <w:rFonts w:eastAsiaTheme="minorEastAsia"/>
          <w:sz w:val="26"/>
          <w:szCs w:val="26"/>
        </w:rPr>
        <w:t xml:space="preserve"> </w:t>
      </w:r>
      <w:proofErr w:type="gramStart"/>
      <w:r w:rsidRPr="00B21A2E">
        <w:rPr>
          <w:rStyle w:val="8"/>
          <w:rFonts w:eastAsiaTheme="minorEastAsia"/>
          <w:sz w:val="26"/>
          <w:szCs w:val="26"/>
        </w:rPr>
        <w:t>Методических рекомендаций)</w:t>
      </w:r>
      <w:r w:rsidRPr="00B21A2E">
        <w:rPr>
          <w:rStyle w:val="80"/>
          <w:rFonts w:eastAsiaTheme="minorEastAsia"/>
          <w:sz w:val="26"/>
          <w:szCs w:val="26"/>
        </w:rPr>
        <w:t xml:space="preserve"> -__________________________________________</w:t>
      </w:r>
      <w:proofErr w:type="gramEnd"/>
    </w:p>
    <w:p w:rsidR="00324F8A" w:rsidRPr="00B21A2E" w:rsidRDefault="00296608" w:rsidP="001C0908">
      <w:pPr>
        <w:tabs>
          <w:tab w:val="left" w:pos="822"/>
          <w:tab w:val="left" w:leader="underscore" w:pos="56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21A2E">
        <w:rPr>
          <w:rStyle w:val="814pt0"/>
          <w:rFonts w:eastAsiaTheme="minorEastAsia"/>
          <w:sz w:val="26"/>
          <w:szCs w:val="26"/>
        </w:rPr>
        <w:tab/>
        <w:t>5. Предназначение ПВР: _____________</w:t>
      </w:r>
      <w:r w:rsidR="00B21A2E">
        <w:rPr>
          <w:rStyle w:val="814pt0"/>
          <w:rFonts w:eastAsiaTheme="minorEastAsia"/>
          <w:sz w:val="26"/>
          <w:szCs w:val="26"/>
        </w:rPr>
        <w:t xml:space="preserve"> </w:t>
      </w:r>
      <w:r w:rsidRPr="00B21A2E">
        <w:rPr>
          <w:rStyle w:val="8"/>
          <w:rFonts w:eastAsiaTheme="minorEastAsia"/>
          <w:sz w:val="26"/>
          <w:szCs w:val="26"/>
        </w:rPr>
        <w:t>(временное размещение (проживание</w:t>
      </w:r>
      <w:r w:rsidRPr="00B21A2E">
        <w:rPr>
          <w:rStyle w:val="8"/>
          <w:rFonts w:eastAsiaTheme="minorEastAsia"/>
          <w:i w:val="0"/>
          <w:iCs w:val="0"/>
          <w:sz w:val="26"/>
          <w:szCs w:val="26"/>
        </w:rPr>
        <w:t>))</w:t>
      </w:r>
    </w:p>
    <w:p w:rsidR="00296608" w:rsidRPr="00296608" w:rsidRDefault="006C489C" w:rsidP="0029660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96608" w:rsidRPr="00296608">
        <w:rPr>
          <w:rFonts w:ascii="Times New Roman" w:hAnsi="Times New Roman" w:cs="Times New Roman"/>
          <w:sz w:val="26"/>
          <w:szCs w:val="26"/>
        </w:rPr>
        <w:t>6. Показатели оценки готовности ПВР: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89"/>
        <w:gridCol w:w="4408"/>
        <w:gridCol w:w="4394"/>
      </w:tblGrid>
      <w:tr w:rsidR="00296608" w:rsidRPr="00296608" w:rsidTr="00D311AF">
        <w:trPr>
          <w:trHeight w:val="133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6608">
              <w:rPr>
                <w:rStyle w:val="212pt0"/>
                <w:rFonts w:eastAsiaTheme="minorEastAsia"/>
                <w:b/>
              </w:rPr>
              <w:t>№</w:t>
            </w:r>
          </w:p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96608">
              <w:rPr>
                <w:rStyle w:val="212pt0"/>
                <w:rFonts w:eastAsiaTheme="minorEastAsia"/>
                <w:b/>
              </w:rPr>
              <w:t>п</w:t>
            </w:r>
            <w:proofErr w:type="gramEnd"/>
            <w:r w:rsidRPr="00296608">
              <w:rPr>
                <w:rStyle w:val="212pt0"/>
                <w:rFonts w:eastAsiaTheme="minorEastAsia"/>
                <w:b/>
              </w:rPr>
              <w:t>/п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6608">
              <w:rPr>
                <w:rStyle w:val="212pt0"/>
                <w:rFonts w:eastAsiaTheme="minorEastAsia"/>
                <w:b/>
              </w:rPr>
              <w:t>Оцениваемый показатель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6608">
              <w:rPr>
                <w:rStyle w:val="212pt0"/>
                <w:rFonts w:eastAsiaTheme="minorEastAsia"/>
                <w:b/>
              </w:rPr>
              <w:t>Сведения о соответствии требованиям методических рекомендаций, ГОСТа и иным нормативно-правовым актам РФ</w:t>
            </w:r>
          </w:p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6608">
              <w:rPr>
                <w:rStyle w:val="212pt"/>
                <w:rFonts w:eastAsiaTheme="minorEastAsia"/>
                <w:b/>
              </w:rPr>
              <w:t>(дополнительная информация обязательная к заполнению)</w:t>
            </w:r>
          </w:p>
        </w:tc>
      </w:tr>
      <w:tr w:rsidR="00296608" w:rsidRPr="00296608" w:rsidTr="008742DD">
        <w:trPr>
          <w:trHeight w:val="29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6608">
              <w:rPr>
                <w:rStyle w:val="212pt0"/>
                <w:rFonts w:eastAsiaTheme="minorEastAsia"/>
                <w:b/>
              </w:rPr>
              <w:t>1.</w:t>
            </w:r>
          </w:p>
        </w:tc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6608">
              <w:rPr>
                <w:rStyle w:val="212pt0"/>
                <w:rFonts w:eastAsiaTheme="minorEastAsia"/>
                <w:b/>
              </w:rPr>
              <w:t>Состав администрации ПВР, знание функциональных обязанностей</w:t>
            </w:r>
          </w:p>
        </w:tc>
      </w:tr>
      <w:tr w:rsidR="00296608" w:rsidRPr="00296608" w:rsidTr="00D311AF">
        <w:trPr>
          <w:trHeight w:val="98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1.1.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Начальник ПВР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324F8A">
            <w:pPr>
              <w:tabs>
                <w:tab w:val="left" w:pos="1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 xml:space="preserve">- </w:t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324F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6608">
              <w:rPr>
                <w:rStyle w:val="212pt"/>
                <w:rFonts w:eastAsiaTheme="minorEastAsia"/>
                <w:b/>
              </w:rPr>
              <w:t>(</w:t>
            </w:r>
            <w:r w:rsidRPr="00296608">
              <w:rPr>
                <w:rStyle w:val="295pt"/>
                <w:rFonts w:eastAsiaTheme="minorEastAsia"/>
                <w:b w:val="0"/>
              </w:rPr>
              <w:t xml:space="preserve">дата выдачи, </w:t>
            </w:r>
            <w:r w:rsidRPr="00296608">
              <w:rPr>
                <w:rStyle w:val="212pt"/>
                <w:rFonts w:eastAsiaTheme="minorEastAsia"/>
              </w:rPr>
              <w:t xml:space="preserve">№ </w:t>
            </w:r>
            <w:r w:rsidRPr="00296608">
              <w:rPr>
                <w:rStyle w:val="295pt"/>
                <w:rFonts w:eastAsiaTheme="minorEastAsia"/>
                <w:b w:val="0"/>
              </w:rPr>
              <w:t xml:space="preserve">удостоверения начальника ПВР, штатная должность, Ф.И.О., </w:t>
            </w:r>
            <w:proofErr w:type="spellStart"/>
            <w:r w:rsidRPr="00296608">
              <w:rPr>
                <w:rStyle w:val="295pt"/>
                <w:rFonts w:eastAsiaTheme="minorEastAsia"/>
                <w:b w:val="0"/>
              </w:rPr>
              <w:t>конт</w:t>
            </w:r>
            <w:proofErr w:type="spellEnd"/>
            <w:r w:rsidRPr="00296608">
              <w:rPr>
                <w:rStyle w:val="295pt"/>
                <w:rFonts w:eastAsiaTheme="minorEastAsia"/>
                <w:b w:val="0"/>
              </w:rPr>
              <w:t>. телефон)</w:t>
            </w:r>
          </w:p>
          <w:p w:rsidR="00296608" w:rsidRPr="00296608" w:rsidRDefault="00296608" w:rsidP="00324F8A">
            <w:pPr>
              <w:tabs>
                <w:tab w:val="left" w:pos="1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6608">
              <w:rPr>
                <w:rStyle w:val="212pt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67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1.2.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Заместитель начальника ПВР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3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 </w:t>
            </w:r>
            <w:r w:rsidRPr="00296608">
              <w:rPr>
                <w:rStyle w:val="295pt"/>
                <w:rFonts w:eastAsiaTheme="minorEastAsia"/>
                <w:b w:val="0"/>
              </w:rPr>
              <w:t xml:space="preserve">(штатная должность, Ф.И.О., </w:t>
            </w:r>
            <w:proofErr w:type="spellStart"/>
            <w:r w:rsidRPr="00296608">
              <w:rPr>
                <w:rStyle w:val="295pt"/>
                <w:rFonts w:eastAsiaTheme="minorEastAsia"/>
                <w:b w:val="0"/>
              </w:rPr>
              <w:t>конт</w:t>
            </w:r>
            <w:proofErr w:type="spellEnd"/>
            <w:r w:rsidRPr="00296608">
              <w:rPr>
                <w:rStyle w:val="295pt"/>
                <w:rFonts w:eastAsiaTheme="minorEastAsia"/>
                <w:b w:val="0"/>
              </w:rPr>
              <w:t>. телефон)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9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1.3.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Состав группы встречи, приема, регистрации и размещения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2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1.4.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Состав группы торговли и питания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121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1.5.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Состав группы охраны общественного порядка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 xml:space="preserve">- </w:t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 указываются недостатки (при наличии)</w:t>
            </w:r>
          </w:p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6608">
              <w:rPr>
                <w:rStyle w:val="295pt"/>
                <w:rFonts w:eastAsiaTheme="minorEastAsia"/>
                <w:b w:val="0"/>
              </w:rPr>
              <w:t xml:space="preserve">(наличие договора, соглашения или иного документа определяющего порядок привлечения личного состава ОМВД, </w:t>
            </w:r>
            <w:proofErr w:type="spellStart"/>
            <w:r w:rsidRPr="00296608">
              <w:rPr>
                <w:rStyle w:val="295pt"/>
                <w:rFonts w:eastAsiaTheme="minorEastAsia"/>
                <w:b w:val="0"/>
              </w:rPr>
              <w:t>Росгвардии</w:t>
            </w:r>
            <w:proofErr w:type="spellEnd"/>
            <w:r w:rsidRPr="00296608">
              <w:rPr>
                <w:rStyle w:val="295pt"/>
                <w:rFonts w:eastAsiaTheme="minorEastAsia"/>
                <w:b w:val="0"/>
              </w:rPr>
              <w:t>, либо ЧОП)</w:t>
            </w:r>
          </w:p>
        </w:tc>
      </w:tr>
      <w:tr w:rsidR="00296608" w:rsidRPr="00296608" w:rsidTr="00D311AF">
        <w:trPr>
          <w:trHeight w:val="56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1.6.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Состав группы комплектования, отправки и сопровождения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1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2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1.7.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Состав стола справок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1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97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1.8.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Состав медпункта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3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 </w:t>
            </w:r>
            <w:r w:rsidRPr="00296608">
              <w:rPr>
                <w:rStyle w:val="295pt"/>
                <w:rFonts w:eastAsiaTheme="minorEastAsia"/>
              </w:rPr>
              <w:t>(состав и порядок привлечения медицинского персонала лечебного учреждения)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6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1.9.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Состав кабинета психологического обеспечения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1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1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1.10.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Состав комнаты матери и ребенка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8742DD">
        <w:trPr>
          <w:trHeight w:val="28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6608">
              <w:rPr>
                <w:rStyle w:val="212pt0"/>
                <w:rFonts w:eastAsiaTheme="minorEastAsia"/>
                <w:b/>
              </w:rPr>
              <w:t>2.</w:t>
            </w:r>
          </w:p>
        </w:tc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6608">
              <w:rPr>
                <w:rStyle w:val="212pt0"/>
                <w:rFonts w:eastAsiaTheme="minorEastAsia"/>
                <w:b/>
              </w:rPr>
              <w:t>Документация ПВР</w:t>
            </w:r>
          </w:p>
        </w:tc>
      </w:tr>
      <w:tr w:rsidR="00296608" w:rsidRPr="00296608" w:rsidTr="00D311AF">
        <w:trPr>
          <w:trHeight w:val="84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2.1.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Приказ руководителя учреждения (организации) о создании ПВР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6608">
              <w:rPr>
                <w:rStyle w:val="295pt"/>
                <w:rFonts w:eastAsiaTheme="minorEastAsia"/>
                <w:b w:val="0"/>
              </w:rPr>
              <w:t xml:space="preserve">(дата, </w:t>
            </w:r>
            <w:r w:rsidRPr="00296608">
              <w:rPr>
                <w:rStyle w:val="212pt"/>
                <w:rFonts w:eastAsiaTheme="minorEastAsia"/>
              </w:rPr>
              <w:t>№</w:t>
            </w:r>
            <w:r w:rsidRPr="00296608">
              <w:rPr>
                <w:rStyle w:val="212pt"/>
                <w:rFonts w:eastAsiaTheme="minorEastAsia"/>
                <w:b/>
              </w:rPr>
              <w:t xml:space="preserve"> </w:t>
            </w:r>
            <w:r w:rsidRPr="00296608">
              <w:rPr>
                <w:rStyle w:val="295pt"/>
                <w:rFonts w:eastAsiaTheme="minorEastAsia"/>
                <w:b w:val="0"/>
              </w:rPr>
              <w:t>приказа)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6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2.2.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Функциональные обязанности администрации ПВР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6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2.3.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Штатно-должностной список администрации ПВР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123DDE">
        <w:trPr>
          <w:trHeight w:val="58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2.4.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Табель оснащения медицинского пункта ПВР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6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lastRenderedPageBreak/>
              <w:t>2.5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Календарный план действий администрации ПВР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6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2.6.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Схема оповещения и сбора администрации ПВР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1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2.7.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Схема связи и управления ПВР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7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2.8.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Журнал регистрации размещаемого в ПВР населения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60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2.9.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Журнал полученных и отданных распоряжений, донесений и докладов в ПВР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</w:tbl>
    <w:p w:rsidR="00296608" w:rsidRPr="00296608" w:rsidRDefault="00296608" w:rsidP="00537E06">
      <w:pPr>
        <w:pStyle w:val="24"/>
        <w:shd w:val="clear" w:color="auto" w:fill="auto"/>
        <w:spacing w:line="276" w:lineRule="auto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89"/>
        <w:gridCol w:w="4408"/>
        <w:gridCol w:w="4394"/>
      </w:tblGrid>
      <w:tr w:rsidR="00296608" w:rsidRPr="00296608" w:rsidTr="00D311AF">
        <w:trPr>
          <w:trHeight w:val="58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2.10.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Журнал отзывов и предложений размещаемого в ПВР населения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85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2.11.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Анкета качества условий пребывания (заполненные анкеты, в случае фактов размещения населения, бланки анкет)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1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2.12.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Документы начальника ПВР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7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2.13.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Документы группы регистрации и учёта пострадавшего населения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1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2.14.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Документы медицинского пункта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2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2.15.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Документы стола справок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8742DD">
        <w:trPr>
          <w:trHeight w:val="28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D311AF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11AF">
              <w:rPr>
                <w:rStyle w:val="212pt0"/>
                <w:rFonts w:eastAsiaTheme="minorEastAsia"/>
                <w:b/>
              </w:rPr>
              <w:t>3.</w:t>
            </w:r>
          </w:p>
        </w:tc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D311AF" w:rsidRDefault="00296608" w:rsidP="002966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311AF">
              <w:rPr>
                <w:rStyle w:val="212pt0"/>
                <w:rFonts w:eastAsiaTheme="minorEastAsia"/>
                <w:b/>
              </w:rPr>
              <w:t>Наличие дополнительных сре</w:t>
            </w:r>
            <w:proofErr w:type="gramStart"/>
            <w:r w:rsidRPr="00D311AF">
              <w:rPr>
                <w:rStyle w:val="212pt0"/>
                <w:rFonts w:eastAsiaTheme="minorEastAsia"/>
                <w:b/>
              </w:rPr>
              <w:t>дств дл</w:t>
            </w:r>
            <w:proofErr w:type="gramEnd"/>
            <w:r w:rsidRPr="00D311AF">
              <w:rPr>
                <w:rStyle w:val="212pt0"/>
                <w:rFonts w:eastAsiaTheme="minorEastAsia"/>
                <w:b/>
              </w:rPr>
              <w:t>я обеспечения функционирования ПВР</w:t>
            </w:r>
          </w:p>
        </w:tc>
      </w:tr>
      <w:tr w:rsidR="00296608" w:rsidRPr="00296608" w:rsidTr="00D311AF">
        <w:trPr>
          <w:trHeight w:val="56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3.1.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Указатели расположения элементов ПВР и передвижения населения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6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3.2.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Перечень сигналов оповещения и порядок действий по ним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2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3.3.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Электрические фонари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1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3.4.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Информационный стенд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1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3.5.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Электромегафоны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6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3.6.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Бирки с указанием должности, фамилии, имени и отчества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77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3.7.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Резервный источник электроснабжения (РИЭС)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"/>
                <w:rFonts w:eastAsiaTheme="minorEastAsia"/>
              </w:rPr>
              <w:t>(мощность РИЭС, к/</w:t>
            </w:r>
            <w:proofErr w:type="gramStart"/>
            <w:r w:rsidRPr="00296608">
              <w:rPr>
                <w:rStyle w:val="212pt"/>
                <w:rFonts w:eastAsiaTheme="minorEastAsia"/>
              </w:rPr>
              <w:t>Вт</w:t>
            </w:r>
            <w:proofErr w:type="gramEnd"/>
            <w:r w:rsidRPr="00296608">
              <w:rPr>
                <w:rStyle w:val="212pt"/>
                <w:rFonts w:eastAsiaTheme="minorEastAsia"/>
              </w:rPr>
              <w:t>)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123DDE">
        <w:trPr>
          <w:trHeight w:val="136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3.8.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Инвентарь для уборки помещения и территории, урны для мусора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123DDE" w:rsidRPr="00296608" w:rsidTr="00123DDE"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</w:tcPr>
          <w:p w:rsidR="00123DDE" w:rsidRPr="00296608" w:rsidRDefault="00123DDE" w:rsidP="00296608">
            <w:pPr>
              <w:spacing w:after="0"/>
              <w:jc w:val="center"/>
              <w:rPr>
                <w:rStyle w:val="212pt0"/>
                <w:rFonts w:eastAsiaTheme="minorEastAsia"/>
              </w:rPr>
            </w:pPr>
          </w:p>
        </w:tc>
        <w:tc>
          <w:tcPr>
            <w:tcW w:w="4408" w:type="dxa"/>
            <w:tcBorders>
              <w:top w:val="single" w:sz="4" w:space="0" w:color="auto"/>
            </w:tcBorders>
            <w:shd w:val="clear" w:color="auto" w:fill="FFFFFF"/>
          </w:tcPr>
          <w:p w:rsidR="00123DDE" w:rsidRPr="00296608" w:rsidRDefault="00123DDE" w:rsidP="00296608">
            <w:pPr>
              <w:spacing w:after="0"/>
              <w:rPr>
                <w:rStyle w:val="212pt0"/>
                <w:rFonts w:eastAsiaTheme="minorEastAsia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FFFFF"/>
          </w:tcPr>
          <w:p w:rsidR="00123DDE" w:rsidRPr="00296608" w:rsidRDefault="00123DDE" w:rsidP="00296608">
            <w:pPr>
              <w:tabs>
                <w:tab w:val="left" w:pos="125"/>
              </w:tabs>
              <w:spacing w:after="0"/>
              <w:rPr>
                <w:rStyle w:val="212pt0"/>
                <w:rFonts w:eastAsiaTheme="minorEastAsia"/>
              </w:rPr>
            </w:pPr>
          </w:p>
        </w:tc>
      </w:tr>
      <w:tr w:rsidR="00123DDE" w:rsidRPr="00296608" w:rsidTr="008742DD">
        <w:trPr>
          <w:trHeight w:val="65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DDE" w:rsidRDefault="00123DDE" w:rsidP="00123DDE">
            <w:pPr>
              <w:spacing w:after="0"/>
              <w:jc w:val="center"/>
              <w:rPr>
                <w:rStyle w:val="212pt0"/>
                <w:rFonts w:eastAsiaTheme="minorEastAsia"/>
                <w:b/>
              </w:rPr>
            </w:pPr>
          </w:p>
          <w:p w:rsidR="00123DDE" w:rsidRDefault="00123DDE" w:rsidP="00123DDE">
            <w:pPr>
              <w:spacing w:after="0"/>
              <w:jc w:val="center"/>
              <w:rPr>
                <w:rStyle w:val="212pt0"/>
                <w:rFonts w:eastAsiaTheme="minorEastAsia"/>
                <w:b/>
              </w:rPr>
            </w:pPr>
            <w:r w:rsidRPr="00296608">
              <w:rPr>
                <w:rStyle w:val="212pt0"/>
                <w:rFonts w:eastAsiaTheme="minorEastAsia"/>
                <w:b/>
              </w:rPr>
              <w:t>4.</w:t>
            </w:r>
          </w:p>
        </w:tc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DDE" w:rsidRDefault="00123DDE" w:rsidP="00123DDE">
            <w:pPr>
              <w:spacing w:after="0"/>
              <w:jc w:val="center"/>
              <w:rPr>
                <w:rStyle w:val="212pt0"/>
                <w:rFonts w:eastAsiaTheme="minorEastAsia"/>
                <w:b/>
              </w:rPr>
            </w:pPr>
          </w:p>
          <w:p w:rsidR="00123DDE" w:rsidRDefault="00123DDE" w:rsidP="00123DDE">
            <w:pPr>
              <w:spacing w:after="0"/>
              <w:jc w:val="center"/>
              <w:rPr>
                <w:rStyle w:val="212pt0"/>
                <w:rFonts w:eastAsiaTheme="minorEastAsia"/>
                <w:b/>
              </w:rPr>
            </w:pPr>
            <w:r w:rsidRPr="00296608">
              <w:rPr>
                <w:rStyle w:val="212pt0"/>
                <w:rFonts w:eastAsiaTheme="minorEastAsia"/>
                <w:b/>
              </w:rPr>
              <w:t>Организация всестороннего жизнеобеспечения населения</w:t>
            </w:r>
          </w:p>
        </w:tc>
      </w:tr>
      <w:tr w:rsidR="00296608" w:rsidRPr="00296608" w:rsidTr="008742DD">
        <w:trPr>
          <w:trHeight w:val="28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6608">
              <w:rPr>
                <w:rStyle w:val="212pt0"/>
                <w:rFonts w:eastAsiaTheme="minorEastAsia"/>
                <w:b/>
              </w:rPr>
              <w:t>4.1.</w:t>
            </w:r>
          </w:p>
        </w:tc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E06" w:rsidRDefault="00537E06" w:rsidP="00296608">
            <w:pPr>
              <w:spacing w:after="0"/>
              <w:jc w:val="center"/>
              <w:rPr>
                <w:rStyle w:val="212pt0"/>
                <w:rFonts w:eastAsiaTheme="minorEastAsia"/>
                <w:b/>
              </w:rPr>
            </w:pPr>
          </w:p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6608">
              <w:rPr>
                <w:rStyle w:val="212pt0"/>
                <w:rFonts w:eastAsiaTheme="minorEastAsia"/>
                <w:b/>
              </w:rPr>
              <w:t>Организация питания</w:t>
            </w:r>
          </w:p>
        </w:tc>
      </w:tr>
      <w:tr w:rsidR="00296608" w:rsidRPr="00296608" w:rsidTr="00D311AF">
        <w:trPr>
          <w:trHeight w:val="16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4.1.1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Наименование организации (учреждения) которая спланирована для предоставления услуги питания населения, наличие проекта договора (соглашения) (в случае привлечения для оказания услуги сторонней организации)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6608">
              <w:rPr>
                <w:rStyle w:val="212pt"/>
                <w:rFonts w:eastAsiaTheme="minorEastAsia"/>
              </w:rPr>
              <w:t xml:space="preserve">Указывается наименование сторонней организации (учреждения) её адрес и телефон, либо указывается, что организация питания (в т.ч. приготовление пищи) осуществляется на базе </w:t>
            </w:r>
            <w:r w:rsidRPr="00296608">
              <w:rPr>
                <w:rStyle w:val="295pt"/>
                <w:rFonts w:eastAsiaTheme="minorEastAsia"/>
                <w:b w:val="0"/>
              </w:rPr>
              <w:t>ПВР</w:t>
            </w:r>
          </w:p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6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4.1.2.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Наличие отдельного помещения для приёма пищи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6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4.1.3.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Наличие посуды для приготовления и приёма пищи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6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4.1.4.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Наличие источника питьевой воды (бутилированная вода)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6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4.1.5.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Наличие электронагревательных приборов для приготовления пищи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16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4.1.6.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Организация поставки продовольствия для обеспечения питания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"/>
                <w:rFonts w:eastAsiaTheme="minorEastAsia"/>
              </w:rPr>
              <w:t>Указываются организации (учреждения) (адрес, телефон) с которыми предусмотрено заключение договора (контракта) на поставку продовольствия (по категориям) либо иной порядок поставки продовольствия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8742DD">
        <w:trPr>
          <w:trHeight w:val="31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4.2.</w:t>
            </w:r>
          </w:p>
        </w:tc>
        <w:tc>
          <w:tcPr>
            <w:tcW w:w="8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Организация медицинского обеспечения</w:t>
            </w:r>
          </w:p>
        </w:tc>
      </w:tr>
      <w:tr w:rsidR="00296608" w:rsidRPr="00296608" w:rsidTr="00537E06">
        <w:trPr>
          <w:trHeight w:val="45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4.2.1.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Помещение для приёма пострадавшего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 xml:space="preserve">- </w:t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</w:tc>
      </w:tr>
    </w:tbl>
    <w:p w:rsidR="00296608" w:rsidRPr="00296608" w:rsidRDefault="00296608" w:rsidP="00296608">
      <w:pPr>
        <w:pStyle w:val="34"/>
        <w:shd w:val="clear" w:color="auto" w:fill="auto"/>
        <w:spacing w:line="276" w:lineRule="auto"/>
        <w:rPr>
          <w:sz w:val="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28"/>
        <w:gridCol w:w="4399"/>
        <w:gridCol w:w="4394"/>
      </w:tblGrid>
      <w:tr w:rsidR="00296608" w:rsidRPr="00296608" w:rsidTr="00D311AF">
        <w:trPr>
          <w:trHeight w:val="528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населения и оказания медицинских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6608">
              <w:rPr>
                <w:rStyle w:val="295pt"/>
                <w:rFonts w:eastAsiaTheme="minorEastAsia"/>
                <w:b w:val="0"/>
              </w:rPr>
              <w:t>(площадь помещения в м</w:t>
            </w:r>
            <w:proofErr w:type="gramStart"/>
            <w:r w:rsidRPr="00296608">
              <w:rPr>
                <w:rStyle w:val="295pt"/>
                <w:rFonts w:eastAsiaTheme="minorEastAsia"/>
                <w:b w:val="0"/>
                <w:vertAlign w:val="superscript"/>
              </w:rPr>
              <w:t>2</w:t>
            </w:r>
            <w:proofErr w:type="gramEnd"/>
            <w:r w:rsidRPr="00296608">
              <w:rPr>
                <w:rStyle w:val="295pt"/>
                <w:rFonts w:eastAsiaTheme="minorEastAsia"/>
                <w:b w:val="0"/>
              </w:rPr>
              <w:t>)</w:t>
            </w:r>
          </w:p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 xml:space="preserve"> указываются недостатки (при наличии)</w:t>
            </w:r>
          </w:p>
        </w:tc>
      </w:tr>
      <w:tr w:rsidR="00296608" w:rsidRPr="00296608" w:rsidTr="00D311AF">
        <w:trPr>
          <w:trHeight w:val="1123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4.2.2.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Обеспечение бытовым и медицинским оборудованием, техникой, имуществом, лекарственными препаратами, перевязочным материалом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8742DD">
        <w:trPr>
          <w:trHeight w:val="293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6608">
              <w:rPr>
                <w:rStyle w:val="212pt0"/>
                <w:rFonts w:eastAsiaTheme="minorEastAsia"/>
                <w:b/>
              </w:rPr>
              <w:t>4.3.</w:t>
            </w:r>
          </w:p>
        </w:tc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E06" w:rsidRDefault="00537E06" w:rsidP="00296608">
            <w:pPr>
              <w:spacing w:after="0"/>
              <w:jc w:val="center"/>
              <w:rPr>
                <w:rStyle w:val="212pt0"/>
                <w:rFonts w:eastAsiaTheme="minorEastAsia"/>
                <w:b/>
              </w:rPr>
            </w:pPr>
          </w:p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6608">
              <w:rPr>
                <w:rStyle w:val="212pt0"/>
                <w:rFonts w:eastAsiaTheme="minorEastAsia"/>
                <w:b/>
              </w:rPr>
              <w:t>Организация психологического обеспечения</w:t>
            </w:r>
          </w:p>
        </w:tc>
      </w:tr>
      <w:tr w:rsidR="00296608" w:rsidRPr="00296608" w:rsidTr="00D311AF">
        <w:trPr>
          <w:trHeight w:val="845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4.3.1.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Помещение для приёма пострадавшего населения и оказания психологической помощи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 xml:space="preserve">соответствует / не соответствует, </w:t>
            </w:r>
            <w:r w:rsidRPr="00296608">
              <w:rPr>
                <w:rStyle w:val="295pt"/>
                <w:rFonts w:eastAsiaTheme="minorEastAsia"/>
                <w:b w:val="0"/>
              </w:rPr>
              <w:t>(площадь помещения в м</w:t>
            </w:r>
            <w:proofErr w:type="gramStart"/>
            <w:r w:rsidRPr="00296608">
              <w:rPr>
                <w:rStyle w:val="295pt"/>
                <w:rFonts w:eastAsiaTheme="minorEastAsia"/>
                <w:b w:val="0"/>
                <w:vertAlign w:val="superscript"/>
              </w:rPr>
              <w:t>2</w:t>
            </w:r>
            <w:proofErr w:type="gramEnd"/>
            <w:r w:rsidRPr="00296608">
              <w:rPr>
                <w:rStyle w:val="295pt"/>
                <w:rFonts w:eastAsiaTheme="minorEastAsia"/>
                <w:b w:val="0"/>
              </w:rPr>
              <w:t>)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537E06">
        <w:trPr>
          <w:trHeight w:val="571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4.3.2.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Обеспечение необходимым оборудованием, имуществом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Default="00296608" w:rsidP="00296608">
            <w:pPr>
              <w:tabs>
                <w:tab w:val="left" w:pos="120"/>
              </w:tabs>
              <w:spacing w:after="0"/>
              <w:rPr>
                <w:rStyle w:val="212pt0"/>
                <w:rFonts w:eastAsiaTheme="minorEastAsia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  <w:p w:rsidR="00123DDE" w:rsidRPr="00296608" w:rsidRDefault="00123DDE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96608" w:rsidRPr="00296608" w:rsidTr="00537E06">
        <w:trPr>
          <w:trHeight w:val="585"/>
        </w:trPr>
        <w:tc>
          <w:tcPr>
            <w:tcW w:w="99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23DDE" w:rsidRDefault="00123DDE" w:rsidP="00296608">
            <w:pPr>
              <w:spacing w:after="0"/>
              <w:jc w:val="center"/>
              <w:rPr>
                <w:rStyle w:val="212pt0"/>
                <w:rFonts w:eastAsiaTheme="minorEastAsia"/>
                <w:b/>
              </w:rPr>
            </w:pPr>
          </w:p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23DDE" w:rsidRDefault="00123DDE" w:rsidP="00296608">
            <w:pPr>
              <w:spacing w:after="0"/>
              <w:jc w:val="center"/>
              <w:rPr>
                <w:rStyle w:val="212pt0"/>
                <w:rFonts w:eastAsiaTheme="minorEastAsia"/>
                <w:b/>
              </w:rPr>
            </w:pPr>
          </w:p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7E06" w:rsidRPr="00296608" w:rsidTr="00537E06">
        <w:trPr>
          <w:trHeight w:val="669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E06" w:rsidRDefault="00537E06" w:rsidP="00296608">
            <w:pPr>
              <w:spacing w:after="0"/>
              <w:jc w:val="center"/>
              <w:rPr>
                <w:rStyle w:val="212pt0"/>
                <w:rFonts w:eastAsiaTheme="minorEastAsia"/>
                <w:b/>
              </w:rPr>
            </w:pPr>
          </w:p>
          <w:p w:rsidR="00537E06" w:rsidRDefault="00537E06" w:rsidP="00296608">
            <w:pPr>
              <w:spacing w:after="0"/>
              <w:jc w:val="center"/>
              <w:rPr>
                <w:rStyle w:val="212pt0"/>
                <w:rFonts w:eastAsiaTheme="minorEastAsia"/>
                <w:b/>
              </w:rPr>
            </w:pPr>
            <w:r w:rsidRPr="00296608">
              <w:rPr>
                <w:rStyle w:val="212pt0"/>
                <w:rFonts w:eastAsiaTheme="minorEastAsia"/>
                <w:b/>
              </w:rPr>
              <w:t>4.4.</w:t>
            </w:r>
          </w:p>
        </w:tc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E06" w:rsidRDefault="00537E06" w:rsidP="00296608">
            <w:pPr>
              <w:spacing w:after="0"/>
              <w:jc w:val="center"/>
              <w:rPr>
                <w:rStyle w:val="212pt0"/>
                <w:rFonts w:eastAsiaTheme="minorEastAsia"/>
                <w:b/>
              </w:rPr>
            </w:pPr>
          </w:p>
          <w:p w:rsidR="00537E06" w:rsidRDefault="00537E06" w:rsidP="00296608">
            <w:pPr>
              <w:spacing w:after="0"/>
              <w:jc w:val="center"/>
              <w:rPr>
                <w:rStyle w:val="212pt0"/>
                <w:rFonts w:eastAsiaTheme="minorEastAsia"/>
                <w:b/>
              </w:rPr>
            </w:pPr>
            <w:r w:rsidRPr="00296608">
              <w:rPr>
                <w:rStyle w:val="212pt0"/>
                <w:rFonts w:eastAsiaTheme="minorEastAsia"/>
                <w:b/>
              </w:rPr>
              <w:t>Организация отдыха</w:t>
            </w:r>
          </w:p>
        </w:tc>
      </w:tr>
      <w:tr w:rsidR="00296608" w:rsidRPr="00296608" w:rsidTr="00D311AF">
        <w:trPr>
          <w:trHeight w:val="1224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4.4.1.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Спальное помещение для размещения пострадавшего населения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6608">
              <w:rPr>
                <w:rStyle w:val="295pt"/>
                <w:rFonts w:eastAsiaTheme="minorEastAsia"/>
                <w:b w:val="0"/>
              </w:rPr>
              <w:t>(указывается тип помещения (спортивный зал, классная комната, 2-х местные комнаты и т.д.), общая площадь для размещения населения в м</w:t>
            </w:r>
            <w:proofErr w:type="gramStart"/>
            <w:r w:rsidRPr="00296608">
              <w:rPr>
                <w:rStyle w:val="295pt"/>
                <w:rFonts w:eastAsiaTheme="minorEastAsia"/>
                <w:b w:val="0"/>
                <w:vertAlign w:val="superscript"/>
              </w:rPr>
              <w:t>2</w:t>
            </w:r>
            <w:proofErr w:type="gramEnd"/>
            <w:r w:rsidRPr="00296608">
              <w:rPr>
                <w:rStyle w:val="295pt"/>
                <w:rFonts w:eastAsiaTheme="minorEastAsia"/>
                <w:b w:val="0"/>
              </w:rPr>
              <w:t>)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66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4.4.2.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Наличие спальных мест по вместимости ПВР (кровати, раскладушки)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23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4.4.3.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Наличие матрасов по вместимости ПВР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14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4.4.4.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Наличие подушек по вместимости ПВР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3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23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4.4.5.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Наличие одеял по вместимости ПВР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850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4.4.6.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Наличие постельной группы (наволочка, 2 простыни из расчёта на вместимость ПВР)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18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4.4.7.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Наличие полотенец по вместимости ПВР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52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4.4.8.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Наличие и оснащение комнаты матери и ребёнка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8742DD">
        <w:trPr>
          <w:trHeight w:val="283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6608">
              <w:rPr>
                <w:rStyle w:val="212pt0"/>
                <w:rFonts w:eastAsiaTheme="minorEastAsia"/>
                <w:b/>
              </w:rPr>
              <w:t>4.5.</w:t>
            </w:r>
          </w:p>
        </w:tc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537E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6608">
              <w:rPr>
                <w:rStyle w:val="212pt0"/>
                <w:rFonts w:eastAsiaTheme="minorEastAsia"/>
                <w:b/>
              </w:rPr>
              <w:t>Организация бытового обеспечения</w:t>
            </w:r>
          </w:p>
        </w:tc>
      </w:tr>
      <w:tr w:rsidR="00296608" w:rsidRPr="00296608" w:rsidTr="00D311AF">
        <w:trPr>
          <w:trHeight w:val="518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4.5.1.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Комната бытового обслуживания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66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4.5.2.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Наличие туалетных комнат (наружного туалета)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14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4.5.3.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Наличие раковин (умывальников)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18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4.5.4.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Наличие душевых комнат (душа)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18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4.5.5.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Помещение для сушки одежды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62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4.5.6.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Наличие оборудованного места чистки обуви/одежды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18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4.5.7.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Наличие оборудованного места курения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8742DD">
        <w:trPr>
          <w:trHeight w:val="288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B077C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6608">
              <w:rPr>
                <w:rStyle w:val="212pt0"/>
                <w:rFonts w:eastAsiaTheme="minorEastAsia"/>
                <w:b/>
              </w:rPr>
              <w:t>5.</w:t>
            </w:r>
          </w:p>
        </w:tc>
        <w:tc>
          <w:tcPr>
            <w:tcW w:w="8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537E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6608">
              <w:rPr>
                <w:rStyle w:val="212pt0"/>
                <w:rFonts w:eastAsiaTheme="minorEastAsia"/>
                <w:b/>
              </w:rPr>
              <w:t>Соблюдение требований пожарной безопасности</w:t>
            </w:r>
          </w:p>
        </w:tc>
      </w:tr>
      <w:tr w:rsidR="00296608" w:rsidRPr="00296608" w:rsidTr="00D311AF">
        <w:trPr>
          <w:trHeight w:val="566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5.1.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 xml:space="preserve">Состояние подъездов к зданиям и противопожарным </w:t>
            </w:r>
            <w:proofErr w:type="spellStart"/>
            <w:r w:rsidRPr="00296608">
              <w:rPr>
                <w:rStyle w:val="212pt0"/>
                <w:rFonts w:eastAsiaTheme="minorEastAsia"/>
              </w:rPr>
              <w:t>водоисточникам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23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5.2.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Наличие путей эвакуации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537E06">
        <w:trPr>
          <w:trHeight w:val="1545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5.3.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E06" w:rsidRPr="00537E06" w:rsidRDefault="00296608" w:rsidP="0029660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6608">
              <w:rPr>
                <w:rStyle w:val="212pt0"/>
                <w:rFonts w:eastAsiaTheme="minorEastAsia"/>
              </w:rPr>
              <w:t>Наличие (исправность) систем противопожарного водоснабжения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537E06" w:rsidRDefault="00296608" w:rsidP="00296608">
            <w:pPr>
              <w:tabs>
                <w:tab w:val="left" w:pos="125"/>
              </w:tabs>
              <w:spacing w:after="0"/>
              <w:rPr>
                <w:rStyle w:val="212pt0"/>
                <w:rFonts w:eastAsiaTheme="minorEastAsia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  <w:p w:rsidR="00537E06" w:rsidRDefault="00537E06" w:rsidP="00296608">
            <w:pPr>
              <w:tabs>
                <w:tab w:val="left" w:pos="125"/>
              </w:tabs>
              <w:spacing w:after="0"/>
              <w:rPr>
                <w:rStyle w:val="212pt0"/>
                <w:rFonts w:eastAsiaTheme="minorEastAsia"/>
              </w:rPr>
            </w:pPr>
          </w:p>
          <w:p w:rsidR="00537E06" w:rsidRDefault="00537E06" w:rsidP="00296608">
            <w:pPr>
              <w:tabs>
                <w:tab w:val="left" w:pos="125"/>
              </w:tabs>
              <w:spacing w:after="0"/>
              <w:rPr>
                <w:rStyle w:val="212pt0"/>
                <w:rFonts w:eastAsiaTheme="minorEastAsia"/>
              </w:rPr>
            </w:pPr>
          </w:p>
          <w:p w:rsidR="00537E06" w:rsidRPr="00537E06" w:rsidRDefault="00537E06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296608" w:rsidRPr="00296608" w:rsidTr="00D311AF">
        <w:trPr>
          <w:trHeight w:val="312"/>
        </w:trPr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lastRenderedPageBreak/>
              <w:t>5.4.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 xml:space="preserve">Наличие (исправность) </w:t>
            </w:r>
            <w:proofErr w:type="gramStart"/>
            <w:r w:rsidRPr="00296608">
              <w:rPr>
                <w:rStyle w:val="212pt0"/>
                <w:rFonts w:eastAsiaTheme="minorEastAsia"/>
              </w:rPr>
              <w:t>автоматических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 xml:space="preserve">- </w:t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</w:tc>
      </w:tr>
      <w:tr w:rsidR="00296608" w:rsidRPr="00296608" w:rsidTr="00D311AF">
        <w:trPr>
          <w:trHeight w:val="29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средств пожаротушения и сигнализации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 указываются недостатки (при наличии)</w:t>
            </w:r>
          </w:p>
        </w:tc>
      </w:tr>
      <w:tr w:rsidR="00296608" w:rsidRPr="00296608" w:rsidTr="00D311AF">
        <w:trPr>
          <w:trHeight w:val="85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96608">
              <w:rPr>
                <w:rStyle w:val="212pt"/>
                <w:rFonts w:eastAsiaTheme="minorEastAsia"/>
                <w:i w:val="0"/>
              </w:rPr>
              <w:t>5.5.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Наличие (исправность) систем противопожарной защиты и оповещения людей о пожаре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1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96608">
              <w:rPr>
                <w:rStyle w:val="212pt"/>
                <w:rFonts w:eastAsiaTheme="minorEastAsia"/>
                <w:i w:val="0"/>
              </w:rPr>
              <w:t>5.6.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Наличие (исправность) сре</w:t>
            </w:r>
            <w:proofErr w:type="gramStart"/>
            <w:r w:rsidRPr="00296608">
              <w:rPr>
                <w:rStyle w:val="212pt0"/>
                <w:rFonts w:eastAsiaTheme="minorEastAsia"/>
              </w:rPr>
              <w:t>дств св</w:t>
            </w:r>
            <w:proofErr w:type="gramEnd"/>
            <w:r w:rsidRPr="00296608">
              <w:rPr>
                <w:rStyle w:val="212pt0"/>
                <w:rFonts w:eastAsiaTheme="minorEastAsia"/>
              </w:rPr>
              <w:t>язи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  <w:tr w:rsidR="00296608" w:rsidRPr="00296608" w:rsidTr="00D311AF">
        <w:trPr>
          <w:trHeight w:val="58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5.7.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Наличие первичных средств пожаротушения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608" w:rsidRPr="00296608" w:rsidRDefault="00296608" w:rsidP="00296608">
            <w:pPr>
              <w:tabs>
                <w:tab w:val="left" w:pos="125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</w:r>
            <w:proofErr w:type="gramStart"/>
            <w:r w:rsidRPr="00296608">
              <w:rPr>
                <w:rStyle w:val="212pt0"/>
                <w:rFonts w:eastAsiaTheme="minorEastAsia"/>
              </w:rPr>
              <w:t>соответствует</w:t>
            </w:r>
            <w:proofErr w:type="gramEnd"/>
            <w:r w:rsidRPr="00296608">
              <w:rPr>
                <w:rStyle w:val="212pt0"/>
                <w:rFonts w:eastAsiaTheme="minorEastAsia"/>
              </w:rPr>
              <w:t xml:space="preserve"> / не соответствует,</w:t>
            </w:r>
          </w:p>
          <w:p w:rsidR="00296608" w:rsidRPr="00296608" w:rsidRDefault="00296608" w:rsidP="00296608">
            <w:pPr>
              <w:tabs>
                <w:tab w:val="left" w:pos="120"/>
              </w:tabs>
              <w:spacing w:after="0"/>
              <w:rPr>
                <w:rFonts w:ascii="Times New Roman" w:hAnsi="Times New Roman" w:cs="Times New Roman"/>
              </w:rPr>
            </w:pPr>
            <w:r w:rsidRPr="00296608">
              <w:rPr>
                <w:rStyle w:val="212pt0"/>
                <w:rFonts w:eastAsiaTheme="minorEastAsia"/>
              </w:rPr>
              <w:t>-</w:t>
            </w:r>
            <w:r w:rsidRPr="00296608">
              <w:rPr>
                <w:rStyle w:val="212pt0"/>
                <w:rFonts w:eastAsiaTheme="minorEastAsia"/>
              </w:rPr>
              <w:tab/>
              <w:t>указываются недостатки (при наличии)</w:t>
            </w:r>
          </w:p>
        </w:tc>
      </w:tr>
    </w:tbl>
    <w:p w:rsidR="00296608" w:rsidRPr="00296608" w:rsidRDefault="00296608" w:rsidP="00296608">
      <w:pPr>
        <w:spacing w:after="0"/>
        <w:rPr>
          <w:rStyle w:val="14pt"/>
          <w:rFonts w:eastAsiaTheme="minorEastAsia"/>
          <w:sz w:val="26"/>
          <w:szCs w:val="26"/>
        </w:rPr>
      </w:pPr>
    </w:p>
    <w:p w:rsidR="00296608" w:rsidRPr="00296608" w:rsidRDefault="00296608" w:rsidP="002966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608">
        <w:rPr>
          <w:rStyle w:val="14pt"/>
          <w:rFonts w:eastAsiaTheme="minorEastAsia"/>
          <w:i w:val="0"/>
          <w:sz w:val="26"/>
          <w:szCs w:val="26"/>
        </w:rPr>
        <w:t xml:space="preserve">Предложения: </w:t>
      </w:r>
      <w:r w:rsidRPr="00296608">
        <w:rPr>
          <w:rFonts w:ascii="Times New Roman" w:hAnsi="Times New Roman" w:cs="Times New Roman"/>
          <w:i/>
          <w:iCs/>
          <w:sz w:val="24"/>
          <w:szCs w:val="24"/>
        </w:rPr>
        <w:t>(готовятся с учётом и в целях устранения выявленных недостатков):</w:t>
      </w:r>
    </w:p>
    <w:p w:rsidR="00296608" w:rsidRPr="00296608" w:rsidRDefault="00296608" w:rsidP="00296608">
      <w:pPr>
        <w:tabs>
          <w:tab w:val="left" w:leader="underscore" w:pos="0"/>
          <w:tab w:val="left" w:leader="underscore" w:pos="10206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96608">
        <w:rPr>
          <w:rFonts w:ascii="Times New Roman" w:hAnsi="Times New Roman" w:cs="Times New Roman"/>
        </w:rPr>
        <w:t xml:space="preserve">      </w:t>
      </w:r>
      <w:r w:rsidRPr="00296608">
        <w:rPr>
          <w:rFonts w:ascii="Times New Roman" w:hAnsi="Times New Roman" w:cs="Times New Roman"/>
          <w:sz w:val="26"/>
          <w:szCs w:val="26"/>
        </w:rPr>
        <w:t>1. ____________________________________</w:t>
      </w:r>
      <w:r w:rsidRPr="00296608">
        <w:rPr>
          <w:rFonts w:ascii="Times New Roman" w:hAnsi="Times New Roman" w:cs="Times New Roman"/>
        </w:rPr>
        <w:t xml:space="preserve"> </w:t>
      </w:r>
      <w:r w:rsidRPr="00296608">
        <w:rPr>
          <w:rFonts w:ascii="Times New Roman" w:hAnsi="Times New Roman" w:cs="Times New Roman"/>
          <w:sz w:val="26"/>
          <w:szCs w:val="26"/>
        </w:rPr>
        <w:t>, срок устранения</w:t>
      </w:r>
      <w:r w:rsidRPr="00296608">
        <w:rPr>
          <w:rFonts w:ascii="Times New Roman" w:hAnsi="Times New Roman" w:cs="Times New Roman"/>
        </w:rPr>
        <w:t>_____________________</w:t>
      </w:r>
    </w:p>
    <w:p w:rsidR="00296608" w:rsidRPr="002352D3" w:rsidRDefault="00296608" w:rsidP="002352D3">
      <w:pPr>
        <w:tabs>
          <w:tab w:val="left" w:leader="underscore" w:pos="0"/>
          <w:tab w:val="left" w:leader="underscore" w:pos="10206"/>
        </w:tabs>
        <w:spacing w:after="0"/>
        <w:rPr>
          <w:rStyle w:val="25"/>
          <w:rFonts w:eastAsiaTheme="minorEastAsia"/>
          <w:b w:val="0"/>
          <w:bCs w:val="0"/>
          <w:color w:val="auto"/>
          <w:sz w:val="26"/>
          <w:szCs w:val="26"/>
          <w:lang w:bidi="ar-SA"/>
        </w:rPr>
      </w:pPr>
      <w:r w:rsidRPr="00296608">
        <w:rPr>
          <w:rFonts w:ascii="Times New Roman" w:hAnsi="Times New Roman" w:cs="Times New Roman"/>
        </w:rPr>
        <w:t xml:space="preserve">      </w:t>
      </w:r>
      <w:r w:rsidRPr="00296608">
        <w:rPr>
          <w:rFonts w:ascii="Times New Roman" w:hAnsi="Times New Roman" w:cs="Times New Roman"/>
          <w:sz w:val="26"/>
          <w:szCs w:val="26"/>
        </w:rPr>
        <w:t>2. ____________________________________</w:t>
      </w:r>
      <w:r w:rsidRPr="00296608">
        <w:rPr>
          <w:rFonts w:ascii="Times New Roman" w:hAnsi="Times New Roman" w:cs="Times New Roman"/>
        </w:rPr>
        <w:t xml:space="preserve"> </w:t>
      </w:r>
      <w:r w:rsidRPr="00296608">
        <w:rPr>
          <w:rFonts w:ascii="Times New Roman" w:hAnsi="Times New Roman" w:cs="Times New Roman"/>
          <w:sz w:val="26"/>
          <w:szCs w:val="26"/>
        </w:rPr>
        <w:t>, срок устранения</w:t>
      </w:r>
      <w:r w:rsidRPr="00296608">
        <w:rPr>
          <w:rFonts w:ascii="Times New Roman" w:hAnsi="Times New Roman" w:cs="Times New Roman"/>
        </w:rPr>
        <w:t>_____________________</w:t>
      </w:r>
    </w:p>
    <w:p w:rsidR="00296608" w:rsidRPr="00296608" w:rsidRDefault="00296608" w:rsidP="00296608">
      <w:pPr>
        <w:tabs>
          <w:tab w:val="left" w:leader="underscore" w:pos="5339"/>
          <w:tab w:val="left" w:leader="underscore" w:pos="878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96608">
        <w:rPr>
          <w:rStyle w:val="25"/>
          <w:rFonts w:eastAsiaTheme="minorEastAsia"/>
          <w:bCs w:val="0"/>
          <w:sz w:val="26"/>
          <w:szCs w:val="26"/>
        </w:rPr>
        <w:t>Приложения:</w:t>
      </w:r>
    </w:p>
    <w:p w:rsidR="00296608" w:rsidRPr="00296608" w:rsidRDefault="00296608" w:rsidP="00296608">
      <w:pPr>
        <w:tabs>
          <w:tab w:val="left" w:pos="1088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6608">
        <w:rPr>
          <w:rStyle w:val="814pt0"/>
          <w:rFonts w:eastAsiaTheme="minorEastAsia"/>
          <w:i w:val="0"/>
          <w:sz w:val="26"/>
          <w:szCs w:val="26"/>
        </w:rPr>
        <w:t xml:space="preserve">1. Фотографии основных элементов помещений ПВР пострадавшего населения    </w:t>
      </w:r>
      <w:r w:rsidRPr="00296608">
        <w:rPr>
          <w:rStyle w:val="814pt0"/>
          <w:rFonts w:eastAsiaTheme="minorEastAsia"/>
          <w:sz w:val="26"/>
          <w:szCs w:val="26"/>
        </w:rPr>
        <w:t xml:space="preserve">           </w:t>
      </w:r>
      <w:r w:rsidRPr="00296608">
        <w:rPr>
          <w:rStyle w:val="8"/>
          <w:rFonts w:eastAsiaTheme="minorEastAsia"/>
        </w:rPr>
        <w:t>(2-3 фотографии каждого элемента с разных ракурсов) (в электронном виде</w:t>
      </w:r>
      <w:r w:rsidRPr="00296608">
        <w:rPr>
          <w:rStyle w:val="8"/>
          <w:rFonts w:eastAsiaTheme="minorEastAsia"/>
          <w:i w:val="0"/>
          <w:iCs w:val="0"/>
        </w:rPr>
        <w:t>):</w:t>
      </w:r>
    </w:p>
    <w:p w:rsidR="00296608" w:rsidRPr="00296608" w:rsidRDefault="00296608" w:rsidP="00296608">
      <w:pPr>
        <w:tabs>
          <w:tab w:val="left" w:pos="108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96608">
        <w:rPr>
          <w:rFonts w:ascii="Times New Roman" w:hAnsi="Times New Roman" w:cs="Times New Roman"/>
        </w:rPr>
        <w:tab/>
        <w:t>-</w:t>
      </w:r>
      <w:r w:rsidRPr="00296608">
        <w:rPr>
          <w:rFonts w:ascii="Times New Roman" w:hAnsi="Times New Roman" w:cs="Times New Roman"/>
          <w:sz w:val="26"/>
          <w:szCs w:val="26"/>
        </w:rPr>
        <w:t>входная группа;</w:t>
      </w:r>
    </w:p>
    <w:p w:rsidR="00296608" w:rsidRPr="00296608" w:rsidRDefault="00296608" w:rsidP="00296608">
      <w:pPr>
        <w:tabs>
          <w:tab w:val="left" w:pos="109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96608">
        <w:rPr>
          <w:rFonts w:ascii="Times New Roman" w:hAnsi="Times New Roman" w:cs="Times New Roman"/>
        </w:rPr>
        <w:tab/>
      </w:r>
      <w:r w:rsidRPr="00296608">
        <w:rPr>
          <w:rFonts w:ascii="Times New Roman" w:hAnsi="Times New Roman" w:cs="Times New Roman"/>
          <w:sz w:val="26"/>
          <w:szCs w:val="26"/>
        </w:rPr>
        <w:t>-группа встречи, приема, регистрации и размещения;</w:t>
      </w:r>
    </w:p>
    <w:p w:rsidR="00296608" w:rsidRPr="00296608" w:rsidRDefault="00296608" w:rsidP="00296608">
      <w:pPr>
        <w:tabs>
          <w:tab w:val="left" w:pos="109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96608">
        <w:rPr>
          <w:rFonts w:ascii="Times New Roman" w:hAnsi="Times New Roman" w:cs="Times New Roman"/>
        </w:rPr>
        <w:tab/>
      </w:r>
      <w:r w:rsidRPr="00296608">
        <w:rPr>
          <w:rFonts w:ascii="Times New Roman" w:hAnsi="Times New Roman" w:cs="Times New Roman"/>
          <w:sz w:val="26"/>
          <w:szCs w:val="26"/>
        </w:rPr>
        <w:t>-помещение торговли и питания;</w:t>
      </w:r>
    </w:p>
    <w:p w:rsidR="00296608" w:rsidRPr="00296608" w:rsidRDefault="00296608" w:rsidP="00296608">
      <w:pPr>
        <w:tabs>
          <w:tab w:val="left" w:pos="109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96608">
        <w:rPr>
          <w:rFonts w:ascii="Times New Roman" w:hAnsi="Times New Roman" w:cs="Times New Roman"/>
        </w:rPr>
        <w:tab/>
      </w:r>
      <w:r w:rsidRPr="00296608">
        <w:rPr>
          <w:rFonts w:ascii="Times New Roman" w:hAnsi="Times New Roman" w:cs="Times New Roman"/>
          <w:sz w:val="26"/>
          <w:szCs w:val="26"/>
        </w:rPr>
        <w:t>-группа охраны общественного порядка;</w:t>
      </w:r>
    </w:p>
    <w:p w:rsidR="00296608" w:rsidRPr="00296608" w:rsidRDefault="00296608" w:rsidP="00296608">
      <w:pPr>
        <w:tabs>
          <w:tab w:val="left" w:pos="109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96608">
        <w:rPr>
          <w:rFonts w:ascii="Times New Roman" w:hAnsi="Times New Roman" w:cs="Times New Roman"/>
        </w:rPr>
        <w:tab/>
      </w:r>
      <w:r w:rsidRPr="00296608">
        <w:rPr>
          <w:rFonts w:ascii="Times New Roman" w:hAnsi="Times New Roman" w:cs="Times New Roman"/>
          <w:sz w:val="26"/>
          <w:szCs w:val="26"/>
        </w:rPr>
        <w:t>-группа комплектования, отправки и сопровождения;</w:t>
      </w:r>
    </w:p>
    <w:p w:rsidR="00296608" w:rsidRPr="00296608" w:rsidRDefault="00296608" w:rsidP="00296608">
      <w:pPr>
        <w:tabs>
          <w:tab w:val="left" w:pos="109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96608">
        <w:rPr>
          <w:rFonts w:ascii="Times New Roman" w:hAnsi="Times New Roman" w:cs="Times New Roman"/>
        </w:rPr>
        <w:tab/>
      </w:r>
      <w:r w:rsidRPr="00296608">
        <w:rPr>
          <w:rFonts w:ascii="Times New Roman" w:hAnsi="Times New Roman" w:cs="Times New Roman"/>
          <w:sz w:val="26"/>
          <w:szCs w:val="26"/>
        </w:rPr>
        <w:t>-стол справок;</w:t>
      </w:r>
    </w:p>
    <w:p w:rsidR="00296608" w:rsidRPr="00296608" w:rsidRDefault="00296608" w:rsidP="00296608">
      <w:pPr>
        <w:tabs>
          <w:tab w:val="left" w:pos="109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96608">
        <w:rPr>
          <w:rFonts w:ascii="Times New Roman" w:hAnsi="Times New Roman" w:cs="Times New Roman"/>
        </w:rPr>
        <w:tab/>
      </w:r>
      <w:r w:rsidRPr="00296608">
        <w:rPr>
          <w:rFonts w:ascii="Times New Roman" w:hAnsi="Times New Roman" w:cs="Times New Roman"/>
          <w:sz w:val="26"/>
          <w:szCs w:val="26"/>
        </w:rPr>
        <w:t>-медпункт;</w:t>
      </w:r>
    </w:p>
    <w:p w:rsidR="00296608" w:rsidRPr="00296608" w:rsidRDefault="00296608" w:rsidP="00296608">
      <w:pPr>
        <w:tabs>
          <w:tab w:val="left" w:pos="109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96608">
        <w:rPr>
          <w:rFonts w:ascii="Times New Roman" w:hAnsi="Times New Roman" w:cs="Times New Roman"/>
        </w:rPr>
        <w:tab/>
      </w:r>
      <w:r w:rsidRPr="00296608">
        <w:rPr>
          <w:rFonts w:ascii="Times New Roman" w:hAnsi="Times New Roman" w:cs="Times New Roman"/>
          <w:sz w:val="26"/>
          <w:szCs w:val="26"/>
        </w:rPr>
        <w:t>-кабинет психологического обеспечения;</w:t>
      </w:r>
    </w:p>
    <w:p w:rsidR="00296608" w:rsidRPr="00296608" w:rsidRDefault="00296608" w:rsidP="00296608">
      <w:pPr>
        <w:tabs>
          <w:tab w:val="left" w:pos="109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96608">
        <w:rPr>
          <w:rFonts w:ascii="Times New Roman" w:hAnsi="Times New Roman" w:cs="Times New Roman"/>
        </w:rPr>
        <w:tab/>
      </w:r>
      <w:r w:rsidRPr="00296608">
        <w:rPr>
          <w:rFonts w:ascii="Times New Roman" w:hAnsi="Times New Roman" w:cs="Times New Roman"/>
          <w:sz w:val="26"/>
          <w:szCs w:val="26"/>
        </w:rPr>
        <w:t>-комната матери и ребенка;</w:t>
      </w:r>
    </w:p>
    <w:p w:rsidR="00296608" w:rsidRPr="00296608" w:rsidRDefault="00296608" w:rsidP="00296608">
      <w:pPr>
        <w:tabs>
          <w:tab w:val="left" w:pos="1092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96608">
        <w:rPr>
          <w:rFonts w:ascii="Times New Roman" w:hAnsi="Times New Roman" w:cs="Times New Roman"/>
        </w:rPr>
        <w:tab/>
      </w:r>
      <w:r w:rsidRPr="00296608">
        <w:rPr>
          <w:rFonts w:ascii="Times New Roman" w:hAnsi="Times New Roman" w:cs="Times New Roman"/>
          <w:sz w:val="26"/>
          <w:szCs w:val="26"/>
        </w:rPr>
        <w:t>-туалет/душевая.</w:t>
      </w:r>
    </w:p>
    <w:p w:rsidR="00296608" w:rsidRPr="00296608" w:rsidRDefault="00296608" w:rsidP="002352D3">
      <w:pPr>
        <w:tabs>
          <w:tab w:val="left" w:pos="284"/>
          <w:tab w:val="left" w:pos="1202"/>
        </w:tabs>
        <w:spacing w:after="0"/>
        <w:jc w:val="both"/>
        <w:rPr>
          <w:rFonts w:ascii="Times New Roman" w:hAnsi="Times New Roman" w:cs="Times New Roman"/>
        </w:rPr>
      </w:pPr>
      <w:r w:rsidRPr="00296608">
        <w:rPr>
          <w:rFonts w:ascii="Times New Roman" w:hAnsi="Times New Roman" w:cs="Times New Roman"/>
        </w:rPr>
        <w:t xml:space="preserve">    </w:t>
      </w:r>
      <w:r w:rsidR="00491368">
        <w:rPr>
          <w:rFonts w:ascii="Times New Roman" w:hAnsi="Times New Roman" w:cs="Times New Roman"/>
        </w:rPr>
        <w:t xml:space="preserve"> </w:t>
      </w:r>
      <w:r w:rsidR="002352D3">
        <w:rPr>
          <w:rFonts w:ascii="Times New Roman" w:hAnsi="Times New Roman" w:cs="Times New Roman"/>
        </w:rPr>
        <w:t xml:space="preserve">   </w:t>
      </w:r>
      <w:r w:rsidRPr="00296608">
        <w:rPr>
          <w:rFonts w:ascii="Times New Roman" w:hAnsi="Times New Roman" w:cs="Times New Roman"/>
        </w:rPr>
        <w:t xml:space="preserve">2. </w:t>
      </w:r>
      <w:r w:rsidRPr="00296608">
        <w:rPr>
          <w:rFonts w:ascii="Times New Roman" w:hAnsi="Times New Roman" w:cs="Times New Roman"/>
          <w:sz w:val="26"/>
          <w:szCs w:val="26"/>
        </w:rPr>
        <w:t>Копии комплекта документов, регламентирующих деятельность ПВР</w:t>
      </w:r>
      <w:r w:rsidRPr="00296608">
        <w:rPr>
          <w:rFonts w:ascii="Times New Roman" w:hAnsi="Times New Roman" w:cs="Times New Roman"/>
        </w:rPr>
        <w:t xml:space="preserve"> </w:t>
      </w:r>
      <w:r w:rsidRPr="00296608">
        <w:rPr>
          <w:rStyle w:val="8"/>
          <w:rFonts w:eastAsiaTheme="minorEastAsia"/>
        </w:rPr>
        <w:t xml:space="preserve">(постановления (распоряжения) муниципального образования, приказы организаций, на базе которых развёртываются ПВР, договора (соглашения) на обеспечение работы ПВР) </w:t>
      </w:r>
      <w:r>
        <w:rPr>
          <w:rStyle w:val="8"/>
          <w:rFonts w:eastAsiaTheme="minorEastAsia"/>
        </w:rPr>
        <w:t xml:space="preserve">             </w:t>
      </w:r>
      <w:r w:rsidRPr="00296608">
        <w:rPr>
          <w:rStyle w:val="8"/>
          <w:rFonts w:eastAsiaTheme="minorEastAsia"/>
        </w:rPr>
        <w:t>(в электронном виде):</w:t>
      </w:r>
    </w:p>
    <w:p w:rsidR="00296608" w:rsidRPr="00296608" w:rsidRDefault="00296608" w:rsidP="00296608">
      <w:pPr>
        <w:keepNext/>
        <w:keepLines/>
        <w:spacing w:after="0"/>
        <w:rPr>
          <w:rStyle w:val="25"/>
          <w:rFonts w:eastAsiaTheme="minorEastAsia"/>
          <w:b w:val="0"/>
          <w:bCs w:val="0"/>
          <w:sz w:val="18"/>
          <w:szCs w:val="26"/>
        </w:rPr>
      </w:pPr>
    </w:p>
    <w:p w:rsidR="00296608" w:rsidRPr="00296608" w:rsidRDefault="00296608" w:rsidP="00296608">
      <w:pPr>
        <w:keepNext/>
        <w:keepLines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96608">
        <w:rPr>
          <w:rStyle w:val="25"/>
          <w:rFonts w:eastAsiaTheme="minorEastAsia"/>
          <w:bCs w:val="0"/>
          <w:sz w:val="26"/>
          <w:szCs w:val="26"/>
        </w:rPr>
        <w:t>Состав комиссии:</w:t>
      </w:r>
    </w:p>
    <w:p w:rsidR="00296608" w:rsidRPr="00296608" w:rsidRDefault="00296608" w:rsidP="00296608">
      <w:pPr>
        <w:spacing w:after="0"/>
        <w:rPr>
          <w:rFonts w:ascii="Times New Roman" w:hAnsi="Times New Roman" w:cs="Times New Roman"/>
          <w:b/>
          <w:sz w:val="10"/>
        </w:rPr>
      </w:pPr>
    </w:p>
    <w:p w:rsidR="00675A65" w:rsidRDefault="00296608" w:rsidP="002966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96608">
        <w:rPr>
          <w:rFonts w:ascii="Times New Roman" w:hAnsi="Times New Roman" w:cs="Times New Roman"/>
          <w:sz w:val="26"/>
          <w:szCs w:val="26"/>
        </w:rPr>
        <w:t xml:space="preserve">Представитель МЧС России </w:t>
      </w:r>
    </w:p>
    <w:p w:rsidR="00296608" w:rsidRPr="00296608" w:rsidRDefault="00675A65" w:rsidP="00296608">
      <w:pPr>
        <w:spacing w:after="0"/>
        <w:rPr>
          <w:rFonts w:ascii="Times New Roman" w:hAnsi="Times New Roman" w:cs="Times New Roman"/>
        </w:rPr>
      </w:pPr>
      <w:r w:rsidRPr="001C0908">
        <w:rPr>
          <w:rFonts w:ascii="Times New Roman" w:hAnsi="Times New Roman" w:cs="Times New Roman"/>
          <w:sz w:val="26"/>
          <w:szCs w:val="26"/>
        </w:rPr>
        <w:t>по городскому округу Спасск-Дальний</w:t>
      </w:r>
      <w:r w:rsidR="00296608" w:rsidRPr="00296608">
        <w:rPr>
          <w:rFonts w:ascii="Times New Roman" w:hAnsi="Times New Roman" w:cs="Times New Roman"/>
        </w:rPr>
        <w:t>________________</w:t>
      </w:r>
      <w:r w:rsidR="001C0908">
        <w:rPr>
          <w:rFonts w:ascii="Times New Roman" w:hAnsi="Times New Roman" w:cs="Times New Roman"/>
        </w:rPr>
        <w:t>_____________________________</w:t>
      </w:r>
    </w:p>
    <w:p w:rsidR="00296608" w:rsidRPr="002352D3" w:rsidRDefault="00296608" w:rsidP="002352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Style w:val="212pt"/>
          <w:rFonts w:eastAsiaTheme="minorEastAsia"/>
          <w:sz w:val="20"/>
          <w:szCs w:val="20"/>
        </w:rPr>
        <w:t>(фамилия, инициалы)</w:t>
      </w:r>
    </w:p>
    <w:p w:rsidR="00675A65" w:rsidRDefault="00B14D7A" w:rsidP="00675A6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96608" w:rsidRPr="00296608">
        <w:rPr>
          <w:rFonts w:ascii="Times New Roman" w:hAnsi="Times New Roman" w:cs="Times New Roman"/>
          <w:sz w:val="26"/>
          <w:szCs w:val="26"/>
        </w:rPr>
        <w:t>редставитель</w:t>
      </w:r>
      <w:r w:rsidR="00675A65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296608" w:rsidRPr="00296608" w:rsidRDefault="00675A65" w:rsidP="00675A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Спасск-Дальний</w:t>
      </w:r>
      <w:r w:rsidR="00296608" w:rsidRPr="00296608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="00296608" w:rsidRPr="00296608">
        <w:rPr>
          <w:rFonts w:ascii="Times New Roman" w:hAnsi="Times New Roman" w:cs="Times New Roman"/>
        </w:rPr>
        <w:t xml:space="preserve"> </w:t>
      </w:r>
    </w:p>
    <w:p w:rsidR="00296608" w:rsidRPr="002352D3" w:rsidRDefault="00296608" w:rsidP="002966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Style w:val="212pt"/>
          <w:rFonts w:eastAsiaTheme="minorEastAsia"/>
          <w:sz w:val="20"/>
          <w:szCs w:val="20"/>
        </w:rPr>
        <w:t>(фамилия, инициалы)</w:t>
      </w:r>
    </w:p>
    <w:p w:rsidR="00296608" w:rsidRPr="00296608" w:rsidRDefault="00B14D7A" w:rsidP="002966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296608" w:rsidRPr="00296608">
        <w:rPr>
          <w:rFonts w:ascii="Times New Roman" w:hAnsi="Times New Roman" w:cs="Times New Roman"/>
          <w:sz w:val="26"/>
          <w:szCs w:val="26"/>
        </w:rPr>
        <w:t xml:space="preserve">уководитель (заместитель руководителя) </w:t>
      </w:r>
    </w:p>
    <w:p w:rsidR="00296608" w:rsidRPr="00296608" w:rsidRDefault="00296608" w:rsidP="00296608">
      <w:pPr>
        <w:spacing w:after="0"/>
        <w:rPr>
          <w:rFonts w:ascii="Times New Roman" w:hAnsi="Times New Roman" w:cs="Times New Roman"/>
        </w:rPr>
      </w:pPr>
      <w:r w:rsidRPr="00296608">
        <w:rPr>
          <w:rFonts w:ascii="Times New Roman" w:hAnsi="Times New Roman" w:cs="Times New Roman"/>
          <w:sz w:val="26"/>
          <w:szCs w:val="26"/>
        </w:rPr>
        <w:t>учреждения, на базе которого развёрнут ПВР</w:t>
      </w:r>
      <w:r w:rsidRPr="00296608">
        <w:rPr>
          <w:rFonts w:ascii="Times New Roman" w:hAnsi="Times New Roman" w:cs="Times New Roman"/>
        </w:rPr>
        <w:t>________</w:t>
      </w:r>
      <w:r w:rsidR="002352D3">
        <w:rPr>
          <w:rFonts w:ascii="Times New Roman" w:hAnsi="Times New Roman" w:cs="Times New Roman"/>
        </w:rPr>
        <w:t>_______________________________</w:t>
      </w:r>
    </w:p>
    <w:p w:rsidR="003B12D6" w:rsidRPr="002352D3" w:rsidRDefault="00296608" w:rsidP="00296608">
      <w:pPr>
        <w:spacing w:after="0"/>
        <w:rPr>
          <w:rFonts w:ascii="Times New Roman" w:hAnsi="Times New Roman" w:cs="Times New Roman"/>
          <w:iCs/>
          <w:color w:val="000000"/>
          <w:sz w:val="20"/>
          <w:szCs w:val="20"/>
          <w:shd w:val="clear" w:color="auto" w:fill="FFFFFF"/>
          <w:lang w:bidi="ru-RU"/>
        </w:rPr>
      </w:pP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Style w:val="212pt"/>
          <w:rFonts w:eastAsiaTheme="minorEastAsia"/>
          <w:sz w:val="20"/>
          <w:szCs w:val="20"/>
        </w:rPr>
        <w:t>(фамилия, инициалы)</w:t>
      </w:r>
    </w:p>
    <w:p w:rsidR="00675A65" w:rsidRDefault="00B14D7A" w:rsidP="002966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14D7A">
        <w:rPr>
          <w:rFonts w:ascii="Times New Roman" w:hAnsi="Times New Roman" w:cs="Times New Roman"/>
          <w:sz w:val="26"/>
          <w:szCs w:val="26"/>
        </w:rPr>
        <w:t>П</w:t>
      </w:r>
      <w:r w:rsidR="00296608" w:rsidRPr="00296608">
        <w:rPr>
          <w:rFonts w:ascii="Times New Roman" w:hAnsi="Times New Roman" w:cs="Times New Roman"/>
          <w:sz w:val="26"/>
          <w:szCs w:val="26"/>
        </w:rPr>
        <w:t xml:space="preserve">редставитель </w:t>
      </w:r>
      <w:r w:rsidR="00296608" w:rsidRPr="00296608">
        <w:rPr>
          <w:rFonts w:ascii="Times New Roman" w:hAnsi="Times New Roman" w:cs="Times New Roman"/>
        </w:rPr>
        <w:t>УГОЧС</w:t>
      </w:r>
      <w:r w:rsidR="002352D3">
        <w:rPr>
          <w:rFonts w:ascii="Times New Roman" w:hAnsi="Times New Roman" w:cs="Times New Roman"/>
        </w:rPr>
        <w:t xml:space="preserve"> </w:t>
      </w:r>
      <w:r w:rsidR="00296608" w:rsidRPr="00296608">
        <w:rPr>
          <w:rFonts w:ascii="Times New Roman" w:hAnsi="Times New Roman" w:cs="Times New Roman"/>
        </w:rPr>
        <w:t xml:space="preserve"> </w:t>
      </w:r>
      <w:proofErr w:type="gramStart"/>
      <w:r w:rsidR="00296608" w:rsidRPr="00296608">
        <w:rPr>
          <w:rFonts w:ascii="Times New Roman" w:hAnsi="Times New Roman" w:cs="Times New Roman"/>
          <w:sz w:val="26"/>
          <w:szCs w:val="26"/>
        </w:rPr>
        <w:t xml:space="preserve">по </w:t>
      </w:r>
      <w:r w:rsidR="00C30841">
        <w:rPr>
          <w:rFonts w:ascii="Times New Roman" w:hAnsi="Times New Roman" w:cs="Times New Roman"/>
          <w:sz w:val="26"/>
          <w:szCs w:val="26"/>
        </w:rPr>
        <w:t>городскому</w:t>
      </w:r>
      <w:proofErr w:type="gramEnd"/>
    </w:p>
    <w:p w:rsidR="00296608" w:rsidRPr="00296608" w:rsidRDefault="00C30841" w:rsidP="002966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округу Спасск-Дальний</w:t>
      </w:r>
      <w:r w:rsidR="00296608" w:rsidRPr="00296608">
        <w:rPr>
          <w:rFonts w:ascii="Times New Roman" w:hAnsi="Times New Roman" w:cs="Times New Roman"/>
        </w:rPr>
        <w:t>_______________________________________</w:t>
      </w:r>
      <w:r w:rsidR="00675A65">
        <w:rPr>
          <w:rFonts w:ascii="Times New Roman" w:hAnsi="Times New Roman" w:cs="Times New Roman"/>
        </w:rPr>
        <w:t>______________________</w:t>
      </w:r>
      <w:r w:rsidR="00296608" w:rsidRPr="00296608">
        <w:rPr>
          <w:rFonts w:ascii="Times New Roman" w:hAnsi="Times New Roman" w:cs="Times New Roman"/>
        </w:rPr>
        <w:t xml:space="preserve"> </w:t>
      </w:r>
    </w:p>
    <w:p w:rsidR="003B12D6" w:rsidRPr="002352D3" w:rsidRDefault="00296608" w:rsidP="002352D3">
      <w:pPr>
        <w:spacing w:after="0"/>
        <w:rPr>
          <w:rStyle w:val="8"/>
          <w:rFonts w:eastAsiaTheme="minorEastAsia"/>
          <w:i w:val="0"/>
          <w:iCs w:val="0"/>
          <w:color w:val="auto"/>
          <w:sz w:val="20"/>
          <w:szCs w:val="20"/>
          <w:lang w:bidi="ar-SA"/>
        </w:rPr>
      </w:pP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Fonts w:ascii="Times New Roman" w:hAnsi="Times New Roman" w:cs="Times New Roman"/>
          <w:sz w:val="20"/>
          <w:szCs w:val="26"/>
        </w:rPr>
        <w:tab/>
      </w:r>
      <w:r w:rsidRPr="00296608">
        <w:rPr>
          <w:rStyle w:val="212pt"/>
          <w:rFonts w:eastAsiaTheme="minorEastAsia"/>
          <w:sz w:val="20"/>
          <w:szCs w:val="20"/>
        </w:rPr>
        <w:t>(фамилия, инициалы)</w:t>
      </w:r>
    </w:p>
    <w:p w:rsidR="00296608" w:rsidRDefault="00296608" w:rsidP="002352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608">
        <w:rPr>
          <w:rStyle w:val="8"/>
          <w:rFonts w:eastAsiaTheme="minorEastAsia"/>
          <w:sz w:val="26"/>
          <w:szCs w:val="26"/>
        </w:rPr>
        <w:t>И</w:t>
      </w:r>
      <w:r w:rsidR="00675A65">
        <w:rPr>
          <w:rStyle w:val="8"/>
          <w:rFonts w:eastAsiaTheme="minorEastAsia"/>
          <w:sz w:val="26"/>
          <w:szCs w:val="26"/>
        </w:rPr>
        <w:t>ные должностные лица (по согласованию</w:t>
      </w:r>
      <w:r w:rsidRPr="00296608">
        <w:rPr>
          <w:rStyle w:val="8"/>
          <w:rFonts w:eastAsiaTheme="minorEastAsia"/>
          <w:sz w:val="26"/>
          <w:szCs w:val="26"/>
        </w:rPr>
        <w:t>)</w:t>
      </w:r>
      <w:r w:rsidR="002352D3">
        <w:rPr>
          <w:rStyle w:val="8"/>
          <w:rFonts w:eastAsiaTheme="minorEastAsia"/>
          <w:i w:val="0"/>
          <w:sz w:val="26"/>
          <w:szCs w:val="26"/>
        </w:rPr>
        <w:t xml:space="preserve"> __________________________________</w:t>
      </w:r>
    </w:p>
    <w:p w:rsidR="00324F8A" w:rsidRDefault="00324F8A" w:rsidP="001A172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9660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lastRenderedPageBreak/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                                                    </w:t>
      </w:r>
      <w:r w:rsidR="002B50C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                </w:t>
      </w:r>
      <w:r w:rsidR="008742D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highlight w:val="white"/>
        </w:rPr>
        <w:t xml:space="preserve">   </w:t>
      </w:r>
    </w:p>
    <w:p w:rsidR="001A1723" w:rsidRDefault="001A1723" w:rsidP="001A172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A1723" w:rsidRDefault="001A1723" w:rsidP="001A1723">
      <w:pPr>
        <w:tabs>
          <w:tab w:val="left" w:pos="8931"/>
          <w:tab w:val="left" w:pos="12191"/>
        </w:tabs>
        <w:spacing w:after="0" w:line="240" w:lineRule="auto"/>
        <w:ind w:left="993" w:firstLine="396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 w:rsidRPr="00B0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  <w:t>4</w:t>
      </w:r>
    </w:p>
    <w:p w:rsidR="001A1723" w:rsidRPr="001A1723" w:rsidRDefault="001A1723" w:rsidP="001A1723">
      <w:pPr>
        <w:tabs>
          <w:tab w:val="left" w:pos="8931"/>
          <w:tab w:val="left" w:pos="12191"/>
        </w:tabs>
        <w:spacing w:after="0" w:line="240" w:lineRule="auto"/>
        <w:ind w:left="5103" w:hanging="141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</w:t>
      </w:r>
      <w:r w:rsidRPr="00B0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  <w:t>к постановлению Администрации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                                                                                    </w:t>
      </w:r>
      <w:r w:rsidRPr="00B0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городского округа </w:t>
      </w:r>
      <w:proofErr w:type="spellStart"/>
      <w:proofErr w:type="gramStart"/>
      <w:r w:rsidRPr="00B0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</w:rPr>
        <w:t>Спасск-Дальний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</w:t>
      </w:r>
      <w:r w:rsidRPr="00B0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 08 февраля 2023г.  № 200-па</w:t>
      </w:r>
    </w:p>
    <w:p w:rsidR="001A1723" w:rsidRDefault="001A1723" w:rsidP="001A172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A1723" w:rsidRDefault="001A1723" w:rsidP="001A172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A1723" w:rsidRPr="008742DD" w:rsidRDefault="001A1723" w:rsidP="001A17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4884" w:rsidRPr="00AE5E4B" w:rsidRDefault="00E54884" w:rsidP="00324F8A">
      <w:pPr>
        <w:pStyle w:val="ConsPlusNormal"/>
        <w:spacing w:line="276" w:lineRule="auto"/>
        <w:rPr>
          <w:rFonts w:ascii="Times New Roman" w:hAnsi="Times New Roman" w:cs="Times New Roman"/>
          <w:b/>
          <w:bCs/>
          <w:szCs w:val="26"/>
        </w:rPr>
      </w:pPr>
    </w:p>
    <w:p w:rsidR="00324F8A" w:rsidRPr="00296608" w:rsidRDefault="00E54884" w:rsidP="00324F8A">
      <w:pPr>
        <w:pStyle w:val="13"/>
        <w:keepNext/>
        <w:keepLines/>
        <w:shd w:val="clear" w:color="auto" w:fill="auto"/>
        <w:spacing w:line="276" w:lineRule="auto"/>
      </w:pPr>
      <w:r>
        <w:t>ПЛАН</w:t>
      </w:r>
      <w:r w:rsidR="00D311AF">
        <w:t>-ГРАФИК</w:t>
      </w:r>
    </w:p>
    <w:p w:rsidR="001A1723" w:rsidRDefault="00E54884" w:rsidP="00E548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проведения </w:t>
      </w:r>
      <w:r w:rsidR="00F14C45">
        <w:rPr>
          <w:rFonts w:ascii="Times New Roman" w:hAnsi="Times New Roman" w:cs="Times New Roman"/>
          <w:b/>
          <w:bCs/>
          <w:sz w:val="26"/>
          <w:szCs w:val="26"/>
        </w:rPr>
        <w:t>проверки по оценке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готовности пунктов</w:t>
      </w:r>
      <w:r w:rsidRPr="00391197">
        <w:rPr>
          <w:rFonts w:ascii="Times New Roman" w:hAnsi="Times New Roman" w:cs="Times New Roman"/>
          <w:b/>
          <w:bCs/>
          <w:sz w:val="26"/>
          <w:szCs w:val="26"/>
        </w:rPr>
        <w:t xml:space="preserve"> временного</w:t>
      </w:r>
    </w:p>
    <w:p w:rsidR="001A1723" w:rsidRDefault="00E54884" w:rsidP="001A1723">
      <w:pPr>
        <w:spacing w:after="0" w:line="240" w:lineRule="auto"/>
        <w:jc w:val="center"/>
        <w:rPr>
          <w:rStyle w:val="814pt"/>
          <w:rFonts w:eastAsiaTheme="minorEastAsia"/>
          <w:i w:val="0"/>
          <w:sz w:val="26"/>
          <w:szCs w:val="26"/>
        </w:rPr>
      </w:pPr>
      <w:r w:rsidRPr="00391197">
        <w:rPr>
          <w:rFonts w:ascii="Times New Roman" w:hAnsi="Times New Roman" w:cs="Times New Roman"/>
          <w:b/>
          <w:bCs/>
          <w:sz w:val="26"/>
          <w:szCs w:val="26"/>
        </w:rPr>
        <w:t xml:space="preserve"> размещения пострадавшего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1197">
        <w:rPr>
          <w:rStyle w:val="814pt"/>
          <w:rFonts w:eastAsiaTheme="minorEastAsia"/>
          <w:i w:val="0"/>
          <w:sz w:val="26"/>
          <w:szCs w:val="26"/>
        </w:rPr>
        <w:t xml:space="preserve">населения (ПВР) городского </w:t>
      </w:r>
    </w:p>
    <w:p w:rsidR="00E54884" w:rsidRPr="001A1723" w:rsidRDefault="00E54884" w:rsidP="001A1723">
      <w:pPr>
        <w:spacing w:after="0" w:line="240" w:lineRule="auto"/>
        <w:jc w:val="center"/>
        <w:rPr>
          <w:rStyle w:val="814pt"/>
          <w:rFonts w:eastAsiaTheme="minorEastAsia"/>
          <w:i w:val="0"/>
          <w:iCs w:val="0"/>
          <w:color w:val="auto"/>
          <w:sz w:val="26"/>
          <w:szCs w:val="26"/>
          <w:lang w:bidi="ar-SA"/>
        </w:rPr>
      </w:pPr>
      <w:r w:rsidRPr="00391197">
        <w:rPr>
          <w:rStyle w:val="814pt"/>
          <w:rFonts w:eastAsiaTheme="minorEastAsia"/>
          <w:i w:val="0"/>
          <w:sz w:val="26"/>
          <w:szCs w:val="26"/>
        </w:rPr>
        <w:t xml:space="preserve">округа </w:t>
      </w:r>
      <w:proofErr w:type="spellStart"/>
      <w:proofErr w:type="gramStart"/>
      <w:r w:rsidRPr="00391197">
        <w:rPr>
          <w:rStyle w:val="814pt"/>
          <w:rFonts w:eastAsiaTheme="minorEastAsia"/>
          <w:i w:val="0"/>
          <w:sz w:val="26"/>
          <w:szCs w:val="26"/>
        </w:rPr>
        <w:t>Спасск-Дальний</w:t>
      </w:r>
      <w:proofErr w:type="spellEnd"/>
      <w:proofErr w:type="gramEnd"/>
    </w:p>
    <w:p w:rsidR="00F14C45" w:rsidRPr="00E54884" w:rsidRDefault="00F14C45" w:rsidP="00E54884">
      <w:pPr>
        <w:spacing w:after="0" w:line="240" w:lineRule="auto"/>
        <w:jc w:val="center"/>
        <w:rPr>
          <w:rStyle w:val="814pt"/>
          <w:rFonts w:eastAsiaTheme="minorEastAsia"/>
          <w:b w:val="0"/>
          <w:bCs w:val="0"/>
          <w:i w:val="0"/>
          <w:iCs w:val="0"/>
          <w:color w:val="auto"/>
          <w:sz w:val="26"/>
          <w:szCs w:val="26"/>
          <w:lang w:bidi="ar-SA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418"/>
        <w:gridCol w:w="4111"/>
        <w:gridCol w:w="2976"/>
        <w:gridCol w:w="1323"/>
      </w:tblGrid>
      <w:tr w:rsidR="005C3A27" w:rsidRPr="00F6129D" w:rsidTr="003207D8">
        <w:tc>
          <w:tcPr>
            <w:tcW w:w="1418" w:type="dxa"/>
          </w:tcPr>
          <w:p w:rsidR="005C3A27" w:rsidRPr="00F6129D" w:rsidRDefault="005C3A27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29D"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4111" w:type="dxa"/>
          </w:tcPr>
          <w:p w:rsidR="005C3A27" w:rsidRPr="00F6129D" w:rsidRDefault="005C3A27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976" w:type="dxa"/>
          </w:tcPr>
          <w:p w:rsidR="005C3A27" w:rsidRPr="00F6129D" w:rsidRDefault="005C3A27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323" w:type="dxa"/>
          </w:tcPr>
          <w:p w:rsidR="005C3A27" w:rsidRPr="00F6129D" w:rsidRDefault="005C3A27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объекта</w:t>
            </w:r>
          </w:p>
        </w:tc>
      </w:tr>
      <w:tr w:rsidR="005C3A27" w:rsidRPr="00253017" w:rsidTr="003207D8">
        <w:tc>
          <w:tcPr>
            <w:tcW w:w="1418" w:type="dxa"/>
          </w:tcPr>
          <w:p w:rsidR="00292286" w:rsidRPr="00253017" w:rsidRDefault="005C3A27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5C3A27" w:rsidRPr="00253017" w:rsidRDefault="005C3A27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4111" w:type="dxa"/>
          </w:tcPr>
          <w:p w:rsidR="005C3A27" w:rsidRPr="00253017" w:rsidRDefault="005C3A27" w:rsidP="0041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 вида № 1 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Светлячок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proofErr w:type="gramStart"/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2976" w:type="dxa"/>
          </w:tcPr>
          <w:p w:rsidR="005C3A27" w:rsidRPr="00253017" w:rsidRDefault="005C3A27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92286"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Маяковского, д.</w:t>
            </w:r>
            <w:r w:rsidR="00867A20"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</w:p>
          <w:p w:rsidR="00292286" w:rsidRPr="00253017" w:rsidRDefault="005C3A27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г. Спасск-Дальний, </w:t>
            </w:r>
          </w:p>
          <w:p w:rsidR="005C3A27" w:rsidRPr="00253017" w:rsidRDefault="005C3A27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Приморский край, 692236</w:t>
            </w:r>
          </w:p>
        </w:tc>
        <w:tc>
          <w:tcPr>
            <w:tcW w:w="1323" w:type="dxa"/>
          </w:tcPr>
          <w:p w:rsidR="005C3A27" w:rsidRPr="00253017" w:rsidRDefault="00AE5E4B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E4B" w:rsidRPr="00253017" w:rsidTr="003207D8">
        <w:tc>
          <w:tcPr>
            <w:tcW w:w="1418" w:type="dxa"/>
          </w:tcPr>
          <w:p w:rsidR="00AE5E4B" w:rsidRPr="00253017" w:rsidRDefault="00AE5E4B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AE5E4B" w:rsidRPr="00253017" w:rsidRDefault="00AE5E4B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4111" w:type="dxa"/>
          </w:tcPr>
          <w:p w:rsidR="00AE5E4B" w:rsidRPr="00253017" w:rsidRDefault="00AE5E4B" w:rsidP="0041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14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proofErr w:type="gramStart"/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2976" w:type="dxa"/>
          </w:tcPr>
          <w:p w:rsidR="00AE5E4B" w:rsidRPr="00253017" w:rsidRDefault="00AE5E4B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ул. Герцена, д. 2,</w:t>
            </w:r>
          </w:p>
          <w:p w:rsidR="00AE5E4B" w:rsidRPr="00253017" w:rsidRDefault="00AE5E4B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г. Спасск-Дальний, </w:t>
            </w:r>
          </w:p>
          <w:p w:rsidR="00AE5E4B" w:rsidRPr="00253017" w:rsidRDefault="00AE5E4B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Приморский край, 692236</w:t>
            </w:r>
          </w:p>
        </w:tc>
        <w:tc>
          <w:tcPr>
            <w:tcW w:w="1323" w:type="dxa"/>
          </w:tcPr>
          <w:p w:rsidR="00AE5E4B" w:rsidRPr="00253017" w:rsidRDefault="00AE5E4B" w:rsidP="00AE5E4B">
            <w:pPr>
              <w:jc w:val="center"/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E4B" w:rsidRPr="00253017" w:rsidTr="00675A65">
        <w:trPr>
          <w:trHeight w:hRule="exact" w:val="1413"/>
        </w:trPr>
        <w:tc>
          <w:tcPr>
            <w:tcW w:w="1418" w:type="dxa"/>
          </w:tcPr>
          <w:p w:rsidR="00AE5E4B" w:rsidRPr="00253017" w:rsidRDefault="00AE5E4B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AE5E4B" w:rsidRPr="00253017" w:rsidRDefault="00AE5E4B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4111" w:type="dxa"/>
          </w:tcPr>
          <w:p w:rsidR="00AE5E4B" w:rsidRPr="00253017" w:rsidRDefault="00AE5E4B" w:rsidP="0041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учреждение 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ребенка детский сад № 17 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415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proofErr w:type="gramStart"/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2976" w:type="dxa"/>
          </w:tcPr>
          <w:p w:rsidR="00AE5E4B" w:rsidRPr="00253017" w:rsidRDefault="00AE5E4B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ул. Цементная, 26</w:t>
            </w:r>
          </w:p>
          <w:p w:rsidR="00AE5E4B" w:rsidRPr="00253017" w:rsidRDefault="00AE5E4B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г. Спасск-Дальний,</w:t>
            </w:r>
          </w:p>
          <w:p w:rsidR="00AE5E4B" w:rsidRPr="00253017" w:rsidRDefault="00AE5E4B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Приморский край, 692239</w:t>
            </w:r>
          </w:p>
        </w:tc>
        <w:tc>
          <w:tcPr>
            <w:tcW w:w="1323" w:type="dxa"/>
          </w:tcPr>
          <w:p w:rsidR="00AE5E4B" w:rsidRPr="00253017" w:rsidRDefault="00AE5E4B" w:rsidP="00AE5E4B">
            <w:pPr>
              <w:jc w:val="center"/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E4B" w:rsidRPr="00253017" w:rsidTr="003207D8">
        <w:tc>
          <w:tcPr>
            <w:tcW w:w="1418" w:type="dxa"/>
          </w:tcPr>
          <w:p w:rsidR="00AE5E4B" w:rsidRPr="00253017" w:rsidRDefault="00AE5E4B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AE5E4B" w:rsidRPr="00253017" w:rsidRDefault="00AE5E4B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4111" w:type="dxa"/>
          </w:tcPr>
          <w:p w:rsidR="00AE5E4B" w:rsidRPr="00253017" w:rsidRDefault="00AE5E4B" w:rsidP="0041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учреждение 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ребенка детский сад № 17 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415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proofErr w:type="gramStart"/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2976" w:type="dxa"/>
          </w:tcPr>
          <w:p w:rsidR="00AE5E4B" w:rsidRPr="00253017" w:rsidRDefault="00AE5E4B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Дербенёва</w:t>
            </w:r>
            <w:proofErr w:type="spellEnd"/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, д. 17а,</w:t>
            </w:r>
          </w:p>
          <w:p w:rsidR="00AE5E4B" w:rsidRPr="00253017" w:rsidRDefault="00AE5E4B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г. Спасск-Дальний, </w:t>
            </w:r>
          </w:p>
          <w:p w:rsidR="00AE5E4B" w:rsidRPr="00253017" w:rsidRDefault="00AE5E4B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Приморский край, 692239</w:t>
            </w:r>
          </w:p>
        </w:tc>
        <w:tc>
          <w:tcPr>
            <w:tcW w:w="1323" w:type="dxa"/>
          </w:tcPr>
          <w:p w:rsidR="00AE5E4B" w:rsidRPr="00253017" w:rsidRDefault="00AE5E4B" w:rsidP="00AE5E4B">
            <w:pPr>
              <w:jc w:val="center"/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E4B" w:rsidRPr="00253017" w:rsidTr="003207D8">
        <w:tc>
          <w:tcPr>
            <w:tcW w:w="1418" w:type="dxa"/>
          </w:tcPr>
          <w:p w:rsidR="00AE5E4B" w:rsidRPr="00253017" w:rsidRDefault="003207D8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E5E4B" w:rsidRPr="00253017" w:rsidRDefault="00AE5E4B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4111" w:type="dxa"/>
          </w:tcPr>
          <w:p w:rsidR="00AE5E4B" w:rsidRPr="00253017" w:rsidRDefault="00AE5E4B" w:rsidP="0041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3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proofErr w:type="gramStart"/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2976" w:type="dxa"/>
          </w:tcPr>
          <w:p w:rsidR="00AE5E4B" w:rsidRPr="00253017" w:rsidRDefault="00AE5E4B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Дербенёва</w:t>
            </w:r>
            <w:proofErr w:type="spellEnd"/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, д. 25а,</w:t>
            </w:r>
          </w:p>
          <w:p w:rsidR="00AE5E4B" w:rsidRPr="00253017" w:rsidRDefault="00AE5E4B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г. Спасск-Дальний, </w:t>
            </w:r>
          </w:p>
          <w:p w:rsidR="00AE5E4B" w:rsidRPr="00253017" w:rsidRDefault="00AE5E4B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Приморский край, 692239</w:t>
            </w:r>
          </w:p>
        </w:tc>
        <w:tc>
          <w:tcPr>
            <w:tcW w:w="1323" w:type="dxa"/>
          </w:tcPr>
          <w:p w:rsidR="00AE5E4B" w:rsidRPr="00253017" w:rsidRDefault="00AE5E4B" w:rsidP="00AE5E4B">
            <w:pPr>
              <w:jc w:val="center"/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07D8" w:rsidRPr="00253017" w:rsidTr="003207D8">
        <w:tc>
          <w:tcPr>
            <w:tcW w:w="1418" w:type="dxa"/>
          </w:tcPr>
          <w:p w:rsidR="003207D8" w:rsidRPr="00253017" w:rsidRDefault="003207D8" w:rsidP="0075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207D8" w:rsidRPr="00253017" w:rsidRDefault="003207D8" w:rsidP="0075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4111" w:type="dxa"/>
          </w:tcPr>
          <w:p w:rsidR="003207D8" w:rsidRPr="00253017" w:rsidRDefault="003207D8" w:rsidP="0041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МБОУ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Центр образования 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proofErr w:type="gramStart"/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2976" w:type="dxa"/>
          </w:tcPr>
          <w:p w:rsidR="003207D8" w:rsidRPr="00253017" w:rsidRDefault="003207D8" w:rsidP="0075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ул. Ленинская, д.34,</w:t>
            </w:r>
          </w:p>
          <w:p w:rsidR="003207D8" w:rsidRPr="00253017" w:rsidRDefault="003207D8" w:rsidP="0075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г. Спасск-Дальний, Приморский край, 692245</w:t>
            </w:r>
          </w:p>
        </w:tc>
        <w:tc>
          <w:tcPr>
            <w:tcW w:w="1323" w:type="dxa"/>
          </w:tcPr>
          <w:p w:rsidR="003207D8" w:rsidRPr="00253017" w:rsidRDefault="003207D8" w:rsidP="007535FC">
            <w:pPr>
              <w:jc w:val="center"/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07D8" w:rsidRPr="00253017" w:rsidTr="003207D8">
        <w:tc>
          <w:tcPr>
            <w:tcW w:w="1418" w:type="dxa"/>
          </w:tcPr>
          <w:p w:rsidR="003207D8" w:rsidRPr="00253017" w:rsidRDefault="003207D8" w:rsidP="0075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3207D8" w:rsidRPr="00253017" w:rsidRDefault="003207D8" w:rsidP="0075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4111" w:type="dxa"/>
          </w:tcPr>
          <w:p w:rsidR="003207D8" w:rsidRPr="00253017" w:rsidRDefault="003207D8" w:rsidP="0041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МБОУ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Центр образования 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proofErr w:type="gramStart"/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2976" w:type="dxa"/>
          </w:tcPr>
          <w:p w:rsidR="003207D8" w:rsidRPr="00253017" w:rsidRDefault="003207D8" w:rsidP="0075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пер. Крестьянский, д.5,</w:t>
            </w:r>
          </w:p>
          <w:p w:rsidR="003207D8" w:rsidRPr="00253017" w:rsidRDefault="003207D8" w:rsidP="0075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г. Спасск-Дальний, Приморский край, 692245</w:t>
            </w:r>
          </w:p>
        </w:tc>
        <w:tc>
          <w:tcPr>
            <w:tcW w:w="1323" w:type="dxa"/>
          </w:tcPr>
          <w:p w:rsidR="003207D8" w:rsidRPr="00253017" w:rsidRDefault="003207D8" w:rsidP="0075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E4B" w:rsidRPr="00253017" w:rsidTr="003207D8">
        <w:tc>
          <w:tcPr>
            <w:tcW w:w="1418" w:type="dxa"/>
          </w:tcPr>
          <w:p w:rsidR="00AE5E4B" w:rsidRPr="00253017" w:rsidRDefault="00AE5E4B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AE5E4B" w:rsidRPr="00253017" w:rsidRDefault="00AE5E4B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4111" w:type="dxa"/>
          </w:tcPr>
          <w:p w:rsidR="00AE5E4B" w:rsidRPr="00253017" w:rsidRDefault="00AE5E4B" w:rsidP="0041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МБОУ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Центр образования 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proofErr w:type="gramStart"/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2976" w:type="dxa"/>
          </w:tcPr>
          <w:p w:rsidR="00AE5E4B" w:rsidRPr="00253017" w:rsidRDefault="00AE5E4B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ул. Парковая, д.53,</w:t>
            </w:r>
          </w:p>
          <w:p w:rsidR="00AE5E4B" w:rsidRPr="00253017" w:rsidRDefault="00AE5E4B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г. Спасск-Дальний, </w:t>
            </w:r>
          </w:p>
          <w:p w:rsidR="00AE5E4B" w:rsidRPr="00253017" w:rsidRDefault="00AE5E4B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Приморский край, 692237</w:t>
            </w:r>
          </w:p>
        </w:tc>
        <w:tc>
          <w:tcPr>
            <w:tcW w:w="1323" w:type="dxa"/>
          </w:tcPr>
          <w:p w:rsidR="00AE5E4B" w:rsidRPr="00253017" w:rsidRDefault="00AE5E4B" w:rsidP="00AE5E4B">
            <w:pPr>
              <w:jc w:val="center"/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E4B" w:rsidRPr="00253017" w:rsidTr="003207D8">
        <w:tc>
          <w:tcPr>
            <w:tcW w:w="1418" w:type="dxa"/>
          </w:tcPr>
          <w:p w:rsidR="00AE5E4B" w:rsidRPr="00253017" w:rsidRDefault="00AE5E4B" w:rsidP="0075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  <w:p w:rsidR="00AE5E4B" w:rsidRPr="00253017" w:rsidRDefault="00AE5E4B" w:rsidP="0075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4111" w:type="dxa"/>
          </w:tcPr>
          <w:p w:rsidR="00AE5E4B" w:rsidRDefault="00AE5E4B" w:rsidP="0075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МБОУ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Центр образования 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Интеллект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proofErr w:type="gramStart"/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1C0908" w:rsidRPr="00253017" w:rsidRDefault="001C0908" w:rsidP="0075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E5E4B" w:rsidRPr="00253017" w:rsidRDefault="00AE5E4B" w:rsidP="0075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ул. Парковая, д.45,</w:t>
            </w:r>
          </w:p>
          <w:p w:rsidR="00AE5E4B" w:rsidRPr="00253017" w:rsidRDefault="00AE5E4B" w:rsidP="0075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г. Спасск-Дальний, </w:t>
            </w:r>
          </w:p>
          <w:p w:rsidR="00AE5E4B" w:rsidRPr="00253017" w:rsidRDefault="00AE5E4B" w:rsidP="0075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Приморский край, 692237</w:t>
            </w:r>
          </w:p>
        </w:tc>
        <w:tc>
          <w:tcPr>
            <w:tcW w:w="1323" w:type="dxa"/>
          </w:tcPr>
          <w:p w:rsidR="00AE5E4B" w:rsidRPr="00253017" w:rsidRDefault="00AE5E4B" w:rsidP="00AE5E4B">
            <w:pPr>
              <w:jc w:val="center"/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E4B" w:rsidRPr="00253017" w:rsidTr="003207D8">
        <w:tc>
          <w:tcPr>
            <w:tcW w:w="1418" w:type="dxa"/>
          </w:tcPr>
          <w:p w:rsidR="00253017" w:rsidRPr="00253017" w:rsidRDefault="00253017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E5E4B" w:rsidRPr="00253017" w:rsidRDefault="00253017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E5E4B"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</w:tcPr>
          <w:p w:rsidR="00AE5E4B" w:rsidRPr="00253017" w:rsidRDefault="00AE5E4B" w:rsidP="0041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учреждение 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ребенка детский сад № 18 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одничок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proofErr w:type="gramStart"/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2976" w:type="dxa"/>
          </w:tcPr>
          <w:p w:rsidR="00AE5E4B" w:rsidRPr="00253017" w:rsidRDefault="00AE5E4B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ул. Парфёнова, д.18,</w:t>
            </w:r>
          </w:p>
          <w:p w:rsidR="00AE5E4B" w:rsidRPr="00253017" w:rsidRDefault="00AE5E4B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г. Спасск-Дальний, Приморский край, 692245</w:t>
            </w:r>
          </w:p>
        </w:tc>
        <w:tc>
          <w:tcPr>
            <w:tcW w:w="1323" w:type="dxa"/>
          </w:tcPr>
          <w:p w:rsidR="00AE5E4B" w:rsidRPr="00253017" w:rsidRDefault="00AE5E4B" w:rsidP="00AE5E4B">
            <w:pPr>
              <w:jc w:val="center"/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E4B" w:rsidRPr="00253017" w:rsidTr="003207D8">
        <w:trPr>
          <w:trHeight w:hRule="exact" w:val="1746"/>
        </w:trPr>
        <w:tc>
          <w:tcPr>
            <w:tcW w:w="1418" w:type="dxa"/>
          </w:tcPr>
          <w:p w:rsidR="00253017" w:rsidRPr="00253017" w:rsidRDefault="00253017" w:rsidP="0025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E5E4B" w:rsidRPr="00253017" w:rsidRDefault="00253017" w:rsidP="00253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4111" w:type="dxa"/>
          </w:tcPr>
          <w:p w:rsidR="00AE5E4B" w:rsidRPr="00253017" w:rsidRDefault="00AE5E4B" w:rsidP="0041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 вида № 7 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proofErr w:type="gramStart"/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2976" w:type="dxa"/>
          </w:tcPr>
          <w:p w:rsidR="00AE5E4B" w:rsidRPr="00253017" w:rsidRDefault="00AE5E4B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ул. Ленинская, д.7,</w:t>
            </w:r>
          </w:p>
          <w:p w:rsidR="00AE5E4B" w:rsidRPr="00253017" w:rsidRDefault="00AE5E4B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г. Спасск-Дальний, Приморский край, 692245</w:t>
            </w:r>
          </w:p>
        </w:tc>
        <w:tc>
          <w:tcPr>
            <w:tcW w:w="1323" w:type="dxa"/>
          </w:tcPr>
          <w:p w:rsidR="00AE5E4B" w:rsidRPr="00253017" w:rsidRDefault="00AE5E4B" w:rsidP="00AE5E4B">
            <w:pPr>
              <w:jc w:val="center"/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E4B" w:rsidRPr="00253017" w:rsidTr="003207D8">
        <w:tc>
          <w:tcPr>
            <w:tcW w:w="1418" w:type="dxa"/>
          </w:tcPr>
          <w:p w:rsidR="00AE5E4B" w:rsidRPr="00253017" w:rsidRDefault="00675A65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53017" w:rsidRPr="00253017" w:rsidRDefault="00253017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4111" w:type="dxa"/>
          </w:tcPr>
          <w:p w:rsidR="00AE5E4B" w:rsidRPr="00253017" w:rsidRDefault="00AE5E4B" w:rsidP="0041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 вида № 3 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proofErr w:type="gramStart"/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2976" w:type="dxa"/>
          </w:tcPr>
          <w:p w:rsidR="00AE5E4B" w:rsidRPr="00253017" w:rsidRDefault="00AE5E4B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ул. Советская, д.18,</w:t>
            </w:r>
          </w:p>
          <w:p w:rsidR="00AE5E4B" w:rsidRPr="00253017" w:rsidRDefault="00AE5E4B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г. Спасск-Дальний, Приморский край, 692245</w:t>
            </w:r>
          </w:p>
        </w:tc>
        <w:tc>
          <w:tcPr>
            <w:tcW w:w="1323" w:type="dxa"/>
          </w:tcPr>
          <w:p w:rsidR="00AE5E4B" w:rsidRPr="00253017" w:rsidRDefault="00AE5E4B" w:rsidP="00AE5E4B">
            <w:pPr>
              <w:jc w:val="center"/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5E4B" w:rsidRPr="00253017" w:rsidTr="003207D8">
        <w:tc>
          <w:tcPr>
            <w:tcW w:w="1418" w:type="dxa"/>
          </w:tcPr>
          <w:p w:rsidR="00AE5E4B" w:rsidRPr="00253017" w:rsidRDefault="00253017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53017" w:rsidRPr="00253017" w:rsidRDefault="00253017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4111" w:type="dxa"/>
          </w:tcPr>
          <w:p w:rsidR="00AE5E4B" w:rsidRPr="00253017" w:rsidRDefault="00AE5E4B" w:rsidP="0041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учреждение 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ребенка детский сад № 14 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r w:rsidR="00415C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proofErr w:type="gramStart"/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2976" w:type="dxa"/>
          </w:tcPr>
          <w:p w:rsidR="00AE5E4B" w:rsidRPr="00253017" w:rsidRDefault="00AE5E4B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ул. Краснознамённая, 29,</w:t>
            </w:r>
          </w:p>
          <w:p w:rsidR="00AE5E4B" w:rsidRPr="00253017" w:rsidRDefault="00AE5E4B" w:rsidP="009F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г. Спасск-Дальний, Приморский край, 692243</w:t>
            </w:r>
          </w:p>
        </w:tc>
        <w:tc>
          <w:tcPr>
            <w:tcW w:w="1323" w:type="dxa"/>
          </w:tcPr>
          <w:p w:rsidR="00AE5E4B" w:rsidRPr="00253017" w:rsidRDefault="00AE5E4B" w:rsidP="00AE5E4B">
            <w:pPr>
              <w:jc w:val="center"/>
            </w:pPr>
            <w:r w:rsidRPr="00253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24F8A" w:rsidRPr="00324F8A" w:rsidRDefault="00324F8A" w:rsidP="00324F8A">
      <w:pPr>
        <w:rPr>
          <w:rFonts w:ascii="Times New Roman" w:hAnsi="Times New Roman" w:cs="Times New Roman"/>
          <w:sz w:val="28"/>
          <w:szCs w:val="28"/>
        </w:rPr>
      </w:pPr>
    </w:p>
    <w:sectPr w:rsidR="00324F8A" w:rsidRPr="00324F8A" w:rsidSect="00626B7A">
      <w:pgSz w:w="11906" w:h="16838"/>
      <w:pgMar w:top="851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88C30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DF77CE8"/>
    <w:multiLevelType w:val="multilevel"/>
    <w:tmpl w:val="6CCE8A8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235F7A"/>
    <w:multiLevelType w:val="multilevel"/>
    <w:tmpl w:val="3A1C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B5A89"/>
    <w:multiLevelType w:val="multilevel"/>
    <w:tmpl w:val="E138BB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63443DC"/>
    <w:multiLevelType w:val="multilevel"/>
    <w:tmpl w:val="00BA363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99E40F9"/>
    <w:multiLevelType w:val="multilevel"/>
    <w:tmpl w:val="C3623B5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2AD15836"/>
    <w:multiLevelType w:val="hybridMultilevel"/>
    <w:tmpl w:val="2DE892AC"/>
    <w:lvl w:ilvl="0" w:tplc="656EAFA8">
      <w:start w:val="1"/>
      <w:numFmt w:val="decimal"/>
      <w:suff w:val="space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D72E71"/>
    <w:multiLevelType w:val="multilevel"/>
    <w:tmpl w:val="DFEA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A3043"/>
    <w:multiLevelType w:val="hybridMultilevel"/>
    <w:tmpl w:val="0F964A1E"/>
    <w:lvl w:ilvl="0" w:tplc="0A84BC80">
      <w:start w:val="1"/>
      <w:numFmt w:val="decimal"/>
      <w:suff w:val="space"/>
      <w:lvlText w:val="2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F644622"/>
    <w:multiLevelType w:val="multilevel"/>
    <w:tmpl w:val="9880CB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A4D0F22"/>
    <w:multiLevelType w:val="hybridMultilevel"/>
    <w:tmpl w:val="9A90F8A4"/>
    <w:lvl w:ilvl="0" w:tplc="BC70B678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BD7B97"/>
    <w:multiLevelType w:val="hybridMultilevel"/>
    <w:tmpl w:val="44CEEA0C"/>
    <w:lvl w:ilvl="0" w:tplc="BB483840">
      <w:start w:val="1"/>
      <w:numFmt w:val="decimal"/>
      <w:suff w:val="space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F0A2A"/>
    <w:multiLevelType w:val="hybridMultilevel"/>
    <w:tmpl w:val="19F2DE2C"/>
    <w:lvl w:ilvl="0" w:tplc="DFB6E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94887"/>
    <w:multiLevelType w:val="hybridMultilevel"/>
    <w:tmpl w:val="F176BF52"/>
    <w:lvl w:ilvl="0" w:tplc="E91A289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670ED"/>
    <w:multiLevelType w:val="multilevel"/>
    <w:tmpl w:val="6DE2D8F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7B8B4FEB"/>
    <w:multiLevelType w:val="multilevel"/>
    <w:tmpl w:val="4B6AA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>
    <w:nsid w:val="7E682138"/>
    <w:multiLevelType w:val="multilevel"/>
    <w:tmpl w:val="D7ECF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6"/>
  </w:num>
  <w:num w:numId="9">
    <w:abstractNumId w:val="10"/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20E"/>
    <w:rsid w:val="00001E8A"/>
    <w:rsid w:val="00006B5D"/>
    <w:rsid w:val="00006EAD"/>
    <w:rsid w:val="0001077D"/>
    <w:rsid w:val="000142F7"/>
    <w:rsid w:val="00030397"/>
    <w:rsid w:val="00031136"/>
    <w:rsid w:val="00031D21"/>
    <w:rsid w:val="000337F7"/>
    <w:rsid w:val="000649BB"/>
    <w:rsid w:val="000709AB"/>
    <w:rsid w:val="00084EB8"/>
    <w:rsid w:val="0009219C"/>
    <w:rsid w:val="000B30E0"/>
    <w:rsid w:val="000C00FF"/>
    <w:rsid w:val="000C05AF"/>
    <w:rsid w:val="000C514E"/>
    <w:rsid w:val="000D120E"/>
    <w:rsid w:val="000E06F8"/>
    <w:rsid w:val="000F28CF"/>
    <w:rsid w:val="000F58C2"/>
    <w:rsid w:val="00122BC6"/>
    <w:rsid w:val="00123DDE"/>
    <w:rsid w:val="001430E2"/>
    <w:rsid w:val="00146C90"/>
    <w:rsid w:val="00151CFC"/>
    <w:rsid w:val="00164621"/>
    <w:rsid w:val="00173F32"/>
    <w:rsid w:val="001866FE"/>
    <w:rsid w:val="0019355E"/>
    <w:rsid w:val="00194AF3"/>
    <w:rsid w:val="001A0402"/>
    <w:rsid w:val="001A1723"/>
    <w:rsid w:val="001A22C4"/>
    <w:rsid w:val="001A2751"/>
    <w:rsid w:val="001C0908"/>
    <w:rsid w:val="001C273D"/>
    <w:rsid w:val="001D262F"/>
    <w:rsid w:val="001D472B"/>
    <w:rsid w:val="001E2251"/>
    <w:rsid w:val="001E25AB"/>
    <w:rsid w:val="001E5702"/>
    <w:rsid w:val="00206EE9"/>
    <w:rsid w:val="00213CBF"/>
    <w:rsid w:val="0022084F"/>
    <w:rsid w:val="002260DD"/>
    <w:rsid w:val="00232B1B"/>
    <w:rsid w:val="002352D3"/>
    <w:rsid w:val="00253017"/>
    <w:rsid w:val="002608C6"/>
    <w:rsid w:val="00261CDC"/>
    <w:rsid w:val="002733F0"/>
    <w:rsid w:val="00274E58"/>
    <w:rsid w:val="00276A4A"/>
    <w:rsid w:val="00292286"/>
    <w:rsid w:val="00296608"/>
    <w:rsid w:val="002A3A14"/>
    <w:rsid w:val="002A4559"/>
    <w:rsid w:val="002B50CE"/>
    <w:rsid w:val="002B673F"/>
    <w:rsid w:val="002E16CD"/>
    <w:rsid w:val="002E4118"/>
    <w:rsid w:val="00301C68"/>
    <w:rsid w:val="00304D14"/>
    <w:rsid w:val="00314CC6"/>
    <w:rsid w:val="00314DD2"/>
    <w:rsid w:val="003207D8"/>
    <w:rsid w:val="003231A7"/>
    <w:rsid w:val="00324F8A"/>
    <w:rsid w:val="00334345"/>
    <w:rsid w:val="00355BB9"/>
    <w:rsid w:val="003577D6"/>
    <w:rsid w:val="00371A96"/>
    <w:rsid w:val="003720B6"/>
    <w:rsid w:val="00380302"/>
    <w:rsid w:val="00383702"/>
    <w:rsid w:val="00390F43"/>
    <w:rsid w:val="00391197"/>
    <w:rsid w:val="00396DDD"/>
    <w:rsid w:val="0039764A"/>
    <w:rsid w:val="003B12D6"/>
    <w:rsid w:val="003B3667"/>
    <w:rsid w:val="003D3FA9"/>
    <w:rsid w:val="003E0B19"/>
    <w:rsid w:val="00415C16"/>
    <w:rsid w:val="00415DCC"/>
    <w:rsid w:val="0043234A"/>
    <w:rsid w:val="0043596E"/>
    <w:rsid w:val="00454BFD"/>
    <w:rsid w:val="00460781"/>
    <w:rsid w:val="00463574"/>
    <w:rsid w:val="00466A66"/>
    <w:rsid w:val="0046708A"/>
    <w:rsid w:val="00475B9A"/>
    <w:rsid w:val="004832DE"/>
    <w:rsid w:val="004842CB"/>
    <w:rsid w:val="00486A47"/>
    <w:rsid w:val="00491368"/>
    <w:rsid w:val="004935E5"/>
    <w:rsid w:val="004B52D2"/>
    <w:rsid w:val="004B7B0B"/>
    <w:rsid w:val="004C0EC2"/>
    <w:rsid w:val="004D185C"/>
    <w:rsid w:val="004D7297"/>
    <w:rsid w:val="004D73CD"/>
    <w:rsid w:val="004F33E4"/>
    <w:rsid w:val="004F3BD4"/>
    <w:rsid w:val="0051561D"/>
    <w:rsid w:val="00516EEA"/>
    <w:rsid w:val="00537E06"/>
    <w:rsid w:val="00544953"/>
    <w:rsid w:val="00551CF0"/>
    <w:rsid w:val="00554016"/>
    <w:rsid w:val="005732BD"/>
    <w:rsid w:val="00581988"/>
    <w:rsid w:val="00583635"/>
    <w:rsid w:val="00587EBC"/>
    <w:rsid w:val="005A4593"/>
    <w:rsid w:val="005A7DC3"/>
    <w:rsid w:val="005C3A27"/>
    <w:rsid w:val="005C413F"/>
    <w:rsid w:val="00626B7A"/>
    <w:rsid w:val="00630BC6"/>
    <w:rsid w:val="00632ED2"/>
    <w:rsid w:val="00633079"/>
    <w:rsid w:val="006353AC"/>
    <w:rsid w:val="00642422"/>
    <w:rsid w:val="00644EE8"/>
    <w:rsid w:val="0065083C"/>
    <w:rsid w:val="00652D53"/>
    <w:rsid w:val="006543DF"/>
    <w:rsid w:val="0066237C"/>
    <w:rsid w:val="006717EA"/>
    <w:rsid w:val="006734EC"/>
    <w:rsid w:val="00673FEB"/>
    <w:rsid w:val="00675A65"/>
    <w:rsid w:val="00676FD2"/>
    <w:rsid w:val="00683736"/>
    <w:rsid w:val="0068795A"/>
    <w:rsid w:val="00687C8E"/>
    <w:rsid w:val="00697D4F"/>
    <w:rsid w:val="006A423C"/>
    <w:rsid w:val="006A4F7E"/>
    <w:rsid w:val="006B11C3"/>
    <w:rsid w:val="006C489C"/>
    <w:rsid w:val="006D1322"/>
    <w:rsid w:val="006D7BBC"/>
    <w:rsid w:val="00705056"/>
    <w:rsid w:val="007307B0"/>
    <w:rsid w:val="00730A09"/>
    <w:rsid w:val="0073197B"/>
    <w:rsid w:val="00733EA2"/>
    <w:rsid w:val="00734F0D"/>
    <w:rsid w:val="00737895"/>
    <w:rsid w:val="00744772"/>
    <w:rsid w:val="007462DA"/>
    <w:rsid w:val="007535FC"/>
    <w:rsid w:val="00756943"/>
    <w:rsid w:val="0076562C"/>
    <w:rsid w:val="00773BC5"/>
    <w:rsid w:val="0077653A"/>
    <w:rsid w:val="00783D4C"/>
    <w:rsid w:val="007946BC"/>
    <w:rsid w:val="007B2974"/>
    <w:rsid w:val="007B4B02"/>
    <w:rsid w:val="007C5108"/>
    <w:rsid w:val="007D296D"/>
    <w:rsid w:val="007D4760"/>
    <w:rsid w:val="007E0ECE"/>
    <w:rsid w:val="007E22C8"/>
    <w:rsid w:val="007F0D7E"/>
    <w:rsid w:val="007F6D2C"/>
    <w:rsid w:val="008324BC"/>
    <w:rsid w:val="00832B9F"/>
    <w:rsid w:val="008339EF"/>
    <w:rsid w:val="00846FDC"/>
    <w:rsid w:val="00855941"/>
    <w:rsid w:val="00856182"/>
    <w:rsid w:val="00857653"/>
    <w:rsid w:val="00863F15"/>
    <w:rsid w:val="0086738C"/>
    <w:rsid w:val="00867781"/>
    <w:rsid w:val="00867A20"/>
    <w:rsid w:val="008742DD"/>
    <w:rsid w:val="00880B9E"/>
    <w:rsid w:val="0088489C"/>
    <w:rsid w:val="00892A33"/>
    <w:rsid w:val="008B1219"/>
    <w:rsid w:val="008B7168"/>
    <w:rsid w:val="008D165B"/>
    <w:rsid w:val="008D5EB4"/>
    <w:rsid w:val="008E07CE"/>
    <w:rsid w:val="00904CA7"/>
    <w:rsid w:val="00911B1C"/>
    <w:rsid w:val="009201FA"/>
    <w:rsid w:val="009350A5"/>
    <w:rsid w:val="00937E2B"/>
    <w:rsid w:val="0095028E"/>
    <w:rsid w:val="00953CFA"/>
    <w:rsid w:val="009B0FB8"/>
    <w:rsid w:val="009E27EC"/>
    <w:rsid w:val="009F5DA6"/>
    <w:rsid w:val="009F5DEC"/>
    <w:rsid w:val="00A1365C"/>
    <w:rsid w:val="00A33C5E"/>
    <w:rsid w:val="00A57139"/>
    <w:rsid w:val="00A613FC"/>
    <w:rsid w:val="00A777CE"/>
    <w:rsid w:val="00A77A0C"/>
    <w:rsid w:val="00A84524"/>
    <w:rsid w:val="00AA64A4"/>
    <w:rsid w:val="00AB3BB4"/>
    <w:rsid w:val="00AC4E9B"/>
    <w:rsid w:val="00AD38D8"/>
    <w:rsid w:val="00AD4D69"/>
    <w:rsid w:val="00AD754A"/>
    <w:rsid w:val="00AE13C4"/>
    <w:rsid w:val="00AE5E4B"/>
    <w:rsid w:val="00AF0603"/>
    <w:rsid w:val="00B0192D"/>
    <w:rsid w:val="00B01CFC"/>
    <w:rsid w:val="00B077CD"/>
    <w:rsid w:val="00B14D7A"/>
    <w:rsid w:val="00B16183"/>
    <w:rsid w:val="00B16AB8"/>
    <w:rsid w:val="00B21A2E"/>
    <w:rsid w:val="00B37E84"/>
    <w:rsid w:val="00B42A7A"/>
    <w:rsid w:val="00B476CF"/>
    <w:rsid w:val="00B62FA7"/>
    <w:rsid w:val="00B71374"/>
    <w:rsid w:val="00BA1692"/>
    <w:rsid w:val="00BB5241"/>
    <w:rsid w:val="00BC5857"/>
    <w:rsid w:val="00BC7BF9"/>
    <w:rsid w:val="00BD16C0"/>
    <w:rsid w:val="00BD47FE"/>
    <w:rsid w:val="00BD6B19"/>
    <w:rsid w:val="00C14A6F"/>
    <w:rsid w:val="00C156D9"/>
    <w:rsid w:val="00C232C0"/>
    <w:rsid w:val="00C23B86"/>
    <w:rsid w:val="00C27876"/>
    <w:rsid w:val="00C30841"/>
    <w:rsid w:val="00C31025"/>
    <w:rsid w:val="00C360A0"/>
    <w:rsid w:val="00C74250"/>
    <w:rsid w:val="00C902E1"/>
    <w:rsid w:val="00C93638"/>
    <w:rsid w:val="00CA36C7"/>
    <w:rsid w:val="00CC182E"/>
    <w:rsid w:val="00CC1C17"/>
    <w:rsid w:val="00CC41A8"/>
    <w:rsid w:val="00CD6036"/>
    <w:rsid w:val="00CD77D6"/>
    <w:rsid w:val="00D02604"/>
    <w:rsid w:val="00D311AF"/>
    <w:rsid w:val="00D3187D"/>
    <w:rsid w:val="00D40D37"/>
    <w:rsid w:val="00D45F43"/>
    <w:rsid w:val="00D50BB9"/>
    <w:rsid w:val="00D97EE3"/>
    <w:rsid w:val="00DA2395"/>
    <w:rsid w:val="00DA49C1"/>
    <w:rsid w:val="00DB49FE"/>
    <w:rsid w:val="00DD4120"/>
    <w:rsid w:val="00DE2565"/>
    <w:rsid w:val="00DE29E5"/>
    <w:rsid w:val="00DF46EE"/>
    <w:rsid w:val="00DF6345"/>
    <w:rsid w:val="00E14C18"/>
    <w:rsid w:val="00E167D6"/>
    <w:rsid w:val="00E1748C"/>
    <w:rsid w:val="00E22537"/>
    <w:rsid w:val="00E4436D"/>
    <w:rsid w:val="00E45FC1"/>
    <w:rsid w:val="00E5132D"/>
    <w:rsid w:val="00E531F6"/>
    <w:rsid w:val="00E54884"/>
    <w:rsid w:val="00E54D1A"/>
    <w:rsid w:val="00E60B84"/>
    <w:rsid w:val="00E706E2"/>
    <w:rsid w:val="00E72143"/>
    <w:rsid w:val="00E756CC"/>
    <w:rsid w:val="00EB1380"/>
    <w:rsid w:val="00ED37ED"/>
    <w:rsid w:val="00EE3B32"/>
    <w:rsid w:val="00EE51EB"/>
    <w:rsid w:val="00EE69FB"/>
    <w:rsid w:val="00EF057F"/>
    <w:rsid w:val="00EF4D86"/>
    <w:rsid w:val="00EF509E"/>
    <w:rsid w:val="00F1124F"/>
    <w:rsid w:val="00F1175A"/>
    <w:rsid w:val="00F14C45"/>
    <w:rsid w:val="00F15CBC"/>
    <w:rsid w:val="00F24F8C"/>
    <w:rsid w:val="00F26601"/>
    <w:rsid w:val="00F71539"/>
    <w:rsid w:val="00F76894"/>
    <w:rsid w:val="00F87E17"/>
    <w:rsid w:val="00F93C61"/>
    <w:rsid w:val="00FC32F8"/>
    <w:rsid w:val="00FD155D"/>
    <w:rsid w:val="00FD2746"/>
    <w:rsid w:val="00FD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EF"/>
  </w:style>
  <w:style w:type="paragraph" w:styleId="1">
    <w:name w:val="heading 1"/>
    <w:basedOn w:val="a"/>
    <w:next w:val="a"/>
    <w:link w:val="10"/>
    <w:qFormat/>
    <w:rsid w:val="007B29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B29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B29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120E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D12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D1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1">
    <w:name w:val="Сетка таблицы1"/>
    <w:basedOn w:val="a1"/>
    <w:uiPriority w:val="59"/>
    <w:rsid w:val="000D12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2974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rsid w:val="007B297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7B2974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E9B"/>
    <w:rPr>
      <w:rFonts w:ascii="Tahoma" w:hAnsi="Tahoma" w:cs="Tahoma"/>
      <w:sz w:val="16"/>
      <w:szCs w:val="16"/>
    </w:rPr>
  </w:style>
  <w:style w:type="character" w:customStyle="1" w:styleId="12">
    <w:name w:val="Заголовок №1_"/>
    <w:basedOn w:val="a0"/>
    <w:link w:val="13"/>
    <w:rsid w:val="00AD4D6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4D69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AD4D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4D6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rsid w:val="00A77A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77A0C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Подпись к таблице (2)_"/>
    <w:basedOn w:val="a0"/>
    <w:link w:val="24"/>
    <w:rsid w:val="007D296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7D296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basedOn w:val="a0"/>
    <w:link w:val="a9"/>
    <w:rsid w:val="00006E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006EA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Hyperlink"/>
    <w:uiPriority w:val="99"/>
    <w:semiHidden/>
    <w:rsid w:val="00ED37ED"/>
    <w:rPr>
      <w:rFonts w:cs="Times New Roman"/>
      <w:color w:val="0000FF"/>
      <w:u w:val="single"/>
    </w:rPr>
  </w:style>
  <w:style w:type="character" w:customStyle="1" w:styleId="4">
    <w:name w:val="Основной текст (4)"/>
    <w:basedOn w:val="a0"/>
    <w:rsid w:val="00296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2966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4pt">
    <w:name w:val="Основной текст (8) + 14 pt;Полужирный;Не курсив"/>
    <w:basedOn w:val="a0"/>
    <w:rsid w:val="002966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0">
    <w:name w:val="Основной текст (8) + Не курсив"/>
    <w:basedOn w:val="a0"/>
    <w:rsid w:val="002966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4pt0">
    <w:name w:val="Основной текст (8) + 14 pt;Не курсив"/>
    <w:basedOn w:val="a0"/>
    <w:rsid w:val="002966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1"/>
    <w:rsid w:val="002966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1"/>
    <w:rsid w:val="00296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1"/>
    <w:rsid w:val="002966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2966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pt">
    <w:name w:val="Подпись к таблице + 14 pt;Полужирный;Не курсив"/>
    <w:basedOn w:val="a8"/>
    <w:rsid w:val="002966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5">
    <w:name w:val="Заголовок №2"/>
    <w:basedOn w:val="a0"/>
    <w:rsid w:val="002966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4">
    <w:name w:val="Подпись к таблице (3)"/>
    <w:basedOn w:val="a"/>
    <w:link w:val="33"/>
    <w:rsid w:val="002966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CD77D6"/>
    <w:pPr>
      <w:spacing w:after="0" w:line="240" w:lineRule="auto"/>
      <w:ind w:left="4536" w:hanging="4536"/>
      <w:jc w:val="both"/>
    </w:pPr>
  </w:style>
  <w:style w:type="character" w:customStyle="1" w:styleId="ac">
    <w:name w:val="Основной текст_"/>
    <w:basedOn w:val="a0"/>
    <w:link w:val="40"/>
    <w:rsid w:val="002260D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0">
    <w:name w:val="Основной текст4"/>
    <w:basedOn w:val="a"/>
    <w:link w:val="ac"/>
    <w:rsid w:val="002260DD"/>
    <w:pPr>
      <w:shd w:val="clear" w:color="auto" w:fill="FFFFFF"/>
      <w:spacing w:before="60" w:after="600" w:line="0" w:lineRule="atLeast"/>
      <w:ind w:hanging="17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9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43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8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9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2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5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23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71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11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6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76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08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12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87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67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59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9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9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8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16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2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91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05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0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32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7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90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22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44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3BB1-D63D-4102-85A7-73B9C248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14</Pages>
  <Words>4246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marchenko_ua</cp:lastModifiedBy>
  <cp:revision>83</cp:revision>
  <cp:lastPrinted>2023-01-30T05:36:00Z</cp:lastPrinted>
  <dcterms:created xsi:type="dcterms:W3CDTF">2017-03-19T23:59:00Z</dcterms:created>
  <dcterms:modified xsi:type="dcterms:W3CDTF">2023-02-08T23:41:00Z</dcterms:modified>
</cp:coreProperties>
</file>