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69" w:rsidRPr="00123162" w:rsidRDefault="009F5E69" w:rsidP="009F5E69">
      <w:pPr>
        <w:spacing w:line="276" w:lineRule="auto"/>
        <w:jc w:val="center"/>
        <w:rPr>
          <w:sz w:val="26"/>
          <w:szCs w:val="26"/>
        </w:rPr>
      </w:pPr>
    </w:p>
    <w:p w:rsidR="009F5E69" w:rsidRPr="00123162" w:rsidRDefault="009F5E69" w:rsidP="009F5E69">
      <w:pPr>
        <w:spacing w:line="276" w:lineRule="auto"/>
        <w:jc w:val="center"/>
        <w:rPr>
          <w:sz w:val="26"/>
          <w:szCs w:val="26"/>
        </w:rPr>
      </w:pPr>
    </w:p>
    <w:p w:rsidR="009F5E69" w:rsidRPr="00123162" w:rsidRDefault="009F5E69" w:rsidP="009F5E69">
      <w:pPr>
        <w:spacing w:line="276" w:lineRule="auto"/>
        <w:jc w:val="center"/>
        <w:rPr>
          <w:sz w:val="26"/>
          <w:szCs w:val="26"/>
        </w:rPr>
      </w:pPr>
    </w:p>
    <w:p w:rsidR="009F5E69" w:rsidRPr="00123162" w:rsidRDefault="009F5E69" w:rsidP="009F5E69">
      <w:pPr>
        <w:spacing w:line="276" w:lineRule="auto"/>
        <w:jc w:val="center"/>
        <w:rPr>
          <w:sz w:val="26"/>
          <w:szCs w:val="26"/>
        </w:rPr>
      </w:pPr>
      <w:r w:rsidRPr="0012316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52.35pt;width:94pt;height:130pt;z-index:251660288">
            <v:imagedata r:id="rId4" o:title=""/>
            <w10:anchorlock/>
          </v:shape>
          <o:OLEObject Type="Embed" ProgID="Word.Picture.8" ShapeID="_x0000_s1027" DrawAspect="Content" ObjectID="_1741776763" r:id="rId5"/>
        </w:pict>
      </w:r>
    </w:p>
    <w:p w:rsidR="009F5E69" w:rsidRPr="00123162" w:rsidRDefault="009F5E69" w:rsidP="009F5E69">
      <w:pPr>
        <w:spacing w:line="276" w:lineRule="auto"/>
        <w:jc w:val="center"/>
        <w:rPr>
          <w:b/>
          <w:sz w:val="26"/>
          <w:szCs w:val="26"/>
        </w:rPr>
      </w:pPr>
      <w:r w:rsidRPr="00123162">
        <w:rPr>
          <w:b/>
          <w:sz w:val="26"/>
          <w:szCs w:val="26"/>
        </w:rPr>
        <w:t xml:space="preserve">ДУМА   </w:t>
      </w:r>
    </w:p>
    <w:p w:rsidR="009F5E69" w:rsidRPr="00123162" w:rsidRDefault="009F5E69" w:rsidP="009F5E6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123162">
        <w:rPr>
          <w:b/>
          <w:sz w:val="26"/>
          <w:szCs w:val="26"/>
        </w:rPr>
        <w:t>ГОРОДСКОГО ОКРУГА  СПАССК-ДАЛЬНИЙ</w:t>
      </w:r>
    </w:p>
    <w:p w:rsidR="009F5E69" w:rsidRPr="00123162" w:rsidRDefault="009F5E69" w:rsidP="009F5E69">
      <w:pPr>
        <w:spacing w:line="276" w:lineRule="auto"/>
        <w:jc w:val="center"/>
        <w:rPr>
          <w:b/>
          <w:sz w:val="26"/>
          <w:szCs w:val="26"/>
        </w:rPr>
      </w:pPr>
      <w:r w:rsidRPr="00123162">
        <w:rPr>
          <w:b/>
          <w:sz w:val="26"/>
          <w:szCs w:val="26"/>
        </w:rPr>
        <w:t>ПРИМОРСКОГО КРАЯ</w:t>
      </w:r>
    </w:p>
    <w:p w:rsidR="009F5E69" w:rsidRPr="00123162" w:rsidRDefault="009F5E69" w:rsidP="009F5E69">
      <w:pPr>
        <w:spacing w:line="276" w:lineRule="auto"/>
        <w:jc w:val="center"/>
        <w:rPr>
          <w:b/>
          <w:sz w:val="26"/>
          <w:szCs w:val="26"/>
        </w:rPr>
      </w:pPr>
    </w:p>
    <w:p w:rsidR="009F5E69" w:rsidRDefault="009F5E69" w:rsidP="009F5E69">
      <w:pPr>
        <w:spacing w:line="276" w:lineRule="auto"/>
        <w:jc w:val="center"/>
        <w:rPr>
          <w:b/>
          <w:szCs w:val="28"/>
        </w:rPr>
      </w:pPr>
      <w:proofErr w:type="gramStart"/>
      <w:r w:rsidRPr="00123162">
        <w:rPr>
          <w:b/>
          <w:szCs w:val="28"/>
        </w:rPr>
        <w:t>Р</w:t>
      </w:r>
      <w:proofErr w:type="gramEnd"/>
      <w:r w:rsidRPr="00123162">
        <w:rPr>
          <w:b/>
          <w:szCs w:val="28"/>
        </w:rPr>
        <w:t xml:space="preserve"> Е Ш Е Н И Е</w:t>
      </w:r>
    </w:p>
    <w:p w:rsidR="009F5E69" w:rsidRPr="00123162" w:rsidRDefault="009F5E69" w:rsidP="009F5E69">
      <w:pPr>
        <w:spacing w:line="276" w:lineRule="auto"/>
        <w:jc w:val="center"/>
        <w:rPr>
          <w:b/>
          <w:szCs w:val="28"/>
        </w:rPr>
      </w:pPr>
    </w:p>
    <w:p w:rsidR="009F5E69" w:rsidRPr="00A672AF" w:rsidRDefault="009F5E69" w:rsidP="009F5E69">
      <w:pPr>
        <w:spacing w:line="276" w:lineRule="auto"/>
        <w:jc w:val="both"/>
        <w:rPr>
          <w:sz w:val="26"/>
          <w:szCs w:val="26"/>
        </w:rPr>
      </w:pPr>
      <w:r w:rsidRPr="00A672AF">
        <w:rPr>
          <w:sz w:val="26"/>
          <w:szCs w:val="26"/>
        </w:rPr>
        <w:t xml:space="preserve">« </w:t>
      </w:r>
      <w:r>
        <w:rPr>
          <w:sz w:val="26"/>
          <w:szCs w:val="26"/>
        </w:rPr>
        <w:t>30</w:t>
      </w:r>
      <w:r w:rsidRPr="00A672AF">
        <w:rPr>
          <w:sz w:val="26"/>
          <w:szCs w:val="26"/>
        </w:rPr>
        <w:t xml:space="preserve"> »   </w:t>
      </w:r>
      <w:r>
        <w:rPr>
          <w:sz w:val="26"/>
          <w:szCs w:val="26"/>
        </w:rPr>
        <w:t xml:space="preserve">марта   2023  года   </w:t>
      </w:r>
      <w:r w:rsidRPr="00A672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A672AF">
        <w:rPr>
          <w:sz w:val="26"/>
          <w:szCs w:val="26"/>
        </w:rPr>
        <w:t xml:space="preserve">   г. Спасск-Дальний                             </w:t>
      </w:r>
      <w:r>
        <w:rPr>
          <w:sz w:val="26"/>
          <w:szCs w:val="26"/>
        </w:rPr>
        <w:t xml:space="preserve">  </w:t>
      </w:r>
      <w:r w:rsidRPr="00A672AF">
        <w:rPr>
          <w:sz w:val="26"/>
          <w:szCs w:val="26"/>
        </w:rPr>
        <w:t xml:space="preserve">               №  </w:t>
      </w:r>
      <w:r>
        <w:rPr>
          <w:sz w:val="26"/>
          <w:szCs w:val="26"/>
        </w:rPr>
        <w:t>17</w:t>
      </w:r>
    </w:p>
    <w:p w:rsidR="00507DE0" w:rsidRDefault="00507DE0" w:rsidP="000522AB">
      <w:pPr>
        <w:pStyle w:val="20"/>
        <w:shd w:val="clear" w:color="auto" w:fill="auto"/>
        <w:spacing w:line="240" w:lineRule="auto"/>
        <w:ind w:right="4535"/>
        <w:jc w:val="both"/>
        <w:rPr>
          <w:b w:val="0"/>
          <w:sz w:val="26"/>
          <w:szCs w:val="26"/>
        </w:rPr>
      </w:pPr>
    </w:p>
    <w:p w:rsidR="006F0D5B" w:rsidRDefault="00E76989" w:rsidP="001C4A61">
      <w:pPr>
        <w:pStyle w:val="20"/>
        <w:shd w:val="clear" w:color="auto" w:fill="auto"/>
        <w:spacing w:line="276" w:lineRule="auto"/>
        <w:ind w:right="453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работе</w:t>
      </w:r>
      <w:r w:rsidR="00E34F89" w:rsidRPr="002828C1">
        <w:rPr>
          <w:b w:val="0"/>
          <w:sz w:val="26"/>
          <w:szCs w:val="26"/>
        </w:rPr>
        <w:t xml:space="preserve"> Думы городского округа </w:t>
      </w:r>
    </w:p>
    <w:p w:rsidR="00E34F89" w:rsidRPr="002828C1" w:rsidRDefault="00E34F89" w:rsidP="001C4A61">
      <w:pPr>
        <w:pStyle w:val="20"/>
        <w:shd w:val="clear" w:color="auto" w:fill="auto"/>
        <w:spacing w:line="276" w:lineRule="auto"/>
        <w:ind w:right="4535"/>
        <w:jc w:val="both"/>
        <w:rPr>
          <w:b w:val="0"/>
          <w:sz w:val="26"/>
          <w:szCs w:val="26"/>
        </w:rPr>
      </w:pPr>
      <w:r w:rsidRPr="002828C1">
        <w:rPr>
          <w:b w:val="0"/>
          <w:sz w:val="26"/>
          <w:szCs w:val="26"/>
        </w:rPr>
        <w:t>Спасск-Дальний</w:t>
      </w:r>
      <w:r w:rsidR="00507DE0">
        <w:rPr>
          <w:b w:val="0"/>
          <w:sz w:val="26"/>
          <w:szCs w:val="26"/>
        </w:rPr>
        <w:t xml:space="preserve"> </w:t>
      </w:r>
      <w:r w:rsidRPr="002828C1">
        <w:rPr>
          <w:b w:val="0"/>
          <w:sz w:val="26"/>
          <w:szCs w:val="26"/>
        </w:rPr>
        <w:t>за 20</w:t>
      </w:r>
      <w:r w:rsidR="00821CD0">
        <w:rPr>
          <w:b w:val="0"/>
          <w:sz w:val="26"/>
          <w:szCs w:val="26"/>
        </w:rPr>
        <w:t>2</w:t>
      </w:r>
      <w:r w:rsidR="006F0D5B">
        <w:rPr>
          <w:b w:val="0"/>
          <w:sz w:val="26"/>
          <w:szCs w:val="26"/>
        </w:rPr>
        <w:t>2</w:t>
      </w:r>
      <w:r w:rsidRPr="002828C1">
        <w:rPr>
          <w:b w:val="0"/>
          <w:sz w:val="26"/>
          <w:szCs w:val="26"/>
        </w:rPr>
        <w:t xml:space="preserve"> год</w:t>
      </w:r>
    </w:p>
    <w:p w:rsidR="00507DE0" w:rsidRDefault="00507DE0" w:rsidP="001C4A61">
      <w:pPr>
        <w:pStyle w:val="20"/>
        <w:shd w:val="clear" w:color="auto" w:fill="auto"/>
        <w:spacing w:line="276" w:lineRule="auto"/>
        <w:jc w:val="both"/>
        <w:rPr>
          <w:rFonts w:eastAsia="Calibri"/>
          <w:b w:val="0"/>
          <w:sz w:val="26"/>
          <w:szCs w:val="26"/>
        </w:rPr>
      </w:pPr>
      <w:bookmarkStart w:id="0" w:name="_GoBack"/>
      <w:bookmarkEnd w:id="0"/>
    </w:p>
    <w:p w:rsidR="00E34F89" w:rsidRPr="00507DE0" w:rsidRDefault="00507DE0" w:rsidP="001C4A61">
      <w:pPr>
        <w:pStyle w:val="20"/>
        <w:shd w:val="clear" w:color="auto" w:fill="auto"/>
        <w:spacing w:line="276" w:lineRule="auto"/>
        <w:jc w:val="both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ab/>
      </w:r>
      <w:r w:rsidR="00E34F89" w:rsidRPr="00507DE0">
        <w:rPr>
          <w:rFonts w:eastAsia="Calibri"/>
          <w:b w:val="0"/>
          <w:sz w:val="26"/>
          <w:szCs w:val="26"/>
        </w:rPr>
        <w:t xml:space="preserve">Заслушав </w:t>
      </w:r>
      <w:r w:rsidR="00E34F89" w:rsidRPr="00507DE0">
        <w:rPr>
          <w:b w:val="0"/>
          <w:sz w:val="26"/>
          <w:szCs w:val="26"/>
        </w:rPr>
        <w:t>отчёт о работе Думы городского округа Спасск-Дальний</w:t>
      </w:r>
      <w:r w:rsidR="00F70CFF">
        <w:rPr>
          <w:b w:val="0"/>
          <w:sz w:val="26"/>
          <w:szCs w:val="26"/>
        </w:rPr>
        <w:t xml:space="preserve"> </w:t>
      </w:r>
      <w:r w:rsidR="00E34F89" w:rsidRPr="00507DE0">
        <w:rPr>
          <w:b w:val="0"/>
          <w:sz w:val="26"/>
          <w:szCs w:val="26"/>
        </w:rPr>
        <w:t>за 20</w:t>
      </w:r>
      <w:r w:rsidR="00821CD0">
        <w:rPr>
          <w:b w:val="0"/>
          <w:sz w:val="26"/>
          <w:szCs w:val="26"/>
        </w:rPr>
        <w:t>2</w:t>
      </w:r>
      <w:r w:rsidR="006F0D5B">
        <w:rPr>
          <w:b w:val="0"/>
          <w:sz w:val="26"/>
          <w:szCs w:val="26"/>
        </w:rPr>
        <w:t>2</w:t>
      </w:r>
      <w:r w:rsidR="00E34F89" w:rsidRPr="00507DE0">
        <w:rPr>
          <w:b w:val="0"/>
          <w:sz w:val="26"/>
          <w:szCs w:val="26"/>
        </w:rPr>
        <w:t xml:space="preserve"> год</w:t>
      </w:r>
      <w:r w:rsidR="00E34F89" w:rsidRPr="00507DE0">
        <w:rPr>
          <w:rFonts w:eastAsia="Calibri"/>
          <w:b w:val="0"/>
          <w:sz w:val="26"/>
          <w:szCs w:val="26"/>
        </w:rPr>
        <w:t>, руководствуясь статьей 22 Устава городского округа Спасск-Дальний,</w:t>
      </w:r>
      <w:r w:rsidRPr="00507DE0">
        <w:rPr>
          <w:rFonts w:eastAsia="Calibri"/>
          <w:b w:val="0"/>
          <w:sz w:val="26"/>
          <w:szCs w:val="26"/>
        </w:rPr>
        <w:t xml:space="preserve"> </w:t>
      </w:r>
      <w:r w:rsidR="00E34F89" w:rsidRPr="00507DE0">
        <w:rPr>
          <w:rFonts w:eastAsia="Calibri"/>
          <w:b w:val="0"/>
          <w:sz w:val="26"/>
          <w:szCs w:val="26"/>
        </w:rPr>
        <w:t>Дума городского округа</w:t>
      </w:r>
      <w:r w:rsidRPr="00507DE0">
        <w:rPr>
          <w:rFonts w:eastAsia="Calibri"/>
          <w:b w:val="0"/>
          <w:sz w:val="26"/>
          <w:szCs w:val="26"/>
        </w:rPr>
        <w:t xml:space="preserve"> </w:t>
      </w:r>
      <w:r w:rsidR="00E34F89" w:rsidRPr="00507DE0">
        <w:rPr>
          <w:rFonts w:eastAsia="Calibri"/>
          <w:b w:val="0"/>
          <w:sz w:val="26"/>
          <w:szCs w:val="26"/>
        </w:rPr>
        <w:t>Спасск-Дальний</w:t>
      </w:r>
    </w:p>
    <w:p w:rsidR="00E34F89" w:rsidRPr="00507DE0" w:rsidRDefault="00E34F89" w:rsidP="001C4A61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E34F89" w:rsidRDefault="00507DE0" w:rsidP="001C4A61">
      <w:pPr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РЕШИЛА:</w:t>
      </w:r>
    </w:p>
    <w:p w:rsidR="00507DE0" w:rsidRPr="00F70CFF" w:rsidRDefault="00507DE0" w:rsidP="001C4A61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E34F89" w:rsidRPr="00F70CFF" w:rsidRDefault="00507DE0" w:rsidP="001C4A61">
      <w:pPr>
        <w:pStyle w:val="20"/>
        <w:shd w:val="clear" w:color="auto" w:fill="auto"/>
        <w:spacing w:line="276" w:lineRule="auto"/>
        <w:jc w:val="both"/>
        <w:rPr>
          <w:b w:val="0"/>
          <w:sz w:val="26"/>
          <w:szCs w:val="26"/>
        </w:rPr>
      </w:pPr>
      <w:r w:rsidRPr="00F70CFF">
        <w:rPr>
          <w:b w:val="0"/>
          <w:sz w:val="26"/>
          <w:szCs w:val="26"/>
        </w:rPr>
        <w:tab/>
      </w:r>
      <w:r w:rsidR="00E34F89" w:rsidRPr="00F70CFF">
        <w:rPr>
          <w:b w:val="0"/>
          <w:sz w:val="26"/>
          <w:szCs w:val="26"/>
        </w:rPr>
        <w:t>1. Отчет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о работе Думы городского округа Спасск-Дальний</w:t>
      </w:r>
      <w:r w:rsidR="00F70CFF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за 20</w:t>
      </w:r>
      <w:r w:rsidR="00821CD0">
        <w:rPr>
          <w:b w:val="0"/>
          <w:sz w:val="26"/>
          <w:szCs w:val="26"/>
        </w:rPr>
        <w:t>2</w:t>
      </w:r>
      <w:r w:rsidR="006F0D5B">
        <w:rPr>
          <w:b w:val="0"/>
          <w:sz w:val="26"/>
          <w:szCs w:val="26"/>
        </w:rPr>
        <w:t>2</w:t>
      </w:r>
      <w:r w:rsidR="00E34F89" w:rsidRPr="00F70CFF">
        <w:rPr>
          <w:b w:val="0"/>
          <w:sz w:val="26"/>
          <w:szCs w:val="26"/>
        </w:rPr>
        <w:t xml:space="preserve"> год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принять к сведению (прилагается).</w:t>
      </w:r>
    </w:p>
    <w:p w:rsidR="00E34F89" w:rsidRPr="00F70CFF" w:rsidRDefault="00507DE0" w:rsidP="001C4A61">
      <w:pPr>
        <w:pStyle w:val="20"/>
        <w:shd w:val="clear" w:color="auto" w:fill="auto"/>
        <w:spacing w:line="276" w:lineRule="auto"/>
        <w:jc w:val="both"/>
        <w:rPr>
          <w:b w:val="0"/>
          <w:sz w:val="26"/>
          <w:szCs w:val="26"/>
        </w:rPr>
      </w:pPr>
      <w:r w:rsidRPr="00F70CFF">
        <w:rPr>
          <w:b w:val="0"/>
          <w:sz w:val="26"/>
          <w:szCs w:val="26"/>
        </w:rPr>
        <w:tab/>
      </w:r>
      <w:r w:rsidR="00D74165" w:rsidRPr="00F70CFF">
        <w:rPr>
          <w:b w:val="0"/>
          <w:sz w:val="26"/>
          <w:szCs w:val="26"/>
        </w:rPr>
        <w:t>2</w:t>
      </w:r>
      <w:r w:rsidR="007E4518" w:rsidRPr="00F70CFF">
        <w:rPr>
          <w:b w:val="0"/>
          <w:sz w:val="26"/>
          <w:szCs w:val="26"/>
        </w:rPr>
        <w:t xml:space="preserve">. </w:t>
      </w:r>
      <w:proofErr w:type="gramStart"/>
      <w:r w:rsidR="00E34F89" w:rsidRPr="00F70CFF">
        <w:rPr>
          <w:rFonts w:eastAsia="Calibri"/>
          <w:b w:val="0"/>
          <w:sz w:val="26"/>
          <w:szCs w:val="26"/>
        </w:rPr>
        <w:t xml:space="preserve">Разместить </w:t>
      </w:r>
      <w:r w:rsidR="00E76989">
        <w:rPr>
          <w:b w:val="0"/>
          <w:sz w:val="26"/>
          <w:szCs w:val="26"/>
        </w:rPr>
        <w:t>о</w:t>
      </w:r>
      <w:r w:rsidR="007E4518" w:rsidRPr="00F70CFF">
        <w:rPr>
          <w:b w:val="0"/>
          <w:sz w:val="26"/>
          <w:szCs w:val="26"/>
        </w:rPr>
        <w:t>тчет</w:t>
      </w:r>
      <w:proofErr w:type="gramEnd"/>
      <w:r w:rsidR="007E4518" w:rsidRPr="00F70CFF">
        <w:rPr>
          <w:b w:val="0"/>
          <w:sz w:val="26"/>
          <w:szCs w:val="26"/>
        </w:rPr>
        <w:t xml:space="preserve"> о работе Думы городского округа Спасск-Дальний</w:t>
      </w:r>
      <w:r w:rsidR="00F70CFF" w:rsidRPr="00F70CFF">
        <w:rPr>
          <w:b w:val="0"/>
          <w:sz w:val="26"/>
          <w:szCs w:val="26"/>
        </w:rPr>
        <w:t xml:space="preserve"> </w:t>
      </w:r>
      <w:r w:rsidR="007E4518" w:rsidRPr="00F70CFF">
        <w:rPr>
          <w:b w:val="0"/>
          <w:sz w:val="26"/>
          <w:szCs w:val="26"/>
        </w:rPr>
        <w:t>за 20</w:t>
      </w:r>
      <w:r w:rsidR="00821CD0">
        <w:rPr>
          <w:b w:val="0"/>
          <w:sz w:val="26"/>
          <w:szCs w:val="26"/>
        </w:rPr>
        <w:t>2</w:t>
      </w:r>
      <w:r w:rsidR="006F0D5B">
        <w:rPr>
          <w:b w:val="0"/>
          <w:sz w:val="26"/>
          <w:szCs w:val="26"/>
        </w:rPr>
        <w:t>2</w:t>
      </w:r>
      <w:r w:rsidR="007E4518" w:rsidRPr="00F70CFF">
        <w:rPr>
          <w:b w:val="0"/>
          <w:sz w:val="26"/>
          <w:szCs w:val="26"/>
        </w:rPr>
        <w:t xml:space="preserve"> год</w:t>
      </w:r>
      <w:r w:rsidR="007E4518" w:rsidRPr="00F70CFF">
        <w:rPr>
          <w:rFonts w:eastAsia="Calibri"/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на официальном сайте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rFonts w:eastAsia="Calibri"/>
          <w:b w:val="0"/>
          <w:sz w:val="26"/>
          <w:szCs w:val="26"/>
        </w:rPr>
        <w:t>городского округа</w:t>
      </w:r>
      <w:r w:rsidRPr="00F70CFF">
        <w:rPr>
          <w:rFonts w:eastAsia="Calibri"/>
          <w:b w:val="0"/>
          <w:sz w:val="26"/>
          <w:szCs w:val="26"/>
        </w:rPr>
        <w:t xml:space="preserve"> </w:t>
      </w:r>
      <w:r w:rsidR="00E34F89" w:rsidRPr="00F70CFF">
        <w:rPr>
          <w:rFonts w:eastAsia="Calibri"/>
          <w:b w:val="0"/>
          <w:sz w:val="26"/>
          <w:szCs w:val="26"/>
        </w:rPr>
        <w:t xml:space="preserve">Спасск-Дальний в информационно-телекоммуникационной сети «Интернет». </w:t>
      </w:r>
    </w:p>
    <w:p w:rsidR="00E34F89" w:rsidRPr="00F70CFF" w:rsidRDefault="00D74165" w:rsidP="001C4A61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F70CFF">
        <w:rPr>
          <w:rFonts w:eastAsia="Calibri"/>
          <w:sz w:val="26"/>
          <w:szCs w:val="26"/>
        </w:rPr>
        <w:tab/>
      </w:r>
      <w:r w:rsidR="00F70CFF" w:rsidRPr="00F70CFF">
        <w:rPr>
          <w:rFonts w:eastAsia="Calibri"/>
          <w:sz w:val="26"/>
          <w:szCs w:val="26"/>
        </w:rPr>
        <w:t>3</w:t>
      </w:r>
      <w:r w:rsidR="00E34F89" w:rsidRPr="00F70CFF">
        <w:rPr>
          <w:rFonts w:eastAsia="Calibri"/>
          <w:sz w:val="26"/>
          <w:szCs w:val="26"/>
        </w:rPr>
        <w:t>. Настоящее решение вступает в силу со дня его принятия.</w:t>
      </w:r>
    </w:p>
    <w:p w:rsidR="00C61004" w:rsidRDefault="00C61004" w:rsidP="00C61004">
      <w:pPr>
        <w:tabs>
          <w:tab w:val="left" w:pos="142"/>
        </w:tabs>
        <w:jc w:val="both"/>
        <w:rPr>
          <w:sz w:val="26"/>
          <w:szCs w:val="26"/>
        </w:rPr>
      </w:pPr>
    </w:p>
    <w:p w:rsidR="00C61004" w:rsidRPr="00F92D09" w:rsidRDefault="00C61004" w:rsidP="00C61004">
      <w:pPr>
        <w:jc w:val="both"/>
        <w:rPr>
          <w:sz w:val="26"/>
          <w:szCs w:val="26"/>
        </w:rPr>
      </w:pPr>
    </w:p>
    <w:p w:rsidR="00C61004" w:rsidRPr="00F92D09" w:rsidRDefault="00C61004" w:rsidP="00C61004">
      <w:pPr>
        <w:jc w:val="both"/>
        <w:rPr>
          <w:sz w:val="26"/>
          <w:szCs w:val="26"/>
        </w:rPr>
      </w:pPr>
    </w:p>
    <w:p w:rsidR="00C61004" w:rsidRDefault="00C61004" w:rsidP="00C61004">
      <w:pPr>
        <w:jc w:val="both"/>
        <w:rPr>
          <w:sz w:val="26"/>
          <w:szCs w:val="26"/>
        </w:rPr>
      </w:pPr>
      <w:r w:rsidRPr="00F92D09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Думы </w:t>
      </w:r>
    </w:p>
    <w:p w:rsidR="00C61004" w:rsidRPr="00CB2CF9" w:rsidRDefault="00C61004" w:rsidP="00C61004">
      <w:pPr>
        <w:jc w:val="both"/>
        <w:rPr>
          <w:sz w:val="26"/>
          <w:szCs w:val="26"/>
        </w:rPr>
      </w:pPr>
      <w:r w:rsidRPr="00F92D0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округа С</w:t>
      </w:r>
      <w:r w:rsidRPr="00F92D09">
        <w:rPr>
          <w:sz w:val="26"/>
          <w:szCs w:val="26"/>
        </w:rPr>
        <w:t xml:space="preserve">пасск-Дальний      </w:t>
      </w:r>
      <w:r>
        <w:rPr>
          <w:sz w:val="26"/>
          <w:szCs w:val="26"/>
        </w:rPr>
        <w:t xml:space="preserve">         </w:t>
      </w:r>
      <w:r w:rsidRPr="00F92D0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</w:t>
      </w:r>
      <w:r w:rsidRPr="00F92D0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Т. П. Труднева</w:t>
      </w:r>
    </w:p>
    <w:p w:rsidR="0045102C" w:rsidRDefault="0045102C">
      <w:pPr>
        <w:spacing w:after="200" w:line="276" w:lineRule="auto"/>
      </w:pPr>
    </w:p>
    <w:p w:rsidR="0045102C" w:rsidRDefault="0045102C">
      <w:pPr>
        <w:spacing w:after="200" w:line="276" w:lineRule="auto"/>
      </w:pPr>
      <w:r>
        <w:br w:type="page"/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lastRenderedPageBreak/>
        <w:t xml:space="preserve">Приложение </w:t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к решению Думы</w:t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Спасск-Дальний</w:t>
      </w:r>
    </w:p>
    <w:p w:rsidR="0045102C" w:rsidRPr="00CD2638" w:rsidRDefault="009F5E69" w:rsidP="0045102C">
      <w:pPr>
        <w:spacing w:line="276" w:lineRule="auto"/>
        <w:ind w:left="5954" w:right="-144"/>
        <w:rPr>
          <w:sz w:val="26"/>
          <w:szCs w:val="26"/>
        </w:rPr>
      </w:pPr>
      <w:r w:rsidRPr="00174A9E">
        <w:rPr>
          <w:spacing w:val="-1"/>
          <w:sz w:val="26"/>
          <w:szCs w:val="26"/>
        </w:rPr>
        <w:t>от «</w:t>
      </w:r>
      <w:r>
        <w:rPr>
          <w:spacing w:val="-1"/>
          <w:sz w:val="26"/>
          <w:szCs w:val="26"/>
        </w:rPr>
        <w:t xml:space="preserve"> 30 </w:t>
      </w:r>
      <w:r w:rsidRPr="00174A9E">
        <w:rPr>
          <w:spacing w:val="-1"/>
          <w:sz w:val="26"/>
          <w:szCs w:val="26"/>
        </w:rPr>
        <w:t xml:space="preserve">» </w:t>
      </w:r>
      <w:r>
        <w:rPr>
          <w:spacing w:val="-1"/>
          <w:sz w:val="26"/>
          <w:szCs w:val="26"/>
        </w:rPr>
        <w:t xml:space="preserve">марта </w:t>
      </w:r>
      <w:r w:rsidRPr="00174A9E">
        <w:rPr>
          <w:spacing w:val="-1"/>
          <w:sz w:val="26"/>
          <w:szCs w:val="26"/>
        </w:rPr>
        <w:t>20</w:t>
      </w:r>
      <w:r>
        <w:rPr>
          <w:spacing w:val="-1"/>
          <w:sz w:val="26"/>
          <w:szCs w:val="26"/>
        </w:rPr>
        <w:t>23</w:t>
      </w:r>
      <w:r w:rsidRPr="00174A9E">
        <w:rPr>
          <w:spacing w:val="-1"/>
          <w:sz w:val="26"/>
          <w:szCs w:val="26"/>
        </w:rPr>
        <w:t xml:space="preserve"> г. № </w:t>
      </w:r>
      <w:r>
        <w:rPr>
          <w:sz w:val="26"/>
          <w:szCs w:val="26"/>
        </w:rPr>
        <w:t>17</w:t>
      </w:r>
    </w:p>
    <w:p w:rsidR="006359CB" w:rsidRPr="00D80955" w:rsidRDefault="006359CB" w:rsidP="006359CB">
      <w:pPr>
        <w:pStyle w:val="20"/>
        <w:shd w:val="clear" w:color="auto" w:fill="auto"/>
        <w:spacing w:line="276" w:lineRule="auto"/>
        <w:rPr>
          <w:sz w:val="26"/>
          <w:szCs w:val="26"/>
        </w:rPr>
      </w:pPr>
      <w:r w:rsidRPr="00D80955">
        <w:rPr>
          <w:color w:val="000000" w:themeColor="text1"/>
          <w:sz w:val="26"/>
          <w:szCs w:val="26"/>
        </w:rPr>
        <w:t>Отчет</w:t>
      </w:r>
    </w:p>
    <w:p w:rsidR="006359CB" w:rsidRDefault="006F0D5B" w:rsidP="006359CB">
      <w:pPr>
        <w:pStyle w:val="20"/>
        <w:shd w:val="clear" w:color="auto" w:fill="auto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 работе</w:t>
      </w:r>
      <w:r w:rsidR="006359CB" w:rsidRPr="00D80955">
        <w:rPr>
          <w:sz w:val="26"/>
          <w:szCs w:val="26"/>
        </w:rPr>
        <w:t xml:space="preserve"> Думы городского округа Спасск-Дальний за 202</w:t>
      </w:r>
      <w:r>
        <w:rPr>
          <w:sz w:val="26"/>
          <w:szCs w:val="26"/>
        </w:rPr>
        <w:t>2</w:t>
      </w:r>
      <w:r w:rsidR="006359CB" w:rsidRPr="00D80955">
        <w:rPr>
          <w:sz w:val="26"/>
          <w:szCs w:val="26"/>
        </w:rPr>
        <w:t xml:space="preserve"> год</w:t>
      </w:r>
    </w:p>
    <w:p w:rsidR="009F5E69" w:rsidRDefault="009F5E69" w:rsidP="006359CB">
      <w:pPr>
        <w:pStyle w:val="20"/>
        <w:shd w:val="clear" w:color="auto" w:fill="auto"/>
        <w:spacing w:line="276" w:lineRule="auto"/>
        <w:rPr>
          <w:sz w:val="26"/>
          <w:szCs w:val="26"/>
        </w:rPr>
      </w:pP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 прошедшем году Дума работала над совершенствованием  правовой базы, повышением качества принимаемых решений и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контролем за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 их исполнением. В центре внимания  парламентской работы  остаются социальные вопросы, вопросы жилищной политики, формирования современной городской  среды.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Но в этом  отчете, наверное, не совсем обычном, я бы хотела показать нашу работу и с другой стороны.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Показать, что она заключается  не только в  проведении протокольных мероприятий и нормотворчестве, а далеко уходит за рамки регламентированной деятельности и касается общественной, политической и  социальной   жизни горда </w:t>
      </w:r>
    </w:p>
    <w:p w:rsidR="009F5E69" w:rsidRPr="009F5E69" w:rsidRDefault="009F5E69" w:rsidP="009F5E69">
      <w:pPr>
        <w:tabs>
          <w:tab w:val="left" w:pos="528"/>
        </w:tabs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 отчётном периоде избранная численность депутатов составляла 21 человек. </w:t>
      </w:r>
    </w:p>
    <w:p w:rsidR="009F5E69" w:rsidRPr="009F5E69" w:rsidRDefault="009F5E69" w:rsidP="009F5E69">
      <w:pPr>
        <w:tabs>
          <w:tab w:val="left" w:pos="528"/>
        </w:tabs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Решением Думы городского округа от 18 марта 2022 года № 19 на основании личного заявления были досрочно прекращены полномочия председателя и депутата - Митрофанова Олега Андреевича. </w:t>
      </w:r>
    </w:p>
    <w:p w:rsidR="009F5E69" w:rsidRPr="009F5E69" w:rsidRDefault="009F5E69" w:rsidP="009F5E69">
      <w:pPr>
        <w:tabs>
          <w:tab w:val="left" w:pos="528"/>
        </w:tabs>
        <w:ind w:firstLine="567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На этом же заседании был объявлен конкурс по отбору кандидатур на замещение должности главы города, по результатам которого избран глава города -  Митрофанов Олег Андреевич.</w:t>
      </w:r>
      <w:r w:rsidRPr="009F5E69">
        <w:rPr>
          <w:rFonts w:eastAsia="Times New Roman"/>
          <w:b/>
          <w:color w:val="000000" w:themeColor="text1"/>
          <w:sz w:val="26"/>
          <w:szCs w:val="26"/>
        </w:rPr>
        <w:t xml:space="preserve"> </w:t>
      </w:r>
    </w:p>
    <w:p w:rsidR="009F5E69" w:rsidRPr="009F5E69" w:rsidRDefault="009F5E69" w:rsidP="009F5E69">
      <w:pPr>
        <w:tabs>
          <w:tab w:val="left" w:pos="528"/>
        </w:tabs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Так же в апреле, на сновании личного заявления досрочно прекращены полномочия депутата по избирательному округу № 10 и в сентябре состоялись дополнительные выборы  по избирательным округам № 2 и 10, в результате которых избраны  депутаты  - </w:t>
      </w:r>
    </w:p>
    <w:p w:rsidR="009F5E69" w:rsidRPr="009F5E69" w:rsidRDefault="009F5E69" w:rsidP="009F5E69">
      <w:pPr>
        <w:tabs>
          <w:tab w:val="left" w:pos="528"/>
        </w:tabs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Горбань Артем Алексеевич </w:t>
      </w:r>
    </w:p>
    <w:p w:rsidR="009F5E69" w:rsidRPr="009F5E69" w:rsidRDefault="009F5E69" w:rsidP="009F5E69">
      <w:pPr>
        <w:tabs>
          <w:tab w:val="left" w:pos="528"/>
        </w:tabs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и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Микуш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 xml:space="preserve"> Александр Геннадьевич</w:t>
      </w:r>
    </w:p>
    <w:p w:rsidR="009F5E69" w:rsidRPr="009F5E69" w:rsidRDefault="009F5E69" w:rsidP="009F5E69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9F5E69">
        <w:rPr>
          <w:rFonts w:eastAsia="Calibri"/>
          <w:color w:val="000000" w:themeColor="text1"/>
          <w:sz w:val="26"/>
          <w:szCs w:val="26"/>
        </w:rPr>
        <w:t>Деятельность Думы в 2022 году осуществлялась в различных организационно-правовых формах, основные из них</w:t>
      </w:r>
      <w:proofErr w:type="gramStart"/>
      <w:r w:rsidRPr="009F5E69">
        <w:rPr>
          <w:rFonts w:eastAsia="Calibri"/>
          <w:color w:val="000000" w:themeColor="text1"/>
          <w:sz w:val="26"/>
          <w:szCs w:val="26"/>
        </w:rPr>
        <w:t xml:space="preserve"> :</w:t>
      </w:r>
      <w:proofErr w:type="gramEnd"/>
    </w:p>
    <w:p w:rsidR="009F5E69" w:rsidRPr="009F5E69" w:rsidRDefault="009F5E69" w:rsidP="009F5E69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9F5E69">
        <w:rPr>
          <w:rFonts w:eastAsia="Calibri"/>
          <w:color w:val="000000" w:themeColor="text1"/>
          <w:sz w:val="26"/>
          <w:szCs w:val="26"/>
        </w:rPr>
        <w:t>- заседания Думы;</w:t>
      </w:r>
    </w:p>
    <w:p w:rsidR="009F5E69" w:rsidRPr="009F5E69" w:rsidRDefault="009F5E69" w:rsidP="009F5E69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9F5E69">
        <w:rPr>
          <w:rFonts w:eastAsia="Calibri"/>
          <w:color w:val="000000" w:themeColor="text1"/>
          <w:sz w:val="26"/>
          <w:szCs w:val="26"/>
        </w:rPr>
        <w:t>- заседания постоянных депутатских комиссий, а так же рабочих групп,  фракции;</w:t>
      </w:r>
    </w:p>
    <w:p w:rsidR="009F5E69" w:rsidRPr="009F5E69" w:rsidRDefault="009F5E69" w:rsidP="009F5E69">
      <w:pPr>
        <w:ind w:firstLine="567"/>
        <w:jc w:val="both"/>
        <w:rPr>
          <w:rFonts w:eastAsia="Calibri"/>
          <w:i/>
          <w:color w:val="000000" w:themeColor="text1"/>
          <w:sz w:val="26"/>
          <w:szCs w:val="26"/>
          <w:u w:val="single"/>
          <w:lang w:eastAsia="en-US"/>
        </w:rPr>
      </w:pPr>
      <w:r w:rsidRPr="009F5E69">
        <w:rPr>
          <w:rFonts w:eastAsia="Calibri"/>
          <w:i/>
          <w:color w:val="000000" w:themeColor="text1"/>
          <w:sz w:val="26"/>
          <w:szCs w:val="26"/>
          <w:u w:val="single"/>
        </w:rPr>
        <w:t xml:space="preserve">- работа депутатов на своих избирательных округах, </w:t>
      </w:r>
      <w:r w:rsidRPr="009F5E69">
        <w:rPr>
          <w:rFonts w:eastAsia="Calibri"/>
          <w:i/>
          <w:color w:val="000000" w:themeColor="text1"/>
          <w:sz w:val="26"/>
          <w:szCs w:val="26"/>
          <w:u w:val="single"/>
          <w:lang w:eastAsia="en-US"/>
        </w:rPr>
        <w:t>ведение личного приема избирателей;</w:t>
      </w:r>
      <w:r w:rsidRPr="009F5E69">
        <w:rPr>
          <w:rFonts w:eastAsia="Calibri"/>
          <w:i/>
          <w:color w:val="000000" w:themeColor="text1"/>
          <w:sz w:val="26"/>
          <w:szCs w:val="26"/>
          <w:highlight w:val="yellow"/>
          <w:u w:val="single"/>
          <w:lang w:eastAsia="en-US"/>
        </w:rPr>
        <w:t xml:space="preserve"> </w:t>
      </w:r>
    </w:p>
    <w:p w:rsidR="009F5E69" w:rsidRPr="009F5E69" w:rsidRDefault="009F5E69" w:rsidP="009F5E69">
      <w:pPr>
        <w:ind w:firstLine="567"/>
        <w:jc w:val="both"/>
        <w:rPr>
          <w:rFonts w:eastAsia="Calibri"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Calibri"/>
          <w:i/>
          <w:color w:val="000000" w:themeColor="text1"/>
          <w:sz w:val="26"/>
          <w:szCs w:val="26"/>
          <w:u w:val="single"/>
          <w:lang w:eastAsia="en-US"/>
        </w:rPr>
        <w:t>- участие в деятельности коллегиальных органов, комиссий, рабочих групп, Администрации города;</w:t>
      </w:r>
    </w:p>
    <w:p w:rsidR="009F5E69" w:rsidRPr="009F5E69" w:rsidRDefault="009F5E69" w:rsidP="009F5E69">
      <w:pPr>
        <w:widowControl w:val="0"/>
        <w:ind w:firstLine="567"/>
        <w:jc w:val="both"/>
        <w:rPr>
          <w:rFonts w:eastAsia="Times New Roman"/>
          <w:bCs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bCs/>
          <w:i/>
          <w:color w:val="000000" w:themeColor="text1"/>
          <w:sz w:val="26"/>
          <w:szCs w:val="26"/>
          <w:u w:val="single"/>
        </w:rPr>
        <w:t>- участие депутатов  в рабочих совещаниях, конференциях, совещаниях проводимых в организациях, органах государственной власти Приморского края.</w:t>
      </w:r>
      <w:r w:rsidRPr="009F5E69">
        <w:rPr>
          <w:rFonts w:eastAsia="Times New Roman"/>
          <w:bCs/>
          <w:i/>
          <w:color w:val="000000" w:themeColor="text1"/>
          <w:sz w:val="26"/>
          <w:szCs w:val="26"/>
          <w:highlight w:val="yellow"/>
          <w:u w:val="single"/>
        </w:rPr>
        <w:t xml:space="preserve">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 xml:space="preserve">В отчётный период состоялось 17 заседаний, из них 5 внеочередных. </w:t>
      </w:r>
    </w:p>
    <w:p w:rsidR="009F5E69" w:rsidRPr="009F5E69" w:rsidRDefault="009F5E69" w:rsidP="009F5E69">
      <w:pPr>
        <w:widowControl w:val="0"/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9F5E69">
        <w:rPr>
          <w:rFonts w:eastAsia="Times New Roman"/>
          <w:bCs/>
          <w:color w:val="000000" w:themeColor="text1"/>
          <w:sz w:val="26"/>
          <w:szCs w:val="26"/>
        </w:rPr>
        <w:t>Заседания носили открытый характер. В их работе принимали участие глава города, Контрольно-счетная палата, должностные лица Администрации, прокурор города, руководители предприятий, представители общественности, средства массовой информации.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lastRenderedPageBreak/>
        <w:t>Работа Думы строится не только вокруг подготовки пленарных заседаний. Основная часть депутатской деятельности связана с работой в профильных комиссиях.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i/>
          <w:color w:val="000000" w:themeColor="text1"/>
          <w:sz w:val="26"/>
          <w:szCs w:val="26"/>
          <w:u w:val="single"/>
          <w:shd w:val="clear" w:color="auto" w:fill="FFFFFF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  <w:shd w:val="clear" w:color="auto" w:fill="FFFFFF"/>
        </w:rPr>
        <w:t xml:space="preserve">В отчетном периоде состоялось 44 заседания, на которых  рассмотрено 158 вопросов.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Кроме проектов решений и нормативных правовых актов рассматривалась: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информация,  касающаяся наиболее важных аспектов жизни города;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отчёты руководителей структурных подразделений Администрации, руководителей предприятий и учреждений.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  соответствии  со  своими  полномочиями  комиссия по  бюджетно-налоговой  политике  и  финансовым  ресурсам  осуществляла нормативную и контрольную деятельность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по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>: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рассмотрению и принятию   проекта бюджета;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- текущему 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контролю  за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 его исполнением;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>- регулирование бюджетного процесса;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 xml:space="preserve">- совершенствование  налоговой правовой базы и предоставления налоговых льгот;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>- взаимодействие с Контрольно-счетной  палатой</w:t>
      </w:r>
      <w:proofErr w:type="gramStart"/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 xml:space="preserve"> ;</w:t>
      </w:r>
      <w:proofErr w:type="gramEnd"/>
    </w:p>
    <w:p w:rsidR="009F5E69" w:rsidRPr="009F5E69" w:rsidRDefault="009F5E69" w:rsidP="009F5E69">
      <w:pPr>
        <w:ind w:firstLine="567"/>
        <w:jc w:val="both"/>
        <w:rPr>
          <w:rFonts w:eastAsia="Times New Roman"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>- анализ заключений,  актов  проверок  и  реализация  предложений  Контрольно-счетной  палаты.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Работа комиссии  по экономической политике и муниципальной собственности заключалась в рассмотрении проектов  правовых  актов и программ касающихся экономического развития территории, распоряжения муниципальным имуществом.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Деятельность  осуществлялась  по  следующим основным направлениям: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- малое и среднее предпринимательство;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- управление муниципальной собственностью  города;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- социально-экономическое развитие территории.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Комиссия  по социальным вопросам  и защите прав граждан курирует одно из самых важных направлений – социальную политику.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Ею были  рассмотрены вопросы касающиеся: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- развития образования, физической культуры и спорта;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подготовки муниципальных образовательных организаций  к новому учебному году;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- организации обеспечения бесплатным питанием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обучающихся</w:t>
      </w:r>
      <w:proofErr w:type="gramEnd"/>
    </w:p>
    <w:p w:rsidR="009F5E69" w:rsidRPr="009F5E69" w:rsidRDefault="009F5E69" w:rsidP="009F5E69">
      <w:pPr>
        <w:ind w:firstLine="567"/>
        <w:jc w:val="both"/>
        <w:rPr>
          <w:rFonts w:eastAsia="Times New Roman"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 xml:space="preserve"> - о  мерах по противодействию распространения новой </w:t>
      </w:r>
      <w:proofErr w:type="spellStart"/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>коронавирусной</w:t>
      </w:r>
      <w:proofErr w:type="spellEnd"/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 xml:space="preserve"> инфекции.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В 2022 году комиссии по  регламенту,  депутатской  этике  и  вопросам местного самоуправления рассмотрено более  50 вопросов, в числе которых: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- о внесении изменений в действующие нормативные правовые акты;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-о </w:t>
      </w:r>
      <w:r w:rsidRPr="009F5E69">
        <w:rPr>
          <w:rFonts w:eastAsia="Times New Roman"/>
          <w:color w:val="000000" w:themeColor="text1"/>
          <w:spacing w:val="2"/>
          <w:sz w:val="26"/>
          <w:szCs w:val="26"/>
        </w:rPr>
        <w:t>внесении изменений в Устав городского округа</w:t>
      </w:r>
      <w:r w:rsidRPr="009F5E69">
        <w:rPr>
          <w:rFonts w:eastAsia="Times New Roman"/>
          <w:color w:val="000000" w:themeColor="text1"/>
          <w:sz w:val="26"/>
          <w:szCs w:val="26"/>
        </w:rPr>
        <w:t>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-  ряд  вопросов по организации деятельности Думы.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Комиссией по  строительству и жилищно-коммунальному хозяйству были рассмотрены, такие важные для города вопросы  как: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обслуживание муниципальных дорог в зимний период;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о прохождении отопительного сезона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 xml:space="preserve"> ;</w:t>
      </w:r>
      <w:proofErr w:type="gramEnd"/>
    </w:p>
    <w:p w:rsidR="009F5E69" w:rsidRPr="009F5E69" w:rsidRDefault="009F5E69" w:rsidP="009F5E69">
      <w:pPr>
        <w:ind w:firstLine="567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капитальный ремонт и ремонт автомобильных дорог общего пользования и внутриквартальных проездов;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lastRenderedPageBreak/>
        <w:t xml:space="preserve">- о ситуации с отловом бездомных и бродячих животных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>- о ситуации по осуществлению на территории городского округа деятельности по утилизации  твёрдых бытовых отходов</w:t>
      </w:r>
    </w:p>
    <w:p w:rsidR="009F5E69" w:rsidRPr="009F5E69" w:rsidRDefault="009F5E69" w:rsidP="009F5E69">
      <w:pPr>
        <w:ind w:firstLine="567"/>
        <w:rPr>
          <w:rFonts w:eastAsia="Times New Roman"/>
          <w:b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>- изменения в правила землепользования и застройки;</w:t>
      </w:r>
    </w:p>
    <w:p w:rsidR="009F5E69" w:rsidRPr="009F5E69" w:rsidRDefault="009F5E69" w:rsidP="009F5E69">
      <w:pPr>
        <w:ind w:firstLine="567"/>
        <w:rPr>
          <w:rFonts w:eastAsia="Times New Roman"/>
          <w:b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>- улучшение освещенности городского округа;</w:t>
      </w:r>
    </w:p>
    <w:p w:rsidR="009F5E69" w:rsidRPr="009F5E69" w:rsidRDefault="009F5E69" w:rsidP="009F5E69">
      <w:pPr>
        <w:ind w:firstLine="567"/>
        <w:rPr>
          <w:rFonts w:eastAsia="Times New Roman"/>
          <w:b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>- защита населения и территории от чрезвычайных ситуаций;</w:t>
      </w:r>
    </w:p>
    <w:p w:rsidR="009F5E69" w:rsidRPr="009F5E69" w:rsidRDefault="009F5E69" w:rsidP="009F5E69">
      <w:pPr>
        <w:ind w:firstLine="567"/>
        <w:rPr>
          <w:rFonts w:eastAsia="Times New Roman"/>
          <w:b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>-благоустройство территории;</w:t>
      </w:r>
    </w:p>
    <w:p w:rsidR="009F5E69" w:rsidRPr="009F5E69" w:rsidRDefault="009F5E69" w:rsidP="009F5E69">
      <w:pPr>
        <w:ind w:firstLine="567"/>
        <w:rPr>
          <w:rFonts w:eastAsia="Times New Roman"/>
          <w:b/>
          <w:i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>- ремонт муниципального  жилого фонда.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EFEFE"/>
        </w:rPr>
      </w:pPr>
      <w:r w:rsidRPr="009F5E69">
        <w:rPr>
          <w:rFonts w:eastAsia="Times New Roman"/>
          <w:b/>
          <w:bCs/>
          <w:color w:val="000000" w:themeColor="text1"/>
          <w:sz w:val="26"/>
          <w:szCs w:val="26"/>
        </w:rPr>
        <w:t xml:space="preserve">Продолжена практика выездных заседаний, которые позволяют  быть  в  курсе  положения  дел,  </w:t>
      </w: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>оперативно решать проблемы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 .</w:t>
      </w:r>
      <w:proofErr w:type="gramEnd"/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b/>
          <w:bCs/>
          <w:color w:val="000000" w:themeColor="text1"/>
          <w:sz w:val="26"/>
          <w:szCs w:val="26"/>
        </w:rPr>
        <w:t xml:space="preserve">Так, </w:t>
      </w: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>на выездной комиссии подведены итоги выполнения работ по реконструкции гидротехнических сооружений Вишневского водохранилища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 .</w:t>
      </w:r>
      <w:proofErr w:type="gramEnd"/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EFEFE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Депутаты получили разъяснения со стороны подрядчиков и Администрации. Были озвучены рекомендации, часть  вопросов подробно рассмотрено  на заседаниях комиссий.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Так же выездная комиссия провела  мониторинг устройства объектов освещения по ул.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>Краснознаменной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, обсудили </w:t>
      </w:r>
      <w:r w:rsidRPr="009F5E69">
        <w:rPr>
          <w:rFonts w:eastAsia="Times New Roman"/>
          <w:b/>
          <w:bCs/>
          <w:color w:val="000000" w:themeColor="text1"/>
          <w:sz w:val="26"/>
          <w:szCs w:val="26"/>
        </w:rPr>
        <w:t xml:space="preserve">вопросы, касающиеся инфраструктурного развития.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proofErr w:type="gramStart"/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>В  преддверии  летних  каникул  посетили   детский  оздоровительно-спортивный центр в с. Калиновка, где проверили его деятельность.</w:t>
      </w:r>
      <w:proofErr w:type="gramEnd"/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 Думе действуют два депутатских объединения – фракция Всероссийской политической партии  «Единая Россия» и «Коммунистической партии РФ». 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Заседания депутатских фракций, проходили не реже одного раза в месяц. В основном работа проводилась в ходе предварительного рассмотрения решений.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Хочу отметить, что  работа  фракций вносит весомый вклад в реализацию многих важных для города вопросов.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Депутатами в течение всего года велась работа над принятием нормативных правых актов и приведением в соответствие с действующим законодательством уже принятых решений.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Всего было принято 130  решений Думы, в том числе 67 нормативных правовых актов.</w:t>
      </w:r>
      <w:r w:rsidRPr="009F5E69">
        <w:rPr>
          <w:rFonts w:eastAsia="Times New Roman"/>
          <w:b/>
          <w:color w:val="000000" w:themeColor="text1"/>
          <w:sz w:val="26"/>
          <w:szCs w:val="26"/>
        </w:rPr>
        <w:t xml:space="preserve"> </w:t>
      </w:r>
      <w:r w:rsidRPr="009F5E69">
        <w:rPr>
          <w:rFonts w:eastAsia="Times New Roman"/>
          <w:color w:val="000000" w:themeColor="text1"/>
          <w:sz w:val="26"/>
          <w:szCs w:val="26"/>
        </w:rPr>
        <w:t>Их распределение по областям правового регулирования отражено на слайде.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i/>
          <w:color w:val="000000" w:themeColor="text1"/>
          <w:sz w:val="26"/>
          <w:szCs w:val="26"/>
          <w:u w:val="single"/>
        </w:rPr>
      </w:pPr>
      <w:proofErr w:type="gramStart"/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>и</w:t>
      </w:r>
      <w:proofErr w:type="gramEnd"/>
      <w:r w:rsidRPr="009F5E69">
        <w:rPr>
          <w:rFonts w:eastAsia="Times New Roman"/>
          <w:i/>
          <w:color w:val="000000" w:themeColor="text1"/>
          <w:sz w:val="26"/>
          <w:szCs w:val="26"/>
          <w:u w:val="single"/>
        </w:rPr>
        <w:t>х них:</w:t>
      </w:r>
    </w:p>
    <w:tbl>
      <w:tblPr>
        <w:tblW w:w="4850" w:type="pct"/>
        <w:tblLook w:val="01E0"/>
      </w:tblPr>
      <w:tblGrid>
        <w:gridCol w:w="8170"/>
        <w:gridCol w:w="1114"/>
      </w:tblGrid>
      <w:tr w:rsidR="009F5E69" w:rsidRPr="009F5E69" w:rsidTr="009578CF">
        <w:tc>
          <w:tcPr>
            <w:tcW w:w="4400" w:type="pct"/>
            <w:hideMark/>
          </w:tcPr>
          <w:p w:rsidR="009F5E69" w:rsidRPr="009F5E69" w:rsidRDefault="009F5E69" w:rsidP="009F5E69">
            <w:pPr>
              <w:ind w:firstLine="567"/>
              <w:jc w:val="both"/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9F5E69"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  <w:t>– по бюджету, налогам и имуществу</w:t>
            </w:r>
          </w:p>
        </w:tc>
        <w:tc>
          <w:tcPr>
            <w:tcW w:w="600" w:type="pct"/>
            <w:hideMark/>
          </w:tcPr>
          <w:p w:rsidR="009F5E69" w:rsidRPr="009F5E69" w:rsidRDefault="009F5E69" w:rsidP="009F5E69">
            <w:pPr>
              <w:ind w:firstLine="567"/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9F5E69"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  <w:t>23</w:t>
            </w:r>
          </w:p>
        </w:tc>
      </w:tr>
      <w:tr w:rsidR="009F5E69" w:rsidRPr="009F5E69" w:rsidTr="009578CF">
        <w:tc>
          <w:tcPr>
            <w:tcW w:w="4400" w:type="pct"/>
            <w:hideMark/>
          </w:tcPr>
          <w:p w:rsidR="009F5E69" w:rsidRPr="009F5E69" w:rsidRDefault="009F5E69" w:rsidP="009F5E69">
            <w:pPr>
              <w:ind w:firstLine="567"/>
              <w:jc w:val="both"/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9F5E69"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  <w:t>– по реализации вопросов местного значения</w:t>
            </w:r>
          </w:p>
        </w:tc>
        <w:tc>
          <w:tcPr>
            <w:tcW w:w="600" w:type="pct"/>
            <w:hideMark/>
          </w:tcPr>
          <w:p w:rsidR="009F5E69" w:rsidRPr="009F5E69" w:rsidRDefault="009F5E69" w:rsidP="009F5E69">
            <w:pPr>
              <w:ind w:firstLine="567"/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9F5E69"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  <w:t>24</w:t>
            </w:r>
          </w:p>
        </w:tc>
      </w:tr>
      <w:tr w:rsidR="009F5E69" w:rsidRPr="009F5E69" w:rsidTr="009578CF">
        <w:tc>
          <w:tcPr>
            <w:tcW w:w="4400" w:type="pct"/>
            <w:hideMark/>
          </w:tcPr>
          <w:p w:rsidR="009F5E69" w:rsidRPr="009F5E69" w:rsidRDefault="009F5E69" w:rsidP="009F5E69">
            <w:pPr>
              <w:ind w:firstLine="567"/>
              <w:jc w:val="both"/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9F5E69"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  <w:t>– по противодействию коррупции</w:t>
            </w:r>
          </w:p>
        </w:tc>
        <w:tc>
          <w:tcPr>
            <w:tcW w:w="600" w:type="pct"/>
            <w:hideMark/>
          </w:tcPr>
          <w:p w:rsidR="009F5E69" w:rsidRPr="009F5E69" w:rsidRDefault="009F5E69" w:rsidP="009F5E69">
            <w:pPr>
              <w:ind w:firstLine="567"/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9F5E69"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  <w:t>7</w:t>
            </w:r>
          </w:p>
        </w:tc>
      </w:tr>
      <w:tr w:rsidR="009F5E69" w:rsidRPr="009F5E69" w:rsidTr="009578CF">
        <w:trPr>
          <w:trHeight w:val="233"/>
        </w:trPr>
        <w:tc>
          <w:tcPr>
            <w:tcW w:w="4400" w:type="pct"/>
            <w:hideMark/>
          </w:tcPr>
          <w:p w:rsidR="009F5E69" w:rsidRPr="009F5E69" w:rsidRDefault="009F5E69" w:rsidP="009F5E69">
            <w:pPr>
              <w:ind w:firstLine="567"/>
              <w:jc w:val="both"/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9F5E69"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  <w:t>– по вопросам, связанным с прохождением муниципальной службы</w:t>
            </w:r>
          </w:p>
        </w:tc>
        <w:tc>
          <w:tcPr>
            <w:tcW w:w="600" w:type="pct"/>
            <w:hideMark/>
          </w:tcPr>
          <w:p w:rsidR="009F5E69" w:rsidRPr="009F5E69" w:rsidRDefault="009F5E69" w:rsidP="009F5E69">
            <w:pPr>
              <w:ind w:firstLine="567"/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9F5E69"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  <w:t>4</w:t>
            </w:r>
          </w:p>
        </w:tc>
      </w:tr>
      <w:tr w:rsidR="009F5E69" w:rsidRPr="009F5E69" w:rsidTr="009578CF">
        <w:trPr>
          <w:trHeight w:val="269"/>
        </w:trPr>
        <w:tc>
          <w:tcPr>
            <w:tcW w:w="4400" w:type="pct"/>
            <w:hideMark/>
          </w:tcPr>
          <w:p w:rsidR="009F5E69" w:rsidRPr="009F5E69" w:rsidRDefault="009F5E69" w:rsidP="009F5E69">
            <w:pPr>
              <w:ind w:firstLine="567"/>
              <w:jc w:val="both"/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9F5E69"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  <w:lang w:val="en-US"/>
              </w:rPr>
              <w:t xml:space="preserve">- </w:t>
            </w:r>
            <w:r w:rsidRPr="009F5E69"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  <w:t>прочие</w:t>
            </w:r>
          </w:p>
        </w:tc>
        <w:tc>
          <w:tcPr>
            <w:tcW w:w="600" w:type="pct"/>
            <w:hideMark/>
          </w:tcPr>
          <w:p w:rsidR="009F5E69" w:rsidRPr="009F5E69" w:rsidRDefault="009F5E69" w:rsidP="009F5E69">
            <w:pPr>
              <w:ind w:firstLine="567"/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9F5E69">
              <w:rPr>
                <w:rFonts w:eastAsia="Times New Roman"/>
                <w:i/>
                <w:color w:val="000000" w:themeColor="text1"/>
                <w:sz w:val="26"/>
                <w:szCs w:val="26"/>
                <w:u w:val="single"/>
              </w:rPr>
              <w:t>8</w:t>
            </w:r>
          </w:p>
        </w:tc>
      </w:tr>
    </w:tbl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Также, проводился мониторинг действующих решений Думы – всего проведена правовая экспертиза  26 документов.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Особое место в нормотворческом процессе занимает своевременное внесение изменений в Устав городского округа в целях приведения его в соответствие с изменяющимся законодательством. В 2022 году Думой принято 5 таких решений, 3 из них были вынесены на публичные слушания, все проекты получили одобрение.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b/>
          <w:color w:val="000000" w:themeColor="text1"/>
          <w:sz w:val="26"/>
          <w:szCs w:val="26"/>
          <w:highlight w:val="yellow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Изменения зарегистрированы  в Министерстве юстиции Российской Федерации.</w:t>
      </w:r>
      <w:r w:rsidRPr="009F5E69">
        <w:rPr>
          <w:rFonts w:eastAsia="Times New Roman"/>
          <w:b/>
          <w:color w:val="000000" w:themeColor="text1"/>
          <w:sz w:val="26"/>
          <w:szCs w:val="26"/>
          <w:highlight w:val="yellow"/>
          <w:shd w:val="clear" w:color="auto" w:fill="FFFFFF"/>
        </w:rPr>
        <w:t xml:space="preserve">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К исключительной компетенции Думы относится: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lastRenderedPageBreak/>
        <w:t xml:space="preserve">-  принятие бюджета на очередной финансовый год, утверждение отчета об исполнении бюджета городского округа за прошедший год, а также внесение изменений и дополнений в действующий бюджет текущего финансового года.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 отчетном году было принято 11 решений перераспределения денежных средств.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Внесение изменений в основном было обусловлено уточнением объемов налоговых и неналоговых доходов, дополнительными безвозмездными поступлениями средств из бюджетов других уровней, увеличением или уточнением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объема отдельных направлений расходов главных распорядителей бюджетных средств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. </w:t>
      </w:r>
    </w:p>
    <w:p w:rsidR="009F5E69" w:rsidRPr="009F5E69" w:rsidRDefault="009F5E69" w:rsidP="009F5E69">
      <w:pPr>
        <w:tabs>
          <w:tab w:val="left" w:pos="1276"/>
          <w:tab w:val="left" w:pos="2694"/>
        </w:tabs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Значимым, был вопрос об утверждении бюджета на 2023 год и на плановый период 2024 и 2025 годы. </w:t>
      </w:r>
    </w:p>
    <w:p w:rsidR="009F5E69" w:rsidRPr="009F5E69" w:rsidRDefault="009F5E69" w:rsidP="009F5E69">
      <w:pPr>
        <w:tabs>
          <w:tab w:val="left" w:pos="1276"/>
          <w:tab w:val="left" w:pos="2694"/>
        </w:tabs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Депутаты провели плодотворную работу над указанным документом. Были детально рассмотрены вопросы формирования доходной части бюджета, расходы по главным распорядителям бюджетных средств, по муниципальным программам, внепрограммным расходам, проанализированы заключения и предложения Контрольно-счетной палаты.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Реализуя свои полномочия в соответствии  с Бюджетным кодексом, Дума  согласовывала действующие программы, принимала новые.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На заседаниях постоянных комиссий рассмотрено 64 проекта программ  и изменений в них. </w:t>
      </w:r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Все они легли в основу формирования бюджета</w:t>
      </w: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9F5E69" w:rsidRPr="009F5E69" w:rsidRDefault="009F5E69" w:rsidP="009F5E69">
      <w:pPr>
        <w:ind w:firstLine="567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Депутаты  приняли активное участие в  общественных обсуждениях бюджета Приморского края на 2023 год.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Они  проходили в дистанционно-очном формате, в режиме видеоконференции. Модератором общественной дискуссии выступила  председатель регионального правительства Вера Георгиевна Щербина.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На обсуждение проекта бюджета  было отведено несколько дней: он  рассматривался отдельными блоками по всем социально значимым направлениям.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 отчётном году продолжена практика предварительного рассмотрения проектов документов  на заседаниях рабочей группы с участием представителей Администрации, разработчиков проекта, а также депутатов и специалистов аппарата Думы.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Данная практика увеличивает качество подготовки нормативных правовых актов. Надо отметить, что в отчетном периоде не было ни одного протеста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 xml:space="preserve"> .</w:t>
      </w:r>
      <w:proofErr w:type="gramEnd"/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депутатами контрольные функции.  Они отражают общественную значимость деятельности представительного органа.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В исключительной компетенции Думы находится  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контроль за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 исполнением органами и должностными лицами местного самоуправления полномочий по решению вопросов местного значения.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Депутатами Думы заслушаны отчеты: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главы</w:t>
      </w:r>
      <w:r w:rsidRPr="009F5E69">
        <w:rPr>
          <w:rFonts w:eastAsia="Times New Roman"/>
          <w:b/>
          <w:color w:val="000000" w:themeColor="text1"/>
          <w:sz w:val="26"/>
          <w:szCs w:val="26"/>
        </w:rPr>
        <w:t xml:space="preserve"> -</w:t>
      </w:r>
      <w:r w:rsidRPr="009F5E69">
        <w:rPr>
          <w:rFonts w:eastAsia="Times New Roman"/>
          <w:color w:val="000000" w:themeColor="text1"/>
          <w:sz w:val="26"/>
          <w:szCs w:val="26"/>
        </w:rPr>
        <w:t xml:space="preserve"> о результатах своей деятельности, деятельности Администрации, в том числе решении вопросов,  поставленных Думой в 2021 году;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- Контрольно-счетной палаты, хочу сказать, что все ее материалы и информация по исполнению предложений, рекомендаций были рассмотрены депутатами на заседаниях постоянных комиссий.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Так же  заслушаны отчеты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 Администрации об исполнении бюджета городского округа за 2021 год;</w:t>
      </w:r>
    </w:p>
    <w:p w:rsidR="009F5E69" w:rsidRPr="009F5E69" w:rsidRDefault="009F5E69" w:rsidP="009F5E69">
      <w:pPr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9F5E69">
        <w:rPr>
          <w:rFonts w:eastAsia="Calibri"/>
          <w:color w:val="000000" w:themeColor="text1"/>
          <w:sz w:val="26"/>
          <w:szCs w:val="26"/>
        </w:rPr>
        <w:lastRenderedPageBreak/>
        <w:t>- О</w:t>
      </w:r>
      <w:r w:rsidRPr="009F5E69">
        <w:rPr>
          <w:rFonts w:eastAsia="Times New Roman"/>
          <w:color w:val="000000" w:themeColor="text1"/>
          <w:sz w:val="26"/>
          <w:szCs w:val="26"/>
        </w:rPr>
        <w:t xml:space="preserve"> деятельности Межмуниципального отдела МВД «Спасский»</w:t>
      </w:r>
      <w:r w:rsidRPr="009F5E69">
        <w:rPr>
          <w:rFonts w:eastAsia="Calibri"/>
          <w:color w:val="000000" w:themeColor="text1"/>
          <w:sz w:val="26"/>
          <w:szCs w:val="26"/>
        </w:rPr>
        <w:t>;</w:t>
      </w:r>
    </w:p>
    <w:p w:rsidR="009F5E69" w:rsidRPr="009F5E69" w:rsidRDefault="009F5E69" w:rsidP="009F5E69">
      <w:pPr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Calibri"/>
          <w:color w:val="000000" w:themeColor="text1"/>
          <w:sz w:val="26"/>
          <w:szCs w:val="26"/>
        </w:rPr>
        <w:t>-О</w:t>
      </w: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 работе К</w:t>
      </w:r>
      <w:r w:rsidRPr="009F5E69">
        <w:rPr>
          <w:rFonts w:eastAsia="Times New Roman"/>
          <w:color w:val="000000" w:themeColor="text1"/>
          <w:sz w:val="26"/>
          <w:szCs w:val="26"/>
        </w:rPr>
        <w:t>раевого государственного бюджетного учреждения здравоохранения «Спасская городская больница»</w:t>
      </w: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Административной комиссии.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Конструктивное взаимодействие Думы и Администрации городского округа позволило обеспечить в 2022 году выполнение социальных обязательств.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EFEFE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Депутаты </w:t>
      </w:r>
      <w:r w:rsidRPr="009F5E69">
        <w:rPr>
          <w:rFonts w:eastAsia="Times New Roman"/>
          <w:b/>
          <w:bCs/>
          <w:color w:val="000000" w:themeColor="text1"/>
          <w:sz w:val="26"/>
          <w:szCs w:val="26"/>
        </w:rPr>
        <w:t>приняли  участие во всех рабочих встречах главы города Олега Митрофанова с населением.</w:t>
      </w:r>
      <w:r w:rsidRPr="009F5E69">
        <w:rPr>
          <w:rFonts w:eastAsia="Times New Roman"/>
          <w:b/>
          <w:color w:val="000000" w:themeColor="text1"/>
          <w:sz w:val="26"/>
          <w:szCs w:val="26"/>
          <w:shd w:val="clear" w:color="auto" w:fill="FEFEFE"/>
        </w:rPr>
        <w:t> </w:t>
      </w: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EFEFE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>Ряд вопросов был поставлен на депутатский  контроль.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i/>
          <w:color w:val="000000" w:themeColor="text1"/>
          <w:sz w:val="26"/>
          <w:szCs w:val="26"/>
          <w:u w:val="single"/>
          <w:shd w:val="clear" w:color="auto" w:fill="FEFEFE"/>
        </w:rPr>
      </w:pPr>
      <w:r w:rsidRPr="009F5E69">
        <w:rPr>
          <w:rFonts w:eastAsia="Times New Roman"/>
          <w:i/>
          <w:color w:val="000000" w:themeColor="text1"/>
          <w:sz w:val="26"/>
          <w:szCs w:val="26"/>
          <w:u w:val="single"/>
          <w:shd w:val="clear" w:color="auto" w:fill="FEFEFE"/>
        </w:rPr>
        <w:t xml:space="preserve">На встречах жителей больше всего волновали вопросы ЖКХ, организации массового спорта, предоставления медицинских услуг.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Депутаты принимали участие в работе Законодательного Собрания Приморского края, Совета председателей представительных органов городских округов и муниципальных районов при Законодательном Собрании,  активно взаимодействовали с органами государственной власти Приморского края.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Работали в тесном контакте с депутатом от территории -  Косьяненко Татьяной Сергеевной.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iCs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iCs/>
          <w:color w:val="000000" w:themeColor="text1"/>
          <w:sz w:val="26"/>
          <w:szCs w:val="26"/>
          <w:shd w:val="clear" w:color="auto" w:fill="FFFFFF"/>
        </w:rPr>
        <w:t xml:space="preserve">Хочется выразить благодарность Татьяне Сергеевне за то,  что она всегда на связи, всегда открыта для нас, отстаивает интересы </w:t>
      </w:r>
      <w:proofErr w:type="spellStart"/>
      <w:r w:rsidRPr="009F5E69">
        <w:rPr>
          <w:rFonts w:eastAsia="Times New Roman"/>
          <w:iCs/>
          <w:color w:val="000000" w:themeColor="text1"/>
          <w:sz w:val="26"/>
          <w:szCs w:val="26"/>
          <w:shd w:val="clear" w:color="auto" w:fill="FFFFFF"/>
        </w:rPr>
        <w:t>спассчан</w:t>
      </w:r>
      <w:proofErr w:type="spellEnd"/>
      <w:r w:rsidRPr="009F5E69">
        <w:rPr>
          <w:rFonts w:eastAsia="Times New Roman"/>
          <w:iCs/>
          <w:color w:val="000000" w:themeColor="text1"/>
          <w:sz w:val="26"/>
          <w:szCs w:val="26"/>
          <w:shd w:val="clear" w:color="auto" w:fill="FFFFFF"/>
        </w:rPr>
        <w:t xml:space="preserve"> на протяжении многих лет.  Мы регулярно встречаемся, проводим общие  приемы,  совместно принимаем участие в общегородских значимых мероприятиях, одним словом постоянно получаем  действенную помощь.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iCs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iCs/>
          <w:color w:val="000000" w:themeColor="text1"/>
          <w:sz w:val="26"/>
          <w:szCs w:val="26"/>
          <w:shd w:val="clear" w:color="auto" w:fill="FFFFFF"/>
        </w:rPr>
        <w:t>Всегда, Татьяна Сергеевна, мы ощущаем Вашу поддержку.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Вопросы развития города, благоустройства общественных территорий и планы дальнейшего сотрудничества были подняты на встрече с </w:t>
      </w:r>
      <w:r w:rsidRPr="009F5E69">
        <w:rPr>
          <w:rFonts w:eastAsia="Times New Roman"/>
          <w:b/>
          <w:bCs/>
          <w:color w:val="000000" w:themeColor="text1"/>
          <w:sz w:val="26"/>
          <w:szCs w:val="26"/>
        </w:rPr>
        <w:t>депутатом Государственной Думы Владимиром Новиковым.</w:t>
      </w:r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В программе визита состоялась совместная встреча с Молодежным парламентом. Ребята задавали вопросы о проводимой молодежной политике,  о поддержке инициатив, а так же о проблемах трудоустройства молодежи.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EFEFE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Приняли участие в рабочей  встрече с Сенатором РФ Талабаевой Людмилой </w:t>
      </w:r>
      <w:proofErr w:type="spellStart"/>
      <w:proofErr w:type="gramStart"/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>Заумовной</w:t>
      </w:r>
      <w:proofErr w:type="spellEnd"/>
      <w:proofErr w:type="gramEnd"/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 где обсудили вопросы патриотического воспитания и сохранения культурных традиций.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Взаимодействие  всех уровней власти представляет собой слаженный механизм, направленный на выполнение главной задачи – улучшение качества жизни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спассчан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>.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Наше взаимодействие с прокуратурой  скреплено соглашением о сотрудничестве.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В рамках реализации данного  соглашения прокуратура проводит правовую экспертизу решений, вносит предложения по совершенствованию нормативно-правовой базы.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Депутаты активно  включились в работу по внедрению проектов инициативного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бюджетирования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>, которые позволяют гражданам участвовать в распределении бюджетных средств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 xml:space="preserve"> .</w:t>
      </w:r>
      <w:proofErr w:type="gramEnd"/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Здесь деятельность депутатов была направлена на помощь жителям, поддержку их проектов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 xml:space="preserve">  .</w:t>
      </w:r>
      <w:proofErr w:type="gramEnd"/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Финансирование работ и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контроль за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 исполнением  таких проектов проходило также  под вниманием депутатов.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lastRenderedPageBreak/>
        <w:t>И благодаря такому  взаимодействию  с жителями на округах в 2022 году  реализованы проекты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 xml:space="preserve"> :</w:t>
      </w:r>
      <w:proofErr w:type="gramEnd"/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- Освещение ул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.К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раснознамённая.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Освещение части микрорайона им. Блюхера.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появилась еще одна благоустроенная общественная территория - площадка для спорта и отдыха, которая будет способствовать здоровому образу жизни, детей и взрослых.</w:t>
      </w:r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В целях  привлечения населения к участию в решении вопросов местного значения проведена большая работа по содействию в создании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 территориального общественного самоуправления.</w:t>
      </w:r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 Так же хочу отметить наших активных депутатов, которые встречались с жителями, проводили собрания, разъяснительную работу  с населением, это</w:t>
      </w:r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Александр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Микуш</w:t>
      </w:r>
      <w:proofErr w:type="spellEnd"/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Михаил Костыря</w:t>
      </w:r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Александр Пивоваров;</w:t>
      </w:r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Владимир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Караман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И как  результат этой большой работы - на конец года Думой установлены границы для  8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ТОСов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b/>
          <w:color w:val="000000" w:themeColor="text1"/>
          <w:sz w:val="26"/>
          <w:szCs w:val="26"/>
          <w:u w:val="single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По инициативе Губернатора Приморского края Олега Николаевича  Кожемяко была учреждена новая награда </w:t>
      </w:r>
      <w:r w:rsidRPr="009F5E69">
        <w:rPr>
          <w:rFonts w:eastAsia="Times New Roman"/>
          <w:b/>
          <w:color w:val="000000" w:themeColor="text1"/>
          <w:sz w:val="26"/>
          <w:szCs w:val="26"/>
        </w:rPr>
        <w:t>«</w:t>
      </w:r>
      <w:hyperlink r:id="rId6" w:tooltip="Семейная доблесть" w:history="1">
        <w:r w:rsidRPr="009F5E69">
          <w:rPr>
            <w:rFonts w:eastAsia="Times New Roman"/>
            <w:color w:val="000000" w:themeColor="text1"/>
            <w:sz w:val="26"/>
            <w:szCs w:val="26"/>
          </w:rPr>
          <w:t>Семейная доблесть</w:t>
        </w:r>
      </w:hyperlink>
      <w:r w:rsidRPr="009F5E69">
        <w:rPr>
          <w:rFonts w:eastAsia="Times New Roman"/>
          <w:color w:val="000000" w:themeColor="text1"/>
          <w:sz w:val="26"/>
          <w:szCs w:val="26"/>
        </w:rPr>
        <w:t>»</w:t>
      </w:r>
      <w:proofErr w:type="gramStart"/>
      <w:r w:rsidRPr="009F5E69">
        <w:rPr>
          <w:rFonts w:eastAsia="Times New Roman"/>
          <w:b/>
          <w:color w:val="000000" w:themeColor="text1"/>
          <w:sz w:val="26"/>
          <w:szCs w:val="26"/>
        </w:rPr>
        <w:t xml:space="preserve"> .</w:t>
      </w:r>
      <w:proofErr w:type="gramEnd"/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В Думу были поданы заявления от 15 семей-юбиляров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 xml:space="preserve"> .</w:t>
      </w:r>
      <w:proofErr w:type="gramEnd"/>
    </w:p>
    <w:p w:rsidR="009F5E69" w:rsidRPr="009F5E69" w:rsidRDefault="009F5E69" w:rsidP="009F5E6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После тщательного рассмотрения документов, приняты решения о возбуждении ходатайств в отношении семи пар и все они получили заслуженные награды.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 2022 году депутаты Думы отметили людей, своим трудом прославивших городской округ.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Приняли решение о присвоении звания Почетный</w:t>
      </w:r>
      <w:r w:rsidRPr="009F5E69">
        <w:rPr>
          <w:rFonts w:eastAsia="Times New Roman"/>
          <w:b/>
          <w:color w:val="000000" w:themeColor="text1"/>
          <w:sz w:val="26"/>
          <w:szCs w:val="26"/>
        </w:rPr>
        <w:t xml:space="preserve"> </w:t>
      </w:r>
      <w:r w:rsidRPr="009F5E69">
        <w:rPr>
          <w:rFonts w:eastAsia="Times New Roman"/>
          <w:color w:val="000000" w:themeColor="text1"/>
          <w:sz w:val="26"/>
          <w:szCs w:val="26"/>
        </w:rPr>
        <w:t xml:space="preserve">гражданин городского округа  -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Антоненко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 xml:space="preserve"> Сергею Ивановичу.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Почетной грамотой Думы награждены  29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спассчан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 xml:space="preserve">, которые внесли вклад в развитие города  в разных областях.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80 человек отмечены благодарностью Думы.</w:t>
      </w:r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 целях увековечения подвига тружеников тыла во время Великой Отечественной войны, </w:t>
      </w:r>
      <w:r w:rsidRPr="009F5E69">
        <w:rPr>
          <w:rFonts w:eastAsia="Calibri"/>
          <w:color w:val="000000" w:themeColor="text1"/>
          <w:sz w:val="26"/>
          <w:szCs w:val="26"/>
          <w:lang w:eastAsia="en-US"/>
        </w:rPr>
        <w:t xml:space="preserve">проведена и еще ведется  работа, по присвоению </w:t>
      </w:r>
      <w:r w:rsidRPr="009F5E69">
        <w:rPr>
          <w:rFonts w:eastAsia="Times New Roman"/>
          <w:color w:val="000000" w:themeColor="text1"/>
          <w:sz w:val="26"/>
          <w:szCs w:val="26"/>
        </w:rPr>
        <w:t xml:space="preserve">Спасску звания </w:t>
      </w:r>
      <w:r w:rsidRPr="009F5E69">
        <w:rPr>
          <w:rFonts w:eastAsia="Calibri"/>
          <w:color w:val="000000" w:themeColor="text1"/>
          <w:sz w:val="26"/>
          <w:szCs w:val="26"/>
          <w:lang w:eastAsia="en-US"/>
        </w:rPr>
        <w:t xml:space="preserve"> «Город трудовой доблести». </w:t>
      </w:r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На  предприятиях, организациях и образовательных учреждениях проведены обсуждения свидетельств мужества и героизма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спассчан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>, традиций трудовой доблести.</w:t>
      </w:r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Так же собраны 3000 (три тысячи) подписей в поддержку данного предложения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 xml:space="preserve"> .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  </w:t>
      </w:r>
    </w:p>
    <w:p w:rsidR="009F5E69" w:rsidRPr="009F5E69" w:rsidRDefault="009F5E69" w:rsidP="009F5E6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 настоящее время собираются  дополнительные материалы, в архивах Российской Федерации,  в Государственном Архиве Министерства обороны.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pacing w:val="3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При Думе организован центр помощи родственникам военнослужащих и мобилизованных, исполняющих свой служебный долг на Украине.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Большая часть вопросов касалось помощи в получении выплат, об обеспечении дровами, получении медицинских услуг, о предоставлении детям социальных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гарантий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 в том числе в сфере дополнительного образования.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Все мы старались помочь каждому вне зависимости от того, какая помощь ему нужна – юридическая, материальная либо просто поддержка.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pacing w:val="3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pacing w:val="3"/>
          <w:sz w:val="26"/>
          <w:szCs w:val="26"/>
          <w:shd w:val="clear" w:color="auto" w:fill="FFFFFF"/>
        </w:rPr>
        <w:lastRenderedPageBreak/>
        <w:t xml:space="preserve">Депутаты приняли активное участие в сборе и доставке гуманитарной помощи </w:t>
      </w:r>
      <w:proofErr w:type="spellStart"/>
      <w:r w:rsidRPr="009F5E69">
        <w:rPr>
          <w:rFonts w:eastAsia="Times New Roman"/>
          <w:color w:val="000000" w:themeColor="text1"/>
          <w:spacing w:val="3"/>
          <w:sz w:val="26"/>
          <w:szCs w:val="26"/>
          <w:shd w:val="clear" w:color="auto" w:fill="FFFFFF"/>
        </w:rPr>
        <w:t>военослужащим</w:t>
      </w:r>
      <w:proofErr w:type="spellEnd"/>
      <w:r w:rsidRPr="009F5E69">
        <w:rPr>
          <w:rFonts w:eastAsia="Times New Roman"/>
          <w:color w:val="000000" w:themeColor="text1"/>
          <w:spacing w:val="3"/>
          <w:sz w:val="26"/>
          <w:szCs w:val="26"/>
          <w:shd w:val="clear" w:color="auto" w:fill="FFFFFF"/>
        </w:rPr>
        <w:t>.</w:t>
      </w:r>
    </w:p>
    <w:p w:rsidR="009F5E69" w:rsidRPr="009F5E69" w:rsidRDefault="009F5E69" w:rsidP="009F5E69">
      <w:pPr>
        <w:shd w:val="clear" w:color="auto" w:fill="FEFEFE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Олег Федченко, Евгений Кухарчук, Татьяна Гладкая,  Александр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Микуш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>, Евгений Колбин и Анатолий Латыпов – не раз посещали воинскую часть, где проходили обучение и подготовку мобилизованные.</w:t>
      </w:r>
    </w:p>
    <w:p w:rsidR="009F5E69" w:rsidRPr="009F5E69" w:rsidRDefault="009F5E69" w:rsidP="009F5E69">
      <w:pPr>
        <w:shd w:val="clear" w:color="auto" w:fill="FEFEFE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Они общались с ребятами из Спасска.</w:t>
      </w:r>
    </w:p>
    <w:p w:rsidR="009F5E69" w:rsidRPr="009F5E69" w:rsidRDefault="009F5E69" w:rsidP="009F5E69">
      <w:pPr>
        <w:shd w:val="clear" w:color="auto" w:fill="FEFEFE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Hac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т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>poй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y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peбят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 xml:space="preserve"> был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бoeвoй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 xml:space="preserve">. Они уже наши герои и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c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чecтью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 xml:space="preserve"> выполняют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cвoй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вoинcкий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 xml:space="preserve"> долг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 xml:space="preserve"> .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 прошлом  году мы приняли участие во  многих различных и по тематике, и по формату мероприятиях.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9F5E69">
        <w:rPr>
          <w:rFonts w:eastAsia="Times New Roman"/>
          <w:color w:val="000000" w:themeColor="text1"/>
          <w:sz w:val="26"/>
          <w:szCs w:val="26"/>
        </w:rPr>
        <w:tab/>
        <w:t>Наиболее массовые и яркие из них-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Это  празднование Дня Великой Победы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 xml:space="preserve"> ,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 в рамках которого проведен комплекс мероприятий:</w:t>
      </w:r>
    </w:p>
    <w:p w:rsidR="009F5E69" w:rsidRPr="009F5E69" w:rsidRDefault="009F5E69" w:rsidP="009F5E69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встречи с ветеранами, </w:t>
      </w: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участие в акции  «Бессмертный полк», </w:t>
      </w:r>
      <w:r w:rsidRPr="009F5E69">
        <w:rPr>
          <w:rFonts w:eastAsia="Calibri"/>
          <w:color w:val="000000" w:themeColor="text1"/>
          <w:sz w:val="26"/>
          <w:szCs w:val="26"/>
        </w:rPr>
        <w:t>оказание адресной помощи ветеранам труда, труженикам тыла.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В преддверии Дня неизвестного солдата так же совместно с молодежным парламентом организовали проведение  акции «Тест по истории Великой Отечественной войны»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b/>
          <w:color w:val="000000" w:themeColor="text1"/>
          <w:sz w:val="26"/>
          <w:szCs w:val="26"/>
          <w:shd w:val="clear" w:color="auto" w:fill="FEFEFE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С целью привлечения внимания общественности к истории Великой Отечественной войны приняли участие в ежегодной Всероссийской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историческая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 акции «Диктант Победы». Вместе с членами  Молодежного парламента ответили на вопросы, касающиеся нашей истории.</w:t>
      </w:r>
      <w:r w:rsidRPr="009F5E69">
        <w:rPr>
          <w:rFonts w:eastAsia="Times New Roman"/>
          <w:b/>
          <w:color w:val="000000" w:themeColor="text1"/>
          <w:sz w:val="26"/>
          <w:szCs w:val="26"/>
          <w:shd w:val="clear" w:color="auto" w:fill="FEFEFE"/>
        </w:rPr>
        <w:t xml:space="preserve">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Особая дата  - начало Великой Отечественной войны,  так же  была отмечена памятными мероприятиями: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- общенациональная акция «Свеча памяти»–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торжественный ритуал минута молчания и возложение венков к памятникам.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Продолжено проведение субботников у памятного места  «Овраг смерти».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В этом </w:t>
      </w:r>
      <w:r w:rsidRPr="009F5E69">
        <w:rPr>
          <w:rFonts w:eastAsia="Times New Roman"/>
          <w:bCs/>
          <w:color w:val="000000" w:themeColor="text1"/>
          <w:sz w:val="26"/>
          <w:szCs w:val="26"/>
          <w:shd w:val="clear" w:color="auto" w:fill="FFFFFF"/>
        </w:rPr>
        <w:t>овраге</w:t>
      </w: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 интервенты и белогвардейцы казнили комсомольцев и партизан, боровшихся за установление Советской власти на </w:t>
      </w:r>
      <w:r w:rsidRPr="009F5E69">
        <w:rPr>
          <w:rFonts w:eastAsia="Times New Roman"/>
          <w:bCs/>
          <w:color w:val="000000" w:themeColor="text1"/>
          <w:sz w:val="26"/>
          <w:szCs w:val="26"/>
          <w:shd w:val="clear" w:color="auto" w:fill="FFFFFF"/>
        </w:rPr>
        <w:t>Дальнем</w:t>
      </w: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 Востоке, в период гражданской войны. 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И каждый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год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 благоустраивая  это историческое место мы отдаем дань памяти и сохраняем нашу  историю для подрастающего поколения.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Так же  велась работа с молодежью: проводились мероприятия посвященные памятным датам, дням парламентаризма, различные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мероприятия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 направленные на воспитание патриотизма.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EFEFE"/>
        </w:rPr>
      </w:pPr>
      <w:r w:rsidRPr="009F5E69">
        <w:rPr>
          <w:rFonts w:eastAsia="Times New Roman"/>
          <w:b/>
          <w:bCs/>
          <w:color w:val="000000" w:themeColor="text1"/>
          <w:sz w:val="26"/>
          <w:szCs w:val="26"/>
        </w:rPr>
        <w:t xml:space="preserve">- Депутатский корпус принял участие в митингах  и акциях </w:t>
      </w: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в поддержку президента РФ, солдат и офицеров, которые участвует в спецоперации на территории Украины.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Не менее интересными были мероприятия, посвященные юбилейным датам и государственным праздникам.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Это День России, День Народного единства, День семьи, любви и верности, День матери.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9F5E69">
        <w:rPr>
          <w:rFonts w:eastAsia="Times New Roman"/>
          <w:b/>
          <w:bCs/>
          <w:color w:val="000000" w:themeColor="text1"/>
          <w:sz w:val="26"/>
          <w:szCs w:val="26"/>
        </w:rPr>
        <w:t xml:space="preserve">Празднование Дня матери получилось особенно трогательным и объединяющим всех. Депутаты поблагодарили матерей, чьи сыновья </w:t>
      </w:r>
      <w:proofErr w:type="gramStart"/>
      <w:r w:rsidRPr="009F5E69">
        <w:rPr>
          <w:rFonts w:eastAsia="Times New Roman"/>
          <w:b/>
          <w:bCs/>
          <w:color w:val="000000" w:themeColor="text1"/>
          <w:sz w:val="26"/>
          <w:szCs w:val="26"/>
        </w:rPr>
        <w:t>погибли  на Украине исполняя</w:t>
      </w:r>
      <w:proofErr w:type="gramEnd"/>
      <w:r w:rsidRPr="009F5E69">
        <w:rPr>
          <w:rFonts w:eastAsia="Times New Roman"/>
          <w:b/>
          <w:bCs/>
          <w:color w:val="000000" w:themeColor="text1"/>
          <w:sz w:val="26"/>
          <w:szCs w:val="26"/>
        </w:rPr>
        <w:t xml:space="preserve">  воинский долг.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В преддверии Нового года депутаты подарили веру в маленькое чудо детям, находящимся в трудной жизненной ситуации, которые написали  свои самые заветные желания на «Ёлку добра».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EFEFE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lastRenderedPageBreak/>
        <w:t xml:space="preserve">Традиционно, организована  «Депутатская елка»  - это праздник для 200 ребят с новогодней программой, конкурсами и сладкими подарками.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EFEFE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>Депутаты пронесли огонь  международных  спортивных игр «Дети Азии», участвовали в открытии обновленного нашего легендарного  памятника «Штурмовые  ночи Спасска»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EFEFE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Приняли участие в традиционной всероссийской акции «Лыжня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>Россиия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  <w:shd w:val="clear" w:color="auto" w:fill="FEFEFE"/>
        </w:rPr>
        <w:t xml:space="preserve">», 1 сентября поздравляли ребят с Новым учебным годом.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В текущем году особое внимание мы уделяли информированию населения о работе Думы. Информация по всем направлениям ее деятельности, размещается  на официальном сайте.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Аналогичные странички есть в социальных сетях: В КОНТАКТЕ, ОДНОКЛАССНИКАХ, ТЕЛЕГРАММ. </w:t>
      </w:r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О нашей работе можно прочитать на страницах газеты «Спасск», с которой мы тесно взаимодействуем.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Работа с избирателями является одним из важнейших направлений деятельности депутатов, в рамках которой  организованы: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личный прием граждан;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-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открыта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 интернет-приемная на сайте Думы;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- личные встречи с жителями.</w:t>
      </w:r>
    </w:p>
    <w:p w:rsidR="009F5E69" w:rsidRPr="009F5E69" w:rsidRDefault="009F5E69" w:rsidP="009F5E69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В прошедшем году депутаты проводили приемы граждан, встречи на округах, для решения вопросов жителей, направляли обращения в уполномоченные органы, оказывали всестороннее содействие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 xml:space="preserve"> .</w:t>
      </w:r>
      <w:proofErr w:type="gramEnd"/>
    </w:p>
    <w:p w:rsidR="009F5E69" w:rsidRPr="009F5E69" w:rsidRDefault="009F5E69" w:rsidP="009F5E69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Так же прошу вех депутатов до 1 июня текущего года 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</w:rPr>
        <w:t>отчитаться о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</w:rPr>
        <w:t xml:space="preserve"> проделанной работе  за 2022 год перед  избирателями. Напоминаю, что это требование закона.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Завершая  доклад,   хочу сказать, что на нас лежит особая ответственность. От качества исполнения нами своих полномочий  зависит конечный результат  общей работы Думы.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Необходимо умножать усилия и не забывать, что критерии оценки  работы депутатов - это рост доверия граждан. Народный избранник должен слышать людей, знать их нужды и заботы.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 xml:space="preserve">Я уверена, что мы сможем сделать для  города и </w:t>
      </w:r>
      <w:proofErr w:type="spellStart"/>
      <w:r w:rsidRPr="009F5E69">
        <w:rPr>
          <w:rFonts w:eastAsia="Times New Roman"/>
          <w:color w:val="000000" w:themeColor="text1"/>
          <w:sz w:val="26"/>
          <w:szCs w:val="26"/>
        </w:rPr>
        <w:t>спассчан</w:t>
      </w:r>
      <w:proofErr w:type="spellEnd"/>
      <w:r w:rsidRPr="009F5E69">
        <w:rPr>
          <w:rFonts w:eastAsia="Times New Roman"/>
          <w:color w:val="000000" w:themeColor="text1"/>
          <w:sz w:val="26"/>
          <w:szCs w:val="26"/>
        </w:rPr>
        <w:t xml:space="preserve"> еще больше.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</w:rPr>
        <w:t>Благодарю всех вас за хорошую работу, работу команды единомышленников – депутатов, главу города Олега Андреевича Митрофанова, а так  же прокурора -  Бакаева Валерия Анатольевича и желаю нам всем новых успехов на благо городского округа Спасск-Дальний.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Отдельную признательность, от всех депутатов хочу выразить нашему представителю в  Государственной Думе -  Владимиру Михайловичу.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 Мы давно </w:t>
      </w:r>
      <w:proofErr w:type="gramStart"/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взаимодействуем и  знаем</w:t>
      </w:r>
      <w:proofErr w:type="gramEnd"/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 Ваше стремление  к решению вопросов, востребованных регионом, муниципалитетом и жителями. 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Мы всегда уверенны,  в том, что будем услышаны Вами, и сегодняшняя Ваша очередная рабочая поездка  в Спасск-Дальний тому подтверждение.</w:t>
      </w:r>
    </w:p>
    <w:p w:rsidR="009F5E69" w:rsidRPr="009F5E69" w:rsidRDefault="009F5E69" w:rsidP="009F5E69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5E69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Спасибо большое Владимир Михайлович, мы это очень ценим!</w:t>
      </w:r>
    </w:p>
    <w:p w:rsidR="009F5E69" w:rsidRPr="009F5E69" w:rsidRDefault="009F5E69" w:rsidP="006359CB">
      <w:pPr>
        <w:pStyle w:val="20"/>
        <w:shd w:val="clear" w:color="auto" w:fill="auto"/>
        <w:spacing w:line="276" w:lineRule="auto"/>
        <w:rPr>
          <w:color w:val="000000" w:themeColor="text1"/>
          <w:sz w:val="26"/>
          <w:szCs w:val="26"/>
        </w:rPr>
      </w:pPr>
    </w:p>
    <w:sectPr w:rsidR="009F5E69" w:rsidRPr="009F5E69" w:rsidSect="00507DE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442F9"/>
    <w:rsid w:val="000522AB"/>
    <w:rsid w:val="00071FE7"/>
    <w:rsid w:val="00176255"/>
    <w:rsid w:val="001A2DC0"/>
    <w:rsid w:val="001C363D"/>
    <w:rsid w:val="001C4A61"/>
    <w:rsid w:val="001D4E4C"/>
    <w:rsid w:val="002828C1"/>
    <w:rsid w:val="002B4715"/>
    <w:rsid w:val="002D0AB5"/>
    <w:rsid w:val="00392F7E"/>
    <w:rsid w:val="003D5F3C"/>
    <w:rsid w:val="004004F6"/>
    <w:rsid w:val="0045102C"/>
    <w:rsid w:val="004C7C6A"/>
    <w:rsid w:val="004D6622"/>
    <w:rsid w:val="004E6BF6"/>
    <w:rsid w:val="00504A61"/>
    <w:rsid w:val="00507DE0"/>
    <w:rsid w:val="00521F56"/>
    <w:rsid w:val="005A5F1B"/>
    <w:rsid w:val="00603B32"/>
    <w:rsid w:val="0062462B"/>
    <w:rsid w:val="006359CB"/>
    <w:rsid w:val="00635C55"/>
    <w:rsid w:val="006F0D5B"/>
    <w:rsid w:val="006F33CF"/>
    <w:rsid w:val="00772E4F"/>
    <w:rsid w:val="00785D10"/>
    <w:rsid w:val="00793D06"/>
    <w:rsid w:val="007E4518"/>
    <w:rsid w:val="00821CD0"/>
    <w:rsid w:val="008A308D"/>
    <w:rsid w:val="00971003"/>
    <w:rsid w:val="009874B3"/>
    <w:rsid w:val="009B5B69"/>
    <w:rsid w:val="009F5E69"/>
    <w:rsid w:val="00A11F67"/>
    <w:rsid w:val="00A442CB"/>
    <w:rsid w:val="00A5449F"/>
    <w:rsid w:val="00B66F2F"/>
    <w:rsid w:val="00BB6CA6"/>
    <w:rsid w:val="00C1014D"/>
    <w:rsid w:val="00C54B81"/>
    <w:rsid w:val="00C61004"/>
    <w:rsid w:val="00C81CAB"/>
    <w:rsid w:val="00C976AC"/>
    <w:rsid w:val="00CA482F"/>
    <w:rsid w:val="00CB289F"/>
    <w:rsid w:val="00CD01AF"/>
    <w:rsid w:val="00D17A95"/>
    <w:rsid w:val="00D74165"/>
    <w:rsid w:val="00D94543"/>
    <w:rsid w:val="00DA3825"/>
    <w:rsid w:val="00DC340B"/>
    <w:rsid w:val="00E34F89"/>
    <w:rsid w:val="00E62D08"/>
    <w:rsid w:val="00E76989"/>
    <w:rsid w:val="00EA3C85"/>
    <w:rsid w:val="00ED568E"/>
    <w:rsid w:val="00F7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02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E34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34F8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F89"/>
    <w:pPr>
      <w:widowControl w:val="0"/>
      <w:shd w:val="clear" w:color="auto" w:fill="FFFFFF"/>
      <w:spacing w:line="624" w:lineRule="exact"/>
      <w:jc w:val="center"/>
    </w:pPr>
    <w:rPr>
      <w:rFonts w:eastAsia="Times New Roman"/>
      <w:b/>
      <w:bCs/>
      <w:sz w:val="36"/>
      <w:szCs w:val="3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4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81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510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aliases w:val="Обычный (Web)"/>
    <w:basedOn w:val="a"/>
    <w:autoRedefine/>
    <w:uiPriority w:val="99"/>
    <w:unhideWhenUsed/>
    <w:qFormat/>
    <w:rsid w:val="00451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5102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51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Заголовок №3_"/>
    <w:basedOn w:val="a0"/>
    <w:link w:val="30"/>
    <w:locked/>
    <w:rsid w:val="004510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5102C"/>
    <w:pPr>
      <w:widowControl w:val="0"/>
      <w:shd w:val="clear" w:color="auto" w:fill="FFFFFF"/>
      <w:spacing w:before="600" w:line="326" w:lineRule="exact"/>
      <w:ind w:firstLine="740"/>
      <w:jc w:val="both"/>
      <w:outlineLvl w:val="2"/>
    </w:pPr>
    <w:rPr>
      <w:rFonts w:eastAsia="Times New Roman"/>
      <w:b/>
      <w:bCs/>
      <w:szCs w:val="28"/>
      <w:lang w:eastAsia="en-US"/>
    </w:rPr>
  </w:style>
  <w:style w:type="paragraph" w:customStyle="1" w:styleId="formattext">
    <w:name w:val="formattext"/>
    <w:basedOn w:val="a"/>
    <w:uiPriority w:val="99"/>
    <w:rsid w:val="004510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451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5102C"/>
    <w:rPr>
      <w:b/>
      <w:bCs/>
    </w:rPr>
  </w:style>
  <w:style w:type="paragraph" w:customStyle="1" w:styleId="11">
    <w:name w:val="Заголовок 11"/>
    <w:basedOn w:val="a"/>
    <w:uiPriority w:val="1"/>
    <w:qFormat/>
    <w:rsid w:val="00521F56"/>
    <w:pPr>
      <w:widowControl w:val="0"/>
      <w:autoSpaceDE w:val="0"/>
      <w:autoSpaceDN w:val="0"/>
      <w:ind w:left="102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9">
    <w:name w:val="Body Text"/>
    <w:basedOn w:val="a"/>
    <w:link w:val="aa"/>
    <w:uiPriority w:val="1"/>
    <w:qFormat/>
    <w:rsid w:val="00521F56"/>
    <w:pPr>
      <w:widowControl w:val="0"/>
      <w:autoSpaceDE w:val="0"/>
      <w:autoSpaceDN w:val="0"/>
    </w:pPr>
    <w:rPr>
      <w:rFonts w:eastAsia="Times New Roman"/>
      <w:sz w:val="26"/>
      <w:szCs w:val="26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521F56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FontStyle12">
    <w:name w:val="Font Style12"/>
    <w:basedOn w:val="a0"/>
    <w:rsid w:val="00521F56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521F5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521F56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21F56"/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521F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E34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34F8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F89"/>
    <w:pPr>
      <w:widowControl w:val="0"/>
      <w:shd w:val="clear" w:color="auto" w:fill="FFFFFF"/>
      <w:spacing w:line="624" w:lineRule="exact"/>
      <w:jc w:val="center"/>
    </w:pPr>
    <w:rPr>
      <w:rFonts w:eastAsia="Times New Roman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oykamen.bezformata.com/word/semejnaya-doblest/223220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27</cp:revision>
  <cp:lastPrinted>2023-03-31T02:54:00Z</cp:lastPrinted>
  <dcterms:created xsi:type="dcterms:W3CDTF">2013-03-18T05:59:00Z</dcterms:created>
  <dcterms:modified xsi:type="dcterms:W3CDTF">2023-03-31T04:06:00Z</dcterms:modified>
</cp:coreProperties>
</file>