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4C1F0" w14:textId="77777777" w:rsidR="00570290" w:rsidRDefault="001D6D61" w:rsidP="00394083">
      <w:pPr>
        <w:jc w:val="center"/>
        <w:rPr>
          <w:rFonts w:ascii="Tahoma" w:hAnsi="Tahoma"/>
        </w:rPr>
      </w:pPr>
      <w:r>
        <w:rPr>
          <w:noProof/>
        </w:rPr>
        <w:pict w14:anchorId="783B40A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1" style="position:absolute;left:0;text-align:left;margin-left:220.5pt;margin-top:-32.25pt;width:36.75pt;height:50.25pt;z-index:-251658752;visibility:visible" wrapcoords="-441 0 -441 21278 21600 21278 21600 0 -441 0">
            <v:imagedata r:id="rId8" o:title=""/>
            <w10:wrap type="tight"/>
          </v:shape>
        </w:pict>
      </w:r>
    </w:p>
    <w:p w14:paraId="4A50F345" w14:textId="77777777" w:rsidR="00570290" w:rsidRDefault="00570290" w:rsidP="00394083">
      <w:pPr>
        <w:jc w:val="center"/>
        <w:rPr>
          <w:rFonts w:ascii="Tahoma" w:hAnsi="Tahoma"/>
        </w:rPr>
      </w:pPr>
    </w:p>
    <w:p w14:paraId="50948FB7" w14:textId="77777777" w:rsidR="00570290" w:rsidRPr="00AC1E42" w:rsidRDefault="00570290">
      <w:pPr>
        <w:pStyle w:val="1"/>
        <w:rPr>
          <w:sz w:val="26"/>
          <w:szCs w:val="26"/>
        </w:rPr>
      </w:pP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14:paraId="6E5A47EE" w14:textId="77777777" w:rsidR="00570290" w:rsidRPr="00AC1E42" w:rsidRDefault="00570290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 </w:t>
      </w:r>
    </w:p>
    <w:p w14:paraId="1886573F" w14:textId="77777777" w:rsidR="00570290" w:rsidRPr="009A0294" w:rsidRDefault="00570290">
      <w:pPr>
        <w:jc w:val="center"/>
        <w:rPr>
          <w:b/>
          <w:spacing w:val="20"/>
          <w:sz w:val="32"/>
          <w:szCs w:val="32"/>
        </w:rPr>
      </w:pPr>
    </w:p>
    <w:p w14:paraId="74CDC102" w14:textId="77777777" w:rsidR="00570290" w:rsidRDefault="00570290">
      <w:pPr>
        <w:pStyle w:val="2"/>
      </w:pPr>
      <w:r>
        <w:t>ПОСТАНОВЛЕНИЕ</w:t>
      </w:r>
    </w:p>
    <w:p w14:paraId="03178F7E" w14:textId="590AE335" w:rsidR="00570290" w:rsidRDefault="00C572EA" w:rsidP="0086780C">
      <w:r w:rsidRPr="00C572EA">
        <w:rPr>
          <w:sz w:val="26"/>
          <w:szCs w:val="26"/>
        </w:rPr>
        <w:t>20 апреля 2023 г.</w:t>
      </w:r>
      <w:r w:rsidR="00570290">
        <w:rPr>
          <w:sz w:val="32"/>
          <w:szCs w:val="32"/>
        </w:rPr>
        <w:t xml:space="preserve">     </w:t>
      </w:r>
      <w:r w:rsidR="00C20988">
        <w:rPr>
          <w:sz w:val="32"/>
          <w:szCs w:val="32"/>
        </w:rPr>
        <w:t xml:space="preserve">    </w:t>
      </w:r>
      <w:r w:rsidR="00570290">
        <w:rPr>
          <w:sz w:val="32"/>
          <w:szCs w:val="32"/>
        </w:rPr>
        <w:t xml:space="preserve">  </w:t>
      </w:r>
      <w:r w:rsidR="00570290" w:rsidRPr="0086780C">
        <w:rPr>
          <w:sz w:val="22"/>
          <w:szCs w:val="22"/>
        </w:rPr>
        <w:t>г. Спасск-Дальний</w:t>
      </w:r>
      <w:r w:rsidR="00570290">
        <w:rPr>
          <w:sz w:val="22"/>
          <w:szCs w:val="22"/>
        </w:rPr>
        <w:t>,</w:t>
      </w:r>
      <w:r w:rsidR="00570290" w:rsidRPr="0086780C">
        <w:rPr>
          <w:sz w:val="22"/>
          <w:szCs w:val="22"/>
        </w:rPr>
        <w:t xml:space="preserve"> </w:t>
      </w:r>
      <w:proofErr w:type="gramStart"/>
      <w:r w:rsidR="00570290" w:rsidRPr="0086780C">
        <w:rPr>
          <w:sz w:val="22"/>
          <w:szCs w:val="22"/>
        </w:rPr>
        <w:t xml:space="preserve">Приморского </w:t>
      </w:r>
      <w:r w:rsidR="00C7163A">
        <w:rPr>
          <w:sz w:val="22"/>
          <w:szCs w:val="22"/>
        </w:rPr>
        <w:t xml:space="preserve"> </w:t>
      </w:r>
      <w:r>
        <w:rPr>
          <w:sz w:val="22"/>
          <w:szCs w:val="22"/>
        </w:rPr>
        <w:t>края</w:t>
      </w:r>
      <w:proofErr w:type="gramEnd"/>
      <w:r w:rsidR="00C7163A">
        <w:rPr>
          <w:sz w:val="22"/>
          <w:szCs w:val="22"/>
        </w:rPr>
        <w:t xml:space="preserve">                    </w:t>
      </w:r>
      <w:r>
        <w:rPr>
          <w:sz w:val="22"/>
          <w:szCs w:val="22"/>
        </w:rPr>
        <w:t xml:space="preserve">  </w:t>
      </w:r>
      <w:r w:rsidRPr="00C572EA">
        <w:rPr>
          <w:sz w:val="26"/>
          <w:szCs w:val="26"/>
        </w:rPr>
        <w:t>№ 808-па</w:t>
      </w:r>
      <w:r w:rsidR="00C7163A">
        <w:rPr>
          <w:sz w:val="22"/>
          <w:szCs w:val="22"/>
        </w:rPr>
        <w:t xml:space="preserve">                             </w:t>
      </w:r>
    </w:p>
    <w:p w14:paraId="39E884E1" w14:textId="77777777" w:rsidR="00570290" w:rsidRDefault="00570290"/>
    <w:p w14:paraId="283E76BF" w14:textId="77777777" w:rsidR="00570290" w:rsidRDefault="00570290"/>
    <w:p w14:paraId="5B80FABF" w14:textId="77777777" w:rsidR="00C572EA" w:rsidRDefault="00570290" w:rsidP="002443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определении </w:t>
      </w:r>
      <w:r w:rsidR="00A50BC1">
        <w:rPr>
          <w:b/>
          <w:sz w:val="26"/>
          <w:szCs w:val="26"/>
        </w:rPr>
        <w:t>границ прилегающих</w:t>
      </w:r>
      <w:r w:rsidR="00C7163A">
        <w:rPr>
          <w:b/>
          <w:sz w:val="26"/>
          <w:szCs w:val="26"/>
        </w:rPr>
        <w:t xml:space="preserve"> территорий, на которых</w:t>
      </w:r>
    </w:p>
    <w:p w14:paraId="32286BED" w14:textId="11BB5A39" w:rsidR="00570290" w:rsidRDefault="00C7163A" w:rsidP="002443BE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 w:rsidR="00570290" w:rsidRPr="002443BE">
        <w:rPr>
          <w:b/>
          <w:sz w:val="26"/>
          <w:szCs w:val="26"/>
        </w:rPr>
        <w:t xml:space="preserve"> </w:t>
      </w:r>
    </w:p>
    <w:p w14:paraId="53C14374" w14:textId="77777777" w:rsidR="00570290" w:rsidRDefault="00570290" w:rsidP="00695731">
      <w:pPr>
        <w:rPr>
          <w:b/>
          <w:sz w:val="26"/>
          <w:szCs w:val="26"/>
        </w:rPr>
      </w:pPr>
    </w:p>
    <w:p w14:paraId="3A3D275C" w14:textId="77777777" w:rsidR="00C572EA" w:rsidRDefault="00C572EA" w:rsidP="00695731">
      <w:pPr>
        <w:rPr>
          <w:b/>
          <w:sz w:val="26"/>
          <w:szCs w:val="26"/>
        </w:rPr>
      </w:pPr>
    </w:p>
    <w:p w14:paraId="3845A99C" w14:textId="6D2E8DD8" w:rsidR="00570290" w:rsidRDefault="00570290" w:rsidP="002B773A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</w:t>
      </w:r>
      <w:r w:rsidRPr="00F62A28">
        <w:rPr>
          <w:sz w:val="26"/>
          <w:szCs w:val="26"/>
        </w:rPr>
        <w:t xml:space="preserve"> пунктом 15 части 1 статьи 16 Федерального закона от </w:t>
      </w:r>
      <w:r>
        <w:rPr>
          <w:sz w:val="26"/>
          <w:szCs w:val="26"/>
        </w:rPr>
        <w:t xml:space="preserve">           06 октября 2003 года</w:t>
      </w:r>
      <w:r w:rsidRPr="00F62A28">
        <w:rPr>
          <w:sz w:val="26"/>
          <w:szCs w:val="26"/>
        </w:rPr>
        <w:t xml:space="preserve"> №</w:t>
      </w:r>
      <w:r w:rsidR="00C572EA">
        <w:rPr>
          <w:sz w:val="26"/>
          <w:szCs w:val="26"/>
        </w:rPr>
        <w:t xml:space="preserve"> </w:t>
      </w:r>
      <w:r w:rsidRPr="00F62A28">
        <w:rPr>
          <w:sz w:val="26"/>
          <w:szCs w:val="26"/>
        </w:rPr>
        <w:t>131-ФЗ «Об общих принципах организации местного самоуправления в Российской Федерации»</w:t>
      </w:r>
      <w:r w:rsidRPr="00F62A28">
        <w:rPr>
          <w:b/>
          <w:sz w:val="26"/>
          <w:szCs w:val="26"/>
        </w:rPr>
        <w:t>,</w:t>
      </w:r>
      <w:r>
        <w:rPr>
          <w:sz w:val="26"/>
          <w:szCs w:val="26"/>
        </w:rPr>
        <w:t xml:space="preserve">  статьёй 16 Федерального закона от        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постановлением Правительства Российской Федерации от 2</w:t>
      </w:r>
      <w:r w:rsidR="00C7163A">
        <w:rPr>
          <w:sz w:val="26"/>
          <w:szCs w:val="26"/>
        </w:rPr>
        <w:t>3</w:t>
      </w:r>
      <w:r>
        <w:rPr>
          <w:sz w:val="26"/>
          <w:szCs w:val="26"/>
        </w:rPr>
        <w:t xml:space="preserve"> декабря 20</w:t>
      </w:r>
      <w:r w:rsidR="00C7163A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№ </w:t>
      </w:r>
      <w:r w:rsidR="00C7163A">
        <w:rPr>
          <w:sz w:val="26"/>
          <w:szCs w:val="26"/>
        </w:rPr>
        <w:t>2220</w:t>
      </w:r>
      <w:r>
        <w:rPr>
          <w:sz w:val="26"/>
          <w:szCs w:val="26"/>
        </w:rPr>
        <w:t xml:space="preserve">                     «</w:t>
      </w:r>
      <w:r w:rsidR="00C7163A">
        <w:rPr>
          <w:sz w:val="26"/>
          <w:szCs w:val="26"/>
        </w:rPr>
        <w:t>Об утверждении Правил определения органами местного самоуправления 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питания»</w:t>
      </w:r>
      <w:r>
        <w:rPr>
          <w:sz w:val="26"/>
          <w:szCs w:val="26"/>
        </w:rPr>
        <w:t>, в целях реализации государственной политики по снижению масштабов злоупотребления алкогольной продукцией и профилактики алкоголизма среди населения городского округа Спасск-Дальний</w:t>
      </w:r>
      <w:r w:rsidR="0016454A">
        <w:rPr>
          <w:sz w:val="26"/>
          <w:szCs w:val="26"/>
        </w:rPr>
        <w:t xml:space="preserve">, Администрация городского округа </w:t>
      </w:r>
      <w:r w:rsidR="00C572EA">
        <w:rPr>
          <w:sz w:val="26"/>
          <w:szCs w:val="26"/>
        </w:rPr>
        <w:t>Спасск-Дальний</w:t>
      </w:r>
    </w:p>
    <w:p w14:paraId="638891CC" w14:textId="77777777" w:rsidR="00570290" w:rsidRDefault="00570290" w:rsidP="00695731">
      <w:pPr>
        <w:ind w:firstLine="720"/>
        <w:rPr>
          <w:sz w:val="16"/>
          <w:szCs w:val="16"/>
        </w:rPr>
      </w:pPr>
    </w:p>
    <w:p w14:paraId="094E2DEF" w14:textId="77777777" w:rsidR="00570290" w:rsidRDefault="00570290" w:rsidP="00695731">
      <w:pPr>
        <w:ind w:firstLine="720"/>
        <w:rPr>
          <w:sz w:val="16"/>
          <w:szCs w:val="16"/>
        </w:rPr>
      </w:pPr>
    </w:p>
    <w:p w14:paraId="1744CFBE" w14:textId="3EB4B4A5" w:rsidR="00570290" w:rsidRDefault="00570290" w:rsidP="00EE46A8">
      <w:pPr>
        <w:rPr>
          <w:sz w:val="26"/>
          <w:szCs w:val="26"/>
        </w:rPr>
      </w:pPr>
      <w:r>
        <w:rPr>
          <w:sz w:val="26"/>
          <w:szCs w:val="26"/>
        </w:rPr>
        <w:t>ПОСТАНОВЛЯ</w:t>
      </w:r>
      <w:r w:rsidR="0016454A">
        <w:rPr>
          <w:sz w:val="26"/>
          <w:szCs w:val="26"/>
        </w:rPr>
        <w:t>ЕТ</w:t>
      </w:r>
      <w:r>
        <w:rPr>
          <w:sz w:val="26"/>
          <w:szCs w:val="26"/>
        </w:rPr>
        <w:t>:</w:t>
      </w:r>
    </w:p>
    <w:p w14:paraId="6137ACD6" w14:textId="77777777" w:rsidR="00C572EA" w:rsidRDefault="00C572EA" w:rsidP="00EE46A8">
      <w:pPr>
        <w:rPr>
          <w:sz w:val="26"/>
          <w:szCs w:val="26"/>
        </w:rPr>
      </w:pPr>
    </w:p>
    <w:p w14:paraId="45E25C0D" w14:textId="77777777" w:rsidR="00570290" w:rsidRDefault="00570290" w:rsidP="00EE46A8">
      <w:pPr>
        <w:rPr>
          <w:sz w:val="16"/>
          <w:szCs w:val="16"/>
        </w:rPr>
      </w:pPr>
    </w:p>
    <w:p w14:paraId="17F24920" w14:textId="7A7AC2C2" w:rsidR="00570290" w:rsidRPr="00A3789C" w:rsidRDefault="00A3789C" w:rsidP="00C572EA">
      <w:pPr>
        <w:numPr>
          <w:ilvl w:val="0"/>
          <w:numId w:val="3"/>
        </w:numPr>
        <w:tabs>
          <w:tab w:val="clear" w:pos="1070"/>
          <w:tab w:val="num" w:pos="709"/>
          <w:tab w:val="left" w:pos="1134"/>
        </w:tabs>
        <w:spacing w:line="360" w:lineRule="auto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Определить границы прилегающих территорий к зданиям, строениям, сооружениям, помещениям, находящимся во владении и (или) пользовании организаций и индивидуальных предпринимателей, а также к местам на которых не допускается розничная продажа алкогольной продукции</w:t>
      </w:r>
      <w:r w:rsidR="001F6D7A">
        <w:rPr>
          <w:sz w:val="26"/>
          <w:szCs w:val="26"/>
        </w:rPr>
        <w:t xml:space="preserve"> и розничная продажа алкогольной продукции</w:t>
      </w:r>
      <w:r>
        <w:rPr>
          <w:sz w:val="26"/>
          <w:szCs w:val="26"/>
        </w:rPr>
        <w:t xml:space="preserve"> при оказании услуг общественного питания на территории городского округа Спасск-Дальний, в следующих значениях расстояний</w:t>
      </w:r>
      <w:r w:rsidRPr="00A3789C">
        <w:rPr>
          <w:sz w:val="26"/>
          <w:szCs w:val="26"/>
        </w:rPr>
        <w:t>:</w:t>
      </w:r>
    </w:p>
    <w:p w14:paraId="44EC0167" w14:textId="77777777" w:rsidR="00570290" w:rsidRPr="00EE46A8" w:rsidRDefault="00570290" w:rsidP="00EE46A8">
      <w:pPr>
        <w:rPr>
          <w:sz w:val="16"/>
          <w:szCs w:val="16"/>
        </w:rPr>
      </w:pPr>
    </w:p>
    <w:p w14:paraId="293BB1E1" w14:textId="69CE16E4" w:rsidR="00533844" w:rsidRPr="00533844" w:rsidRDefault="00A3789C" w:rsidP="00A3789C">
      <w:pPr>
        <w:spacing w:line="360" w:lineRule="auto"/>
        <w:jc w:val="both"/>
        <w:rPr>
          <w:sz w:val="26"/>
          <w:szCs w:val="26"/>
        </w:rPr>
      </w:pPr>
      <w:r w:rsidRPr="00A3789C">
        <w:rPr>
          <w:sz w:val="26"/>
          <w:szCs w:val="26"/>
        </w:rPr>
        <w:lastRenderedPageBreak/>
        <w:t xml:space="preserve">             </w:t>
      </w:r>
      <w:r>
        <w:rPr>
          <w:sz w:val="26"/>
          <w:szCs w:val="26"/>
        </w:rPr>
        <w:t xml:space="preserve">а) </w:t>
      </w:r>
      <w:r w:rsidR="00533844">
        <w:rPr>
          <w:sz w:val="26"/>
          <w:szCs w:val="26"/>
        </w:rPr>
        <w:t>30 м</w:t>
      </w:r>
      <w:r w:rsidR="00533844" w:rsidRPr="00533844">
        <w:rPr>
          <w:sz w:val="26"/>
          <w:szCs w:val="26"/>
        </w:rPr>
        <w:t>:</w:t>
      </w:r>
    </w:p>
    <w:p w14:paraId="12F55337" w14:textId="71A771FD" w:rsidR="00533844" w:rsidRDefault="00A3789C" w:rsidP="0053384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зданий, строений, помещений, находящихся во владении и (или)</w:t>
      </w:r>
      <w:r w:rsidR="00533844">
        <w:rPr>
          <w:sz w:val="26"/>
          <w:szCs w:val="26"/>
        </w:rPr>
        <w:t xml:space="preserve">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</w:t>
      </w:r>
      <w:r w:rsidR="00533844" w:rsidRPr="00533844">
        <w:rPr>
          <w:sz w:val="26"/>
          <w:szCs w:val="26"/>
        </w:rPr>
        <w:t>;</w:t>
      </w:r>
    </w:p>
    <w:p w14:paraId="3FCCE97A" w14:textId="58AB4D0B" w:rsidR="00533844" w:rsidRDefault="00533844" w:rsidP="0053384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зданий, строений, сооружений, помещений, находящихся во владении и (или) пользовании организаций, осуществляющих обучение несовершеннолетних</w:t>
      </w:r>
      <w:r w:rsidRPr="00533844">
        <w:rPr>
          <w:sz w:val="26"/>
          <w:szCs w:val="26"/>
        </w:rPr>
        <w:t>;</w:t>
      </w:r>
    </w:p>
    <w:p w14:paraId="3EB7807A" w14:textId="68CE1DD8" w:rsidR="00533844" w:rsidRPr="0016454A" w:rsidRDefault="00533844" w:rsidP="0053384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б) </w:t>
      </w:r>
      <w:r w:rsidR="00977A57">
        <w:rPr>
          <w:sz w:val="26"/>
          <w:szCs w:val="26"/>
        </w:rPr>
        <w:t>20</w:t>
      </w:r>
      <w:r>
        <w:rPr>
          <w:sz w:val="26"/>
          <w:szCs w:val="26"/>
        </w:rPr>
        <w:t xml:space="preserve"> м</w:t>
      </w:r>
      <w:r w:rsidR="001F6D7A" w:rsidRPr="0016454A">
        <w:rPr>
          <w:sz w:val="26"/>
          <w:szCs w:val="26"/>
        </w:rPr>
        <w:t>:</w:t>
      </w:r>
    </w:p>
    <w:p w14:paraId="36B6A2D1" w14:textId="465BCF18" w:rsidR="00533844" w:rsidRDefault="00533844" w:rsidP="0053384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зданий, строений, сооружений, помещений, находящихся во владении и (или) пользовании юридических лиц 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деятельности или осуществляющих медицинскую деятельность наряду с основной (уставной) деятельностью на основании лицензии, выданной в порядке, установленном законодательством Российской Федерации</w:t>
      </w:r>
      <w:r w:rsidRPr="00533844">
        <w:rPr>
          <w:sz w:val="26"/>
          <w:szCs w:val="26"/>
        </w:rPr>
        <w:t>;</w:t>
      </w:r>
    </w:p>
    <w:p w14:paraId="4B24AD93" w14:textId="30F0F7E0" w:rsidR="00977A57" w:rsidRPr="00A50BC1" w:rsidRDefault="00977A57" w:rsidP="0053384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в) 30 м</w:t>
      </w:r>
      <w:r w:rsidRPr="00A50BC1">
        <w:rPr>
          <w:sz w:val="26"/>
          <w:szCs w:val="26"/>
        </w:rPr>
        <w:t>:</w:t>
      </w:r>
    </w:p>
    <w:p w14:paraId="7AB5BA10" w14:textId="68E23662" w:rsidR="00533844" w:rsidRDefault="00533844" w:rsidP="0053384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спортивных сооружений, которые являются объектами недвижимости и права на которые зарегистрированы в установленном порядке</w:t>
      </w:r>
      <w:r w:rsidRPr="00533844">
        <w:rPr>
          <w:sz w:val="26"/>
          <w:szCs w:val="26"/>
        </w:rPr>
        <w:t>;</w:t>
      </w:r>
      <w:r>
        <w:rPr>
          <w:sz w:val="26"/>
          <w:szCs w:val="26"/>
        </w:rPr>
        <w:br/>
        <w:t xml:space="preserve">           от боевых позиций войск, полигонов, узлов связи, от воинских частей, от специальных технологических комплексов, от зданий и сооружений, предназначенных для управления войсками, размещения и хранения военной техники, военного имущества и оборудования, испытания военной техники, военного имущества и оборудования, испытания вооружения, а также от здани</w:t>
      </w:r>
      <w:r w:rsidR="00914B45">
        <w:rPr>
          <w:sz w:val="26"/>
          <w:szCs w:val="26"/>
        </w:rPr>
        <w:t>й и сооружений производственных и научно-исследовательских организаций Вооруженных Сил Российской Федерации, от других войск, воинских формирований и органов, обеспечивающих оборону и безопасность Российской Федерации</w:t>
      </w:r>
      <w:r w:rsidR="00914B45" w:rsidRPr="00914B45">
        <w:rPr>
          <w:sz w:val="26"/>
          <w:szCs w:val="26"/>
        </w:rPr>
        <w:t>;</w:t>
      </w:r>
    </w:p>
    <w:p w14:paraId="494D41BD" w14:textId="499B1860" w:rsidR="00914B45" w:rsidRDefault="00914B45" w:rsidP="0053384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мест нахождения источников повышенной опасности, определяемых органами государственной власти</w:t>
      </w:r>
      <w:r w:rsidRPr="00914B45">
        <w:rPr>
          <w:sz w:val="26"/>
          <w:szCs w:val="26"/>
        </w:rPr>
        <w:t>;</w:t>
      </w:r>
    </w:p>
    <w:p w14:paraId="5E030858" w14:textId="57F21738" w:rsidR="00914B45" w:rsidRPr="00977A57" w:rsidRDefault="00977A57" w:rsidP="0053384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г</w:t>
      </w:r>
      <w:r w:rsidR="00914B45">
        <w:rPr>
          <w:sz w:val="26"/>
          <w:szCs w:val="26"/>
        </w:rPr>
        <w:t>) 1</w:t>
      </w:r>
      <w:r w:rsidR="005851B2">
        <w:rPr>
          <w:sz w:val="26"/>
          <w:szCs w:val="26"/>
        </w:rPr>
        <w:t>5</w:t>
      </w:r>
      <w:r w:rsidR="00914B45">
        <w:rPr>
          <w:sz w:val="26"/>
          <w:szCs w:val="26"/>
        </w:rPr>
        <w:t>0 м</w:t>
      </w:r>
      <w:r w:rsidRPr="00977A57">
        <w:rPr>
          <w:sz w:val="26"/>
          <w:szCs w:val="26"/>
        </w:rPr>
        <w:t>:</w:t>
      </w:r>
    </w:p>
    <w:p w14:paraId="3E4D3076" w14:textId="69A4FA1F" w:rsidR="00914B45" w:rsidRDefault="00914B45" w:rsidP="00533844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от вокзалов, аэропортов.</w:t>
      </w:r>
    </w:p>
    <w:p w14:paraId="791C6A33" w14:textId="50B0FC6B" w:rsidR="005851B2" w:rsidRDefault="005851B2" w:rsidP="00427E60">
      <w:pPr>
        <w:numPr>
          <w:ilvl w:val="0"/>
          <w:numId w:val="3"/>
        </w:numPr>
        <w:tabs>
          <w:tab w:val="clear" w:pos="1070"/>
          <w:tab w:val="num" w:pos="71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Р</w:t>
      </w:r>
      <w:r w:rsidR="00725BDB">
        <w:rPr>
          <w:sz w:val="26"/>
          <w:szCs w:val="26"/>
        </w:rPr>
        <w:t>асстояния, указанные в п</w:t>
      </w:r>
      <w:r w:rsidR="00C572EA">
        <w:rPr>
          <w:sz w:val="26"/>
          <w:szCs w:val="26"/>
        </w:rPr>
        <w:t xml:space="preserve">ункте </w:t>
      </w:r>
      <w:r w:rsidR="00725BDB">
        <w:rPr>
          <w:sz w:val="26"/>
          <w:szCs w:val="26"/>
        </w:rPr>
        <w:t xml:space="preserve">1 настоящего постановления определяются по радиусу (кратчайшее расстояние по прямой линии), без учета рельефа территории, </w:t>
      </w:r>
      <w:proofErr w:type="gramStart"/>
      <w:r w:rsidR="00725BDB">
        <w:rPr>
          <w:sz w:val="26"/>
          <w:szCs w:val="26"/>
        </w:rPr>
        <w:t>искусственных  и</w:t>
      </w:r>
      <w:proofErr w:type="gramEnd"/>
      <w:r w:rsidR="00725BDB">
        <w:rPr>
          <w:sz w:val="26"/>
          <w:szCs w:val="26"/>
        </w:rPr>
        <w:t xml:space="preserve"> естественных преград следующим образом</w:t>
      </w:r>
      <w:r w:rsidR="00725BDB" w:rsidRPr="00725BDB">
        <w:rPr>
          <w:sz w:val="26"/>
          <w:szCs w:val="26"/>
        </w:rPr>
        <w:t>:</w:t>
      </w:r>
    </w:p>
    <w:p w14:paraId="4D9E5399" w14:textId="42D01C39" w:rsidR="00725BDB" w:rsidRDefault="00725BDB" w:rsidP="00427E60">
      <w:pPr>
        <w:spacing w:line="360" w:lineRule="auto"/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 xml:space="preserve">а) при наличии территории, границы которой обозначены ограждением (объектами искусственного ограждения), прилегающей к зданию, строению, сооружению, помещению и местам, указанным в п.1 настоящего постановления (далее – обособленная территория), расстояние измеряется </w:t>
      </w:r>
      <w:proofErr w:type="gramStart"/>
      <w:r>
        <w:rPr>
          <w:sz w:val="26"/>
          <w:szCs w:val="26"/>
        </w:rPr>
        <w:t>от  входа</w:t>
      </w:r>
      <w:proofErr w:type="gramEnd"/>
      <w:r>
        <w:rPr>
          <w:sz w:val="26"/>
          <w:szCs w:val="26"/>
        </w:rPr>
        <w:t xml:space="preserve"> посетителей на обособленную территорию  до входа в объект торговли или объект общественного питания</w:t>
      </w:r>
      <w:r>
        <w:rPr>
          <w:sz w:val="26"/>
          <w:szCs w:val="26"/>
          <w:lang w:val="en-US"/>
        </w:rPr>
        <w:t>;</w:t>
      </w:r>
    </w:p>
    <w:p w14:paraId="44D77FB0" w14:textId="0ADE78A8" w:rsidR="00725BDB" w:rsidRDefault="00725BDB" w:rsidP="00427E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 отсутствии обособленной территории – расстояние измеряется от входа </w:t>
      </w:r>
      <w:proofErr w:type="gramStart"/>
      <w:r>
        <w:rPr>
          <w:sz w:val="26"/>
          <w:szCs w:val="26"/>
        </w:rPr>
        <w:t>посетителей  в</w:t>
      </w:r>
      <w:proofErr w:type="gramEnd"/>
      <w:r>
        <w:rPr>
          <w:sz w:val="26"/>
          <w:szCs w:val="26"/>
        </w:rPr>
        <w:t xml:space="preserve"> здание</w:t>
      </w:r>
      <w:r w:rsidR="00427E60">
        <w:rPr>
          <w:sz w:val="26"/>
          <w:szCs w:val="26"/>
        </w:rPr>
        <w:t>, строение, сооружение, помещение и в места, указанные в п. 1 настоящего постановления до входа в объект торговли или объект общественного питания</w:t>
      </w:r>
      <w:r w:rsidR="00427E60" w:rsidRPr="00427E60">
        <w:rPr>
          <w:sz w:val="26"/>
          <w:szCs w:val="26"/>
        </w:rPr>
        <w:t>;</w:t>
      </w:r>
    </w:p>
    <w:p w14:paraId="13C77CC8" w14:textId="356E76DE" w:rsidR="00427E60" w:rsidRPr="001F6D7A" w:rsidRDefault="00427E60" w:rsidP="00427E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б) в случае, если</w:t>
      </w:r>
      <w:r w:rsidRPr="001F6D7A">
        <w:rPr>
          <w:sz w:val="26"/>
          <w:szCs w:val="26"/>
        </w:rPr>
        <w:t>:</w:t>
      </w:r>
    </w:p>
    <w:p w14:paraId="69D2E050" w14:textId="1BC43DE4" w:rsidR="00427E60" w:rsidRDefault="00427E60" w:rsidP="00427E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здание, строение, сооружение, помещение и места, указанные в п</w:t>
      </w:r>
      <w:r w:rsidR="00C572EA">
        <w:rPr>
          <w:sz w:val="26"/>
          <w:szCs w:val="26"/>
        </w:rPr>
        <w:t xml:space="preserve">ункте </w:t>
      </w:r>
      <w:r>
        <w:rPr>
          <w:sz w:val="26"/>
          <w:szCs w:val="26"/>
        </w:rPr>
        <w:t>1 настоящего постановления, имеют более одного входа, то границы прилегающих территорий определяются от каждого входа, за исключением входов, которые не используются для входа посетителей (пожарные, запасные)</w:t>
      </w:r>
      <w:r w:rsidRPr="00427E60">
        <w:rPr>
          <w:sz w:val="26"/>
          <w:szCs w:val="26"/>
        </w:rPr>
        <w:t>;</w:t>
      </w:r>
    </w:p>
    <w:p w14:paraId="53F9F90A" w14:textId="40210AB5" w:rsidR="00427E60" w:rsidRDefault="00427E60" w:rsidP="00427E60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помещения, расположенные в зданиях, строениях, имеющих </w:t>
      </w:r>
      <w:r w:rsidR="00E03148">
        <w:rPr>
          <w:sz w:val="26"/>
          <w:szCs w:val="26"/>
        </w:rPr>
        <w:t>э</w:t>
      </w:r>
      <w:r>
        <w:rPr>
          <w:sz w:val="26"/>
          <w:szCs w:val="26"/>
        </w:rPr>
        <w:t>тажность более одного этажа, то границы прилегающих территорий от указанных помещений устанавливаются только в пределах одного этажа непосредственно от входа в помещения.</w:t>
      </w:r>
    </w:p>
    <w:p w14:paraId="7C6D97B0" w14:textId="137EA5E6" w:rsidR="001F0941" w:rsidRDefault="00E03148" w:rsidP="001F6D7A">
      <w:pPr>
        <w:numPr>
          <w:ilvl w:val="0"/>
          <w:numId w:val="3"/>
        </w:numPr>
        <w:tabs>
          <w:tab w:val="clear" w:pos="1070"/>
          <w:tab w:val="num" w:pos="71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Границы прилегающих территорий к многоквартирным домам, на которых не </w:t>
      </w:r>
      <w:proofErr w:type="gramStart"/>
      <w:r>
        <w:rPr>
          <w:sz w:val="26"/>
          <w:szCs w:val="26"/>
        </w:rPr>
        <w:t>допускается  розничная</w:t>
      </w:r>
      <w:proofErr w:type="gramEnd"/>
      <w:r>
        <w:rPr>
          <w:sz w:val="26"/>
          <w:szCs w:val="26"/>
        </w:rPr>
        <w:t xml:space="preserve"> продажа алкогольной продукции при оказании услуг общественного питания в </w:t>
      </w:r>
      <w:r w:rsidR="00E0184C">
        <w:rPr>
          <w:sz w:val="26"/>
          <w:szCs w:val="26"/>
        </w:rPr>
        <w:t xml:space="preserve">объектах общественного питания, имеющих зал обслуживания посетителей общей площадью менее </w:t>
      </w:r>
      <w:r w:rsidR="001F6D7A" w:rsidRPr="001F6D7A">
        <w:rPr>
          <w:sz w:val="26"/>
          <w:szCs w:val="26"/>
        </w:rPr>
        <w:t>3</w:t>
      </w:r>
      <w:r w:rsidR="00E0184C">
        <w:rPr>
          <w:sz w:val="26"/>
          <w:szCs w:val="26"/>
        </w:rPr>
        <w:t>0 квадратных метрах, определяютс</w:t>
      </w:r>
      <w:r w:rsidR="001F0941">
        <w:rPr>
          <w:sz w:val="26"/>
          <w:szCs w:val="26"/>
        </w:rPr>
        <w:t>я</w:t>
      </w:r>
      <w:r w:rsidR="001F0941" w:rsidRPr="001F0941">
        <w:rPr>
          <w:sz w:val="26"/>
          <w:szCs w:val="26"/>
        </w:rPr>
        <w:t>:</w:t>
      </w:r>
    </w:p>
    <w:p w14:paraId="33BD3CDA" w14:textId="2B81CEFC" w:rsidR="00427E60" w:rsidRDefault="00E0184C" w:rsidP="001F0941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1F0941" w:rsidRPr="001F0941">
        <w:rPr>
          <w:sz w:val="26"/>
          <w:szCs w:val="26"/>
        </w:rPr>
        <w:t>не менее 2 метров от границ земельных участков, на которых расположены многоквартирные дома;</w:t>
      </w:r>
    </w:p>
    <w:p w14:paraId="2DEE6D9E" w14:textId="1098195C" w:rsidR="001F0941" w:rsidRDefault="001F0941" w:rsidP="001F0941">
      <w:pPr>
        <w:spacing w:line="360" w:lineRule="auto"/>
        <w:ind w:firstLine="709"/>
        <w:jc w:val="both"/>
        <w:rPr>
          <w:sz w:val="26"/>
          <w:szCs w:val="26"/>
        </w:rPr>
      </w:pPr>
      <w:r w:rsidRPr="001F0941">
        <w:rPr>
          <w:sz w:val="26"/>
          <w:szCs w:val="26"/>
        </w:rPr>
        <w:t>не менее 10 метров по периметру стен дома</w:t>
      </w:r>
      <w:r>
        <w:rPr>
          <w:sz w:val="26"/>
          <w:szCs w:val="26"/>
        </w:rPr>
        <w:t>,</w:t>
      </w:r>
      <w:r w:rsidRPr="001F0941">
        <w:rPr>
          <w:sz w:val="26"/>
          <w:szCs w:val="26"/>
        </w:rPr>
        <w:t xml:space="preserve"> </w:t>
      </w:r>
      <w:r>
        <w:rPr>
          <w:sz w:val="26"/>
          <w:szCs w:val="26"/>
        </w:rPr>
        <w:t>в случае если земельные участки на которых расположены многоквартирные дома, не сформированы.</w:t>
      </w:r>
    </w:p>
    <w:p w14:paraId="00EAF6DB" w14:textId="77777777" w:rsidR="00C572EA" w:rsidRDefault="00C572EA" w:rsidP="001F0941">
      <w:pPr>
        <w:spacing w:line="360" w:lineRule="auto"/>
        <w:ind w:firstLine="709"/>
        <w:jc w:val="both"/>
        <w:rPr>
          <w:sz w:val="26"/>
          <w:szCs w:val="26"/>
        </w:rPr>
      </w:pPr>
    </w:p>
    <w:p w14:paraId="7774362C" w14:textId="77777777" w:rsidR="00C572EA" w:rsidRPr="001F0941" w:rsidRDefault="00C572EA" w:rsidP="001F0941">
      <w:pPr>
        <w:spacing w:line="360" w:lineRule="auto"/>
        <w:ind w:firstLine="709"/>
        <w:jc w:val="both"/>
        <w:rPr>
          <w:sz w:val="26"/>
          <w:szCs w:val="26"/>
        </w:rPr>
      </w:pPr>
    </w:p>
    <w:p w14:paraId="2548F4F4" w14:textId="1A392980" w:rsidR="001F6D7A" w:rsidRPr="001F6D7A" w:rsidRDefault="001F6D7A" w:rsidP="001F6D7A">
      <w:pPr>
        <w:numPr>
          <w:ilvl w:val="0"/>
          <w:numId w:val="3"/>
        </w:numPr>
        <w:tabs>
          <w:tab w:val="clear" w:pos="1070"/>
          <w:tab w:val="num" w:pos="710"/>
        </w:tabs>
        <w:spacing w:line="360" w:lineRule="auto"/>
        <w:ind w:left="0" w:firstLine="851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Признать утратившими силу</w:t>
      </w:r>
      <w:r>
        <w:rPr>
          <w:sz w:val="26"/>
          <w:szCs w:val="26"/>
          <w:lang w:val="en-US"/>
        </w:rPr>
        <w:t>:</w:t>
      </w:r>
    </w:p>
    <w:p w14:paraId="17A31D96" w14:textId="15A0CDC4" w:rsidR="00036B94" w:rsidRDefault="001460EB" w:rsidP="00977A57">
      <w:pPr>
        <w:spacing w:line="360" w:lineRule="auto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="00C572EA">
        <w:rPr>
          <w:sz w:val="26"/>
          <w:szCs w:val="26"/>
        </w:rPr>
        <w:t>п</w:t>
      </w:r>
      <w:r w:rsidR="00036B94" w:rsidRPr="00036B94">
        <w:rPr>
          <w:sz w:val="26"/>
          <w:szCs w:val="26"/>
        </w:rPr>
        <w:t xml:space="preserve">остановление Администрации городского округа Спасск-Дальний </w:t>
      </w:r>
      <w:r w:rsidR="00C572EA">
        <w:rPr>
          <w:sz w:val="26"/>
          <w:szCs w:val="26"/>
        </w:rPr>
        <w:t xml:space="preserve">               </w:t>
      </w:r>
      <w:r w:rsidR="00C572EA" w:rsidRPr="00036B94">
        <w:rPr>
          <w:sz w:val="26"/>
          <w:szCs w:val="26"/>
        </w:rPr>
        <w:t>от</w:t>
      </w:r>
      <w:r w:rsidR="00C572EA">
        <w:rPr>
          <w:sz w:val="26"/>
          <w:szCs w:val="26"/>
        </w:rPr>
        <w:t xml:space="preserve"> </w:t>
      </w:r>
      <w:r w:rsidR="00C572EA" w:rsidRPr="00036B94">
        <w:rPr>
          <w:sz w:val="26"/>
          <w:szCs w:val="26"/>
        </w:rPr>
        <w:t>03</w:t>
      </w:r>
      <w:r w:rsidR="00C572EA">
        <w:rPr>
          <w:sz w:val="26"/>
          <w:szCs w:val="26"/>
        </w:rPr>
        <w:t xml:space="preserve"> июля </w:t>
      </w:r>
      <w:r w:rsidR="00C572EA" w:rsidRPr="00036B94">
        <w:rPr>
          <w:sz w:val="26"/>
          <w:szCs w:val="26"/>
        </w:rPr>
        <w:t>2013</w:t>
      </w:r>
      <w:r w:rsidR="00C572EA">
        <w:rPr>
          <w:sz w:val="26"/>
          <w:szCs w:val="26"/>
        </w:rPr>
        <w:t xml:space="preserve"> года</w:t>
      </w:r>
      <w:r w:rsidR="00C572EA" w:rsidRPr="00036B94">
        <w:rPr>
          <w:sz w:val="26"/>
          <w:szCs w:val="26"/>
        </w:rPr>
        <w:t xml:space="preserve"> </w:t>
      </w:r>
      <w:r w:rsidR="00036B94" w:rsidRPr="00036B94">
        <w:rPr>
          <w:sz w:val="26"/>
          <w:szCs w:val="26"/>
        </w:rPr>
        <w:t xml:space="preserve">№ 452-па </w:t>
      </w:r>
      <w:r>
        <w:rPr>
          <w:sz w:val="26"/>
          <w:szCs w:val="26"/>
        </w:rPr>
        <w:t>«</w:t>
      </w:r>
      <w:r w:rsidR="00036B94" w:rsidRPr="00036B94">
        <w:rPr>
          <w:bCs/>
          <w:sz w:val="26"/>
          <w:szCs w:val="26"/>
        </w:rPr>
        <w:t xml:space="preserve">Об определении </w:t>
      </w:r>
      <w:proofErr w:type="gramStart"/>
      <w:r w:rsidR="00036B94" w:rsidRPr="00036B94">
        <w:rPr>
          <w:bCs/>
          <w:sz w:val="26"/>
          <w:szCs w:val="26"/>
        </w:rPr>
        <w:t>границ</w:t>
      </w:r>
      <w:proofErr w:type="gramEnd"/>
      <w:r w:rsidR="00036B94" w:rsidRPr="00036B94">
        <w:rPr>
          <w:bCs/>
          <w:sz w:val="26"/>
          <w:szCs w:val="26"/>
        </w:rPr>
        <w:t xml:space="preserve"> прилегающих к некоторым </w:t>
      </w:r>
      <w:r w:rsidR="0016454A">
        <w:rPr>
          <w:bCs/>
          <w:sz w:val="26"/>
          <w:szCs w:val="26"/>
        </w:rPr>
        <w:t>о</w:t>
      </w:r>
      <w:r w:rsidR="00036B94" w:rsidRPr="00036B94">
        <w:rPr>
          <w:bCs/>
          <w:sz w:val="26"/>
          <w:szCs w:val="26"/>
        </w:rPr>
        <w:t xml:space="preserve">рганизациям и </w:t>
      </w:r>
      <w:r>
        <w:rPr>
          <w:bCs/>
          <w:sz w:val="26"/>
          <w:szCs w:val="26"/>
        </w:rPr>
        <w:t>о</w:t>
      </w:r>
      <w:r w:rsidR="00036B94" w:rsidRPr="00036B94">
        <w:rPr>
          <w:bCs/>
          <w:sz w:val="26"/>
          <w:szCs w:val="26"/>
        </w:rPr>
        <w:t>бъектам территорий, на которых не допускается розничная продажа алкогольной</w:t>
      </w:r>
      <w:r>
        <w:rPr>
          <w:bCs/>
          <w:sz w:val="26"/>
          <w:szCs w:val="26"/>
        </w:rPr>
        <w:t xml:space="preserve"> пр</w:t>
      </w:r>
      <w:r w:rsidR="00036B94" w:rsidRPr="00036B94">
        <w:rPr>
          <w:bCs/>
          <w:sz w:val="26"/>
          <w:szCs w:val="26"/>
        </w:rPr>
        <w:t>одукции</w:t>
      </w:r>
      <w:r>
        <w:rPr>
          <w:bCs/>
          <w:sz w:val="26"/>
          <w:szCs w:val="26"/>
        </w:rPr>
        <w:t>»</w:t>
      </w:r>
      <w:r w:rsidRPr="001460EB">
        <w:rPr>
          <w:bCs/>
          <w:sz w:val="26"/>
          <w:szCs w:val="26"/>
        </w:rPr>
        <w:t>;</w:t>
      </w:r>
    </w:p>
    <w:p w14:paraId="087268CF" w14:textId="672F7E02" w:rsidR="001460EB" w:rsidRDefault="001460EB" w:rsidP="001460EB">
      <w:pPr>
        <w:spacing w:line="360" w:lineRule="auto"/>
        <w:jc w:val="both"/>
        <w:rPr>
          <w:bCs/>
          <w:sz w:val="26"/>
          <w:szCs w:val="26"/>
        </w:rPr>
      </w:pPr>
      <w:r w:rsidRPr="001460EB">
        <w:rPr>
          <w:bCs/>
          <w:sz w:val="26"/>
          <w:szCs w:val="26"/>
        </w:rPr>
        <w:t xml:space="preserve">           </w:t>
      </w:r>
      <w:r w:rsidR="00C572EA">
        <w:rPr>
          <w:bCs/>
          <w:sz w:val="26"/>
          <w:szCs w:val="26"/>
        </w:rPr>
        <w:t>п</w:t>
      </w:r>
      <w:r>
        <w:rPr>
          <w:bCs/>
          <w:sz w:val="26"/>
          <w:szCs w:val="26"/>
        </w:rPr>
        <w:t xml:space="preserve">остановление Администрации городского округа Спасск-Дальний от </w:t>
      </w:r>
      <w:r w:rsidR="00C572EA">
        <w:rPr>
          <w:bCs/>
          <w:sz w:val="26"/>
          <w:szCs w:val="26"/>
        </w:rPr>
        <w:t xml:space="preserve">          </w:t>
      </w:r>
      <w:r>
        <w:rPr>
          <w:bCs/>
          <w:sz w:val="26"/>
          <w:szCs w:val="26"/>
        </w:rPr>
        <w:t>25 декабря 2013 года № 913-па</w:t>
      </w:r>
      <w:r w:rsidRPr="001460EB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«</w:t>
      </w:r>
      <w:r w:rsidRPr="001460EB">
        <w:rPr>
          <w:bCs/>
          <w:sz w:val="26"/>
          <w:szCs w:val="26"/>
        </w:rPr>
        <w:t>О внесении изменений в постановление Администрации городского округа Спасск-Дальний от 03 июля 2013 года № 452-па «Об определении границ  прилегающих к некоторым организациям и объектам территорий, на которых не допускается розничная продажа алкогольной продукции»</w:t>
      </w:r>
      <w:r>
        <w:rPr>
          <w:bCs/>
          <w:sz w:val="26"/>
          <w:szCs w:val="26"/>
        </w:rPr>
        <w:t>.</w:t>
      </w:r>
    </w:p>
    <w:p w14:paraId="6AB89CCF" w14:textId="649074DE" w:rsidR="001460EB" w:rsidRPr="001460EB" w:rsidRDefault="001460EB" w:rsidP="00C572EA">
      <w:pPr>
        <w:numPr>
          <w:ilvl w:val="0"/>
          <w:numId w:val="3"/>
        </w:numPr>
        <w:tabs>
          <w:tab w:val="clear" w:pos="1070"/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Управлению экономики и муниципального заказа (</w:t>
      </w:r>
      <w:r w:rsidR="00C572EA">
        <w:rPr>
          <w:bCs/>
          <w:sz w:val="26"/>
          <w:szCs w:val="26"/>
        </w:rPr>
        <w:t>Бабкова</w:t>
      </w:r>
      <w:r>
        <w:rPr>
          <w:bCs/>
          <w:sz w:val="26"/>
          <w:szCs w:val="26"/>
        </w:rPr>
        <w:t>) совместно с управлением земельных, имущественных отношений и градостроительства (</w:t>
      </w:r>
      <w:proofErr w:type="spellStart"/>
      <w:r>
        <w:rPr>
          <w:bCs/>
          <w:sz w:val="26"/>
          <w:szCs w:val="26"/>
        </w:rPr>
        <w:t>Петик</w:t>
      </w:r>
      <w:proofErr w:type="spellEnd"/>
      <w:r>
        <w:rPr>
          <w:bCs/>
          <w:sz w:val="26"/>
          <w:szCs w:val="26"/>
        </w:rPr>
        <w:t>) определять границы прилегающих 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Спасск-Дальний, и предоставлять информацию о месторасположении объектов торговли и общественного питания в министерство промышленности и торговли Приморского края для оценки</w:t>
      </w:r>
      <w:r w:rsidR="00D64F56">
        <w:rPr>
          <w:bCs/>
          <w:sz w:val="26"/>
          <w:szCs w:val="26"/>
        </w:rPr>
        <w:t xml:space="preserve"> соответствия заявленных к лицензированию объектов лицензионным требованиям.</w:t>
      </w:r>
    </w:p>
    <w:p w14:paraId="08ADEAE8" w14:textId="7D82D812" w:rsidR="001460EB" w:rsidRPr="001460EB" w:rsidRDefault="00D64F56" w:rsidP="00C572EA">
      <w:pPr>
        <w:numPr>
          <w:ilvl w:val="0"/>
          <w:numId w:val="3"/>
        </w:numPr>
        <w:tabs>
          <w:tab w:val="clear" w:pos="1070"/>
          <w:tab w:val="left" w:pos="1134"/>
        </w:tabs>
        <w:spacing w:line="360" w:lineRule="auto"/>
        <w:ind w:left="0" w:firstLine="709"/>
        <w:jc w:val="both"/>
        <w:rPr>
          <w:bCs/>
          <w:sz w:val="26"/>
          <w:szCs w:val="26"/>
        </w:rPr>
      </w:pPr>
      <w:r w:rsidRPr="00D64F56">
        <w:rPr>
          <w:bCs/>
          <w:sz w:val="26"/>
          <w:szCs w:val="26"/>
        </w:rPr>
        <w:t xml:space="preserve"> Административному управлению Администрации городского округа Спасск-Дальний (</w:t>
      </w:r>
      <w:proofErr w:type="spellStart"/>
      <w:r w:rsidRPr="00D64F56">
        <w:rPr>
          <w:bCs/>
          <w:sz w:val="26"/>
          <w:szCs w:val="26"/>
        </w:rPr>
        <w:t>Моняк</w:t>
      </w:r>
      <w:proofErr w:type="spellEnd"/>
      <w:r w:rsidRPr="00D64F56">
        <w:rPr>
          <w:bCs/>
          <w:sz w:val="26"/>
          <w:szCs w:val="26"/>
        </w:rPr>
        <w:t>) опубликовать настоящее постановление в официальном печатном издании и разместить на официальном сайте правовой информации городского округа Спасск-Дальний.</w:t>
      </w:r>
    </w:p>
    <w:p w14:paraId="059BE65F" w14:textId="5FDFC3C3" w:rsidR="00570290" w:rsidRPr="00EC6F18" w:rsidRDefault="00D64F56" w:rsidP="008608B3">
      <w:pPr>
        <w:spacing w:line="36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570290">
        <w:rPr>
          <w:sz w:val="26"/>
          <w:szCs w:val="26"/>
        </w:rPr>
        <w:t>. Контроль</w:t>
      </w:r>
      <w:r w:rsidR="00570290" w:rsidRPr="00EC6F18">
        <w:rPr>
          <w:sz w:val="26"/>
          <w:szCs w:val="26"/>
        </w:rPr>
        <w:t xml:space="preserve"> за исполнением </w:t>
      </w:r>
      <w:r w:rsidR="00570290">
        <w:rPr>
          <w:sz w:val="26"/>
          <w:szCs w:val="26"/>
        </w:rPr>
        <w:t xml:space="preserve">настоящего </w:t>
      </w:r>
      <w:r w:rsidR="00570290" w:rsidRPr="00EC6F18">
        <w:rPr>
          <w:sz w:val="26"/>
          <w:szCs w:val="26"/>
        </w:rPr>
        <w:t>постановления возложить на</w:t>
      </w:r>
      <w:r w:rsidR="00570290">
        <w:rPr>
          <w:sz w:val="26"/>
          <w:szCs w:val="26"/>
        </w:rPr>
        <w:t xml:space="preserve"> </w:t>
      </w:r>
      <w:r w:rsidR="00570290" w:rsidRPr="00EC6F18">
        <w:rPr>
          <w:sz w:val="26"/>
          <w:szCs w:val="26"/>
        </w:rPr>
        <w:t xml:space="preserve">первого заместителя главы </w:t>
      </w:r>
      <w:r w:rsidR="00570290">
        <w:rPr>
          <w:sz w:val="26"/>
          <w:szCs w:val="26"/>
        </w:rPr>
        <w:t>А</w:t>
      </w:r>
      <w:r w:rsidR="00570290" w:rsidRPr="00EC6F18">
        <w:rPr>
          <w:sz w:val="26"/>
          <w:szCs w:val="26"/>
        </w:rPr>
        <w:t>дминистрации городского округа Спасск-</w:t>
      </w:r>
      <w:proofErr w:type="gramStart"/>
      <w:r w:rsidR="00570290" w:rsidRPr="00EC6F18">
        <w:rPr>
          <w:sz w:val="26"/>
          <w:szCs w:val="26"/>
        </w:rPr>
        <w:t xml:space="preserve">Дальний </w:t>
      </w:r>
      <w:r w:rsidR="00570290">
        <w:rPr>
          <w:sz w:val="26"/>
          <w:szCs w:val="26"/>
        </w:rPr>
        <w:t xml:space="preserve"> </w:t>
      </w:r>
      <w:proofErr w:type="spellStart"/>
      <w:r w:rsidR="001F6D7A">
        <w:rPr>
          <w:sz w:val="26"/>
          <w:szCs w:val="26"/>
        </w:rPr>
        <w:t>Врадий</w:t>
      </w:r>
      <w:proofErr w:type="spellEnd"/>
      <w:proofErr w:type="gramEnd"/>
      <w:r w:rsidR="00C572EA" w:rsidRPr="00C572EA">
        <w:rPr>
          <w:sz w:val="26"/>
          <w:szCs w:val="26"/>
        </w:rPr>
        <w:t xml:space="preserve"> </w:t>
      </w:r>
      <w:r w:rsidR="00C572EA">
        <w:rPr>
          <w:sz w:val="26"/>
          <w:szCs w:val="26"/>
        </w:rPr>
        <w:t>Л.В.</w:t>
      </w:r>
      <w:r w:rsidR="00570290" w:rsidRPr="00EC6F18">
        <w:rPr>
          <w:sz w:val="26"/>
          <w:szCs w:val="26"/>
        </w:rPr>
        <w:t xml:space="preserve">  </w:t>
      </w:r>
    </w:p>
    <w:p w14:paraId="48E17991" w14:textId="77777777" w:rsidR="00570290" w:rsidRDefault="00570290" w:rsidP="00FE7F55">
      <w:pPr>
        <w:spacing w:line="360" w:lineRule="auto"/>
        <w:jc w:val="both"/>
        <w:rPr>
          <w:sz w:val="26"/>
          <w:szCs w:val="26"/>
        </w:rPr>
      </w:pPr>
    </w:p>
    <w:p w14:paraId="0D018C37" w14:textId="77777777" w:rsidR="00570290" w:rsidRDefault="00570290" w:rsidP="00FE7F55">
      <w:pPr>
        <w:spacing w:line="360" w:lineRule="auto"/>
        <w:ind w:left="420"/>
        <w:jc w:val="both"/>
        <w:rPr>
          <w:sz w:val="26"/>
          <w:szCs w:val="26"/>
        </w:rPr>
      </w:pPr>
    </w:p>
    <w:p w14:paraId="5DF2DD94" w14:textId="63D1BDED" w:rsidR="00570290" w:rsidRPr="002128AD" w:rsidRDefault="00D64F56" w:rsidP="006F3C82">
      <w:pPr>
        <w:rPr>
          <w:sz w:val="26"/>
          <w:szCs w:val="26"/>
        </w:rPr>
      </w:pPr>
      <w:r>
        <w:rPr>
          <w:sz w:val="26"/>
          <w:szCs w:val="26"/>
        </w:rPr>
        <w:t>Глава городского округа Спасск-Дальний</w:t>
      </w:r>
      <w:r w:rsidR="00570290">
        <w:rPr>
          <w:sz w:val="26"/>
          <w:szCs w:val="26"/>
        </w:rPr>
        <w:t xml:space="preserve">                                        </w:t>
      </w:r>
      <w:r>
        <w:rPr>
          <w:sz w:val="26"/>
          <w:szCs w:val="26"/>
        </w:rPr>
        <w:t>О.А. Митрофанов</w:t>
      </w:r>
    </w:p>
    <w:p w14:paraId="492B527A" w14:textId="77777777" w:rsidR="00570290" w:rsidRDefault="00570290" w:rsidP="006F3C82">
      <w:pPr>
        <w:ind w:firstLine="709"/>
        <w:rPr>
          <w:sz w:val="26"/>
          <w:szCs w:val="26"/>
        </w:rPr>
      </w:pPr>
    </w:p>
    <w:p w14:paraId="1E07F8C0" w14:textId="77777777" w:rsidR="00D73FCF" w:rsidRDefault="00D73FCF" w:rsidP="006F3C82">
      <w:pPr>
        <w:ind w:firstLine="709"/>
        <w:rPr>
          <w:sz w:val="26"/>
          <w:szCs w:val="26"/>
        </w:rPr>
      </w:pPr>
    </w:p>
    <w:p w14:paraId="32DE9CD7" w14:textId="77777777" w:rsidR="00D73FCF" w:rsidRDefault="00D73FCF" w:rsidP="006F3C82">
      <w:pPr>
        <w:ind w:firstLine="709"/>
        <w:rPr>
          <w:sz w:val="26"/>
          <w:szCs w:val="26"/>
        </w:rPr>
      </w:pPr>
    </w:p>
    <w:p w14:paraId="58B48277" w14:textId="77777777" w:rsidR="00D73FCF" w:rsidRDefault="00D73FCF" w:rsidP="006F3C82">
      <w:pPr>
        <w:ind w:firstLine="709"/>
        <w:rPr>
          <w:sz w:val="26"/>
          <w:szCs w:val="26"/>
        </w:rPr>
      </w:pPr>
    </w:p>
    <w:sectPr w:rsidR="00D73FCF" w:rsidSect="00C572EA">
      <w:pgSz w:w="11906" w:h="16838"/>
      <w:pgMar w:top="1134" w:right="851" w:bottom="102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376BA7" w14:textId="77777777" w:rsidR="005C2B59" w:rsidRDefault="005C2B59" w:rsidP="001863C7">
      <w:r>
        <w:separator/>
      </w:r>
    </w:p>
  </w:endnote>
  <w:endnote w:type="continuationSeparator" w:id="0">
    <w:p w14:paraId="3C5F9E7F" w14:textId="77777777" w:rsidR="005C2B59" w:rsidRDefault="005C2B59" w:rsidP="001863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AAF00" w14:textId="77777777" w:rsidR="005C2B59" w:rsidRDefault="005C2B59" w:rsidP="001863C7">
      <w:r>
        <w:separator/>
      </w:r>
    </w:p>
  </w:footnote>
  <w:footnote w:type="continuationSeparator" w:id="0">
    <w:p w14:paraId="6BB460BB" w14:textId="77777777" w:rsidR="005C2B59" w:rsidRDefault="005C2B59" w:rsidP="001863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523577"/>
    <w:multiLevelType w:val="hybridMultilevel"/>
    <w:tmpl w:val="E1B0D30C"/>
    <w:lvl w:ilvl="0" w:tplc="834204A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 w15:restartNumberingAfterBreak="0">
    <w:nsid w:val="4C937790"/>
    <w:multiLevelType w:val="hybridMultilevel"/>
    <w:tmpl w:val="C2B4E992"/>
    <w:lvl w:ilvl="0" w:tplc="F468FB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FB17ACD"/>
    <w:multiLevelType w:val="hybridMultilevel"/>
    <w:tmpl w:val="A4CA48CC"/>
    <w:lvl w:ilvl="0" w:tplc="0419000F">
      <w:start w:val="1"/>
      <w:numFmt w:val="decimal"/>
      <w:lvlText w:val="%1."/>
      <w:lvlJc w:val="left"/>
      <w:pPr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num w:numId="1" w16cid:durableId="5406025">
    <w:abstractNumId w:val="1"/>
  </w:num>
  <w:num w:numId="2" w16cid:durableId="928975010">
    <w:abstractNumId w:val="2"/>
  </w:num>
  <w:num w:numId="3" w16cid:durableId="19396790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02B1"/>
    <w:rsid w:val="0000430C"/>
    <w:rsid w:val="00006FAC"/>
    <w:rsid w:val="000308AB"/>
    <w:rsid w:val="00036B94"/>
    <w:rsid w:val="0006614D"/>
    <w:rsid w:val="000943FC"/>
    <w:rsid w:val="00096889"/>
    <w:rsid w:val="0009751D"/>
    <w:rsid w:val="000A43F8"/>
    <w:rsid w:val="000A5C0F"/>
    <w:rsid w:val="000B3366"/>
    <w:rsid w:val="000B4388"/>
    <w:rsid w:val="000C054B"/>
    <w:rsid w:val="000C1B74"/>
    <w:rsid w:val="000C781E"/>
    <w:rsid w:val="000E2590"/>
    <w:rsid w:val="000E7D46"/>
    <w:rsid w:val="00100CD7"/>
    <w:rsid w:val="00102A92"/>
    <w:rsid w:val="00107AA1"/>
    <w:rsid w:val="00125D72"/>
    <w:rsid w:val="00126BB9"/>
    <w:rsid w:val="00136A42"/>
    <w:rsid w:val="00143672"/>
    <w:rsid w:val="00144FF0"/>
    <w:rsid w:val="001460EB"/>
    <w:rsid w:val="00152086"/>
    <w:rsid w:val="0016454A"/>
    <w:rsid w:val="0017525E"/>
    <w:rsid w:val="001756C6"/>
    <w:rsid w:val="00183A25"/>
    <w:rsid w:val="001863C7"/>
    <w:rsid w:val="00187309"/>
    <w:rsid w:val="0019409B"/>
    <w:rsid w:val="00197990"/>
    <w:rsid w:val="001A2D93"/>
    <w:rsid w:val="001A5118"/>
    <w:rsid w:val="001A5B39"/>
    <w:rsid w:val="001A6033"/>
    <w:rsid w:val="001B02E8"/>
    <w:rsid w:val="001C0A32"/>
    <w:rsid w:val="001C2A42"/>
    <w:rsid w:val="001D483C"/>
    <w:rsid w:val="001D5C9B"/>
    <w:rsid w:val="001D6D61"/>
    <w:rsid w:val="001D7A1D"/>
    <w:rsid w:val="001E5F93"/>
    <w:rsid w:val="001F0941"/>
    <w:rsid w:val="001F28E5"/>
    <w:rsid w:val="001F6D7A"/>
    <w:rsid w:val="001F7C0C"/>
    <w:rsid w:val="002128AD"/>
    <w:rsid w:val="00220F8C"/>
    <w:rsid w:val="002215CC"/>
    <w:rsid w:val="002229EE"/>
    <w:rsid w:val="00224B2C"/>
    <w:rsid w:val="00224F97"/>
    <w:rsid w:val="002268D5"/>
    <w:rsid w:val="00236A0F"/>
    <w:rsid w:val="00241431"/>
    <w:rsid w:val="002443BE"/>
    <w:rsid w:val="00261DEF"/>
    <w:rsid w:val="00265EC5"/>
    <w:rsid w:val="00282A08"/>
    <w:rsid w:val="002870E7"/>
    <w:rsid w:val="002A0904"/>
    <w:rsid w:val="002A147A"/>
    <w:rsid w:val="002A174C"/>
    <w:rsid w:val="002A4517"/>
    <w:rsid w:val="002A4E6D"/>
    <w:rsid w:val="002A5600"/>
    <w:rsid w:val="002A7B58"/>
    <w:rsid w:val="002B773A"/>
    <w:rsid w:val="002D33F2"/>
    <w:rsid w:val="002D7C9C"/>
    <w:rsid w:val="0030070E"/>
    <w:rsid w:val="00313581"/>
    <w:rsid w:val="003174F8"/>
    <w:rsid w:val="00320B4E"/>
    <w:rsid w:val="0032179D"/>
    <w:rsid w:val="003218F8"/>
    <w:rsid w:val="00325651"/>
    <w:rsid w:val="00327913"/>
    <w:rsid w:val="00342F80"/>
    <w:rsid w:val="003566F3"/>
    <w:rsid w:val="00362D09"/>
    <w:rsid w:val="00370499"/>
    <w:rsid w:val="0037620F"/>
    <w:rsid w:val="003769F5"/>
    <w:rsid w:val="00390C72"/>
    <w:rsid w:val="00394083"/>
    <w:rsid w:val="003A20DE"/>
    <w:rsid w:val="003A5D77"/>
    <w:rsid w:val="003A6FD9"/>
    <w:rsid w:val="003B2B49"/>
    <w:rsid w:val="003C3338"/>
    <w:rsid w:val="003C6D8B"/>
    <w:rsid w:val="003D1844"/>
    <w:rsid w:val="003D3BFF"/>
    <w:rsid w:val="003E2E68"/>
    <w:rsid w:val="003E3A4F"/>
    <w:rsid w:val="003F0AD8"/>
    <w:rsid w:val="003F2D49"/>
    <w:rsid w:val="003F7876"/>
    <w:rsid w:val="00403D12"/>
    <w:rsid w:val="00406463"/>
    <w:rsid w:val="0041203D"/>
    <w:rsid w:val="004215F4"/>
    <w:rsid w:val="00427E60"/>
    <w:rsid w:val="00432ABA"/>
    <w:rsid w:val="00435B4B"/>
    <w:rsid w:val="00457B2D"/>
    <w:rsid w:val="00457CAB"/>
    <w:rsid w:val="0046572B"/>
    <w:rsid w:val="00467986"/>
    <w:rsid w:val="00482523"/>
    <w:rsid w:val="004B55E6"/>
    <w:rsid w:val="004C67A9"/>
    <w:rsid w:val="004C6BF5"/>
    <w:rsid w:val="004D00C9"/>
    <w:rsid w:val="004D735A"/>
    <w:rsid w:val="004F0FCA"/>
    <w:rsid w:val="00510616"/>
    <w:rsid w:val="00511138"/>
    <w:rsid w:val="00520F3A"/>
    <w:rsid w:val="00527A9C"/>
    <w:rsid w:val="00533844"/>
    <w:rsid w:val="00556082"/>
    <w:rsid w:val="00557CFD"/>
    <w:rsid w:val="00570290"/>
    <w:rsid w:val="00576E53"/>
    <w:rsid w:val="005851B2"/>
    <w:rsid w:val="005955CF"/>
    <w:rsid w:val="005A1BCB"/>
    <w:rsid w:val="005A2FB3"/>
    <w:rsid w:val="005C00E1"/>
    <w:rsid w:val="005C2B59"/>
    <w:rsid w:val="005F447E"/>
    <w:rsid w:val="005F5A3C"/>
    <w:rsid w:val="00600B4D"/>
    <w:rsid w:val="006067E5"/>
    <w:rsid w:val="00614A07"/>
    <w:rsid w:val="00626564"/>
    <w:rsid w:val="00644F1E"/>
    <w:rsid w:val="00646525"/>
    <w:rsid w:val="00666A59"/>
    <w:rsid w:val="00667DEA"/>
    <w:rsid w:val="00677744"/>
    <w:rsid w:val="006879D3"/>
    <w:rsid w:val="006902B1"/>
    <w:rsid w:val="00695731"/>
    <w:rsid w:val="006C50B3"/>
    <w:rsid w:val="006E3D1A"/>
    <w:rsid w:val="006F1222"/>
    <w:rsid w:val="006F2EBB"/>
    <w:rsid w:val="006F3C82"/>
    <w:rsid w:val="006F76F0"/>
    <w:rsid w:val="006F7D32"/>
    <w:rsid w:val="00702CBF"/>
    <w:rsid w:val="00714BB1"/>
    <w:rsid w:val="007170B9"/>
    <w:rsid w:val="00720B9A"/>
    <w:rsid w:val="00721606"/>
    <w:rsid w:val="00725BDB"/>
    <w:rsid w:val="00745AD6"/>
    <w:rsid w:val="00756977"/>
    <w:rsid w:val="00773106"/>
    <w:rsid w:val="00792665"/>
    <w:rsid w:val="007965F5"/>
    <w:rsid w:val="007B7E8E"/>
    <w:rsid w:val="007B7EA7"/>
    <w:rsid w:val="007C1564"/>
    <w:rsid w:val="007C2632"/>
    <w:rsid w:val="007D0AEA"/>
    <w:rsid w:val="007E10C8"/>
    <w:rsid w:val="008000D7"/>
    <w:rsid w:val="008138E2"/>
    <w:rsid w:val="00830234"/>
    <w:rsid w:val="00831F76"/>
    <w:rsid w:val="00832423"/>
    <w:rsid w:val="00833C6E"/>
    <w:rsid w:val="00847100"/>
    <w:rsid w:val="00855733"/>
    <w:rsid w:val="008608B3"/>
    <w:rsid w:val="008659AC"/>
    <w:rsid w:val="0086780C"/>
    <w:rsid w:val="00867A42"/>
    <w:rsid w:val="00871B50"/>
    <w:rsid w:val="008A0A90"/>
    <w:rsid w:val="008C259E"/>
    <w:rsid w:val="008C6A4B"/>
    <w:rsid w:val="008F49AC"/>
    <w:rsid w:val="00906C96"/>
    <w:rsid w:val="00914B45"/>
    <w:rsid w:val="009253FE"/>
    <w:rsid w:val="00925C9B"/>
    <w:rsid w:val="009310F9"/>
    <w:rsid w:val="00931F10"/>
    <w:rsid w:val="009422D0"/>
    <w:rsid w:val="0094242B"/>
    <w:rsid w:val="0094761E"/>
    <w:rsid w:val="009503B8"/>
    <w:rsid w:val="009621F4"/>
    <w:rsid w:val="00977A57"/>
    <w:rsid w:val="00986378"/>
    <w:rsid w:val="009A0294"/>
    <w:rsid w:val="009A2B84"/>
    <w:rsid w:val="009E7871"/>
    <w:rsid w:val="00A2604D"/>
    <w:rsid w:val="00A26AE4"/>
    <w:rsid w:val="00A3586A"/>
    <w:rsid w:val="00A3789C"/>
    <w:rsid w:val="00A50BC1"/>
    <w:rsid w:val="00A52340"/>
    <w:rsid w:val="00A54D56"/>
    <w:rsid w:val="00A57668"/>
    <w:rsid w:val="00A61C98"/>
    <w:rsid w:val="00A62434"/>
    <w:rsid w:val="00A649EF"/>
    <w:rsid w:val="00A81F18"/>
    <w:rsid w:val="00A90B89"/>
    <w:rsid w:val="00AC1E42"/>
    <w:rsid w:val="00AC5BB3"/>
    <w:rsid w:val="00AD0433"/>
    <w:rsid w:val="00AD09F0"/>
    <w:rsid w:val="00AE53C0"/>
    <w:rsid w:val="00AE68E4"/>
    <w:rsid w:val="00AF00BA"/>
    <w:rsid w:val="00AF6056"/>
    <w:rsid w:val="00B047FB"/>
    <w:rsid w:val="00B04B9D"/>
    <w:rsid w:val="00B24B53"/>
    <w:rsid w:val="00B2744D"/>
    <w:rsid w:val="00B30397"/>
    <w:rsid w:val="00B32B37"/>
    <w:rsid w:val="00B40254"/>
    <w:rsid w:val="00B505CF"/>
    <w:rsid w:val="00B53E62"/>
    <w:rsid w:val="00B55226"/>
    <w:rsid w:val="00B742BB"/>
    <w:rsid w:val="00B7681C"/>
    <w:rsid w:val="00B81E1B"/>
    <w:rsid w:val="00B82531"/>
    <w:rsid w:val="00B82A5B"/>
    <w:rsid w:val="00B8481F"/>
    <w:rsid w:val="00B94EE0"/>
    <w:rsid w:val="00B9736B"/>
    <w:rsid w:val="00BA1DC8"/>
    <w:rsid w:val="00BB6AF6"/>
    <w:rsid w:val="00BC175E"/>
    <w:rsid w:val="00BD55CD"/>
    <w:rsid w:val="00BF21AA"/>
    <w:rsid w:val="00BF22DC"/>
    <w:rsid w:val="00BF2D53"/>
    <w:rsid w:val="00BF7755"/>
    <w:rsid w:val="00BF7EC0"/>
    <w:rsid w:val="00C170F4"/>
    <w:rsid w:val="00C20988"/>
    <w:rsid w:val="00C21534"/>
    <w:rsid w:val="00C21EAA"/>
    <w:rsid w:val="00C24809"/>
    <w:rsid w:val="00C3475F"/>
    <w:rsid w:val="00C40C8D"/>
    <w:rsid w:val="00C54126"/>
    <w:rsid w:val="00C572EA"/>
    <w:rsid w:val="00C57831"/>
    <w:rsid w:val="00C7163A"/>
    <w:rsid w:val="00C739E8"/>
    <w:rsid w:val="00C9069F"/>
    <w:rsid w:val="00C96315"/>
    <w:rsid w:val="00CA2675"/>
    <w:rsid w:val="00CA29D0"/>
    <w:rsid w:val="00CA3EAA"/>
    <w:rsid w:val="00CC5AC1"/>
    <w:rsid w:val="00CE442E"/>
    <w:rsid w:val="00CF67B1"/>
    <w:rsid w:val="00D1265A"/>
    <w:rsid w:val="00D31F96"/>
    <w:rsid w:val="00D335EC"/>
    <w:rsid w:val="00D33F28"/>
    <w:rsid w:val="00D40078"/>
    <w:rsid w:val="00D416F2"/>
    <w:rsid w:val="00D43225"/>
    <w:rsid w:val="00D64F56"/>
    <w:rsid w:val="00D67CB4"/>
    <w:rsid w:val="00D701EF"/>
    <w:rsid w:val="00D73FCF"/>
    <w:rsid w:val="00D81E07"/>
    <w:rsid w:val="00D83382"/>
    <w:rsid w:val="00D94F83"/>
    <w:rsid w:val="00DC55EE"/>
    <w:rsid w:val="00DD63B7"/>
    <w:rsid w:val="00DE2B8A"/>
    <w:rsid w:val="00DE5E58"/>
    <w:rsid w:val="00DF52E4"/>
    <w:rsid w:val="00E0184C"/>
    <w:rsid w:val="00E03148"/>
    <w:rsid w:val="00E03B99"/>
    <w:rsid w:val="00E176FA"/>
    <w:rsid w:val="00E20AD1"/>
    <w:rsid w:val="00E26F1C"/>
    <w:rsid w:val="00E356A8"/>
    <w:rsid w:val="00E36831"/>
    <w:rsid w:val="00E37CE7"/>
    <w:rsid w:val="00E40EE5"/>
    <w:rsid w:val="00E46B7E"/>
    <w:rsid w:val="00E52E6B"/>
    <w:rsid w:val="00E72253"/>
    <w:rsid w:val="00EA3801"/>
    <w:rsid w:val="00EA6D4F"/>
    <w:rsid w:val="00EC6F18"/>
    <w:rsid w:val="00ED08DD"/>
    <w:rsid w:val="00EE46A8"/>
    <w:rsid w:val="00EF441E"/>
    <w:rsid w:val="00EF4832"/>
    <w:rsid w:val="00F0132D"/>
    <w:rsid w:val="00F0519C"/>
    <w:rsid w:val="00F07D5A"/>
    <w:rsid w:val="00F115A8"/>
    <w:rsid w:val="00F11854"/>
    <w:rsid w:val="00F168C7"/>
    <w:rsid w:val="00F40C3E"/>
    <w:rsid w:val="00F41ABE"/>
    <w:rsid w:val="00F4457D"/>
    <w:rsid w:val="00F52317"/>
    <w:rsid w:val="00F5714C"/>
    <w:rsid w:val="00F62A28"/>
    <w:rsid w:val="00F84DE1"/>
    <w:rsid w:val="00FA117F"/>
    <w:rsid w:val="00FA5047"/>
    <w:rsid w:val="00FB2357"/>
    <w:rsid w:val="00FB5A1C"/>
    <w:rsid w:val="00FC2554"/>
    <w:rsid w:val="00FC2D72"/>
    <w:rsid w:val="00FD34C6"/>
    <w:rsid w:val="00FE1F5A"/>
    <w:rsid w:val="00FE36D6"/>
    <w:rsid w:val="00FE7F55"/>
    <w:rsid w:val="00FF1419"/>
    <w:rsid w:val="00FF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908063"/>
  <w15:docId w15:val="{0C56A66F-B750-4CCE-B396-B543E8CEE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09F0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AD09F0"/>
    <w:pPr>
      <w:keepNext/>
      <w:jc w:val="center"/>
      <w:outlineLvl w:val="0"/>
    </w:pPr>
    <w:rPr>
      <w:b/>
      <w:spacing w:val="20"/>
      <w:sz w:val="28"/>
    </w:rPr>
  </w:style>
  <w:style w:type="paragraph" w:styleId="2">
    <w:name w:val="heading 2"/>
    <w:basedOn w:val="a"/>
    <w:next w:val="a"/>
    <w:link w:val="20"/>
    <w:qFormat/>
    <w:rsid w:val="00AD09F0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9"/>
    <w:qFormat/>
    <w:rsid w:val="00AD09F0"/>
    <w:pPr>
      <w:keepNext/>
      <w:jc w:val="center"/>
      <w:outlineLvl w:val="2"/>
    </w:pPr>
    <w:rPr>
      <w:b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7774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locked/>
    <w:rsid w:val="0067774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677744"/>
    <w:rPr>
      <w:rFonts w:ascii="Cambria" w:hAnsi="Cambria" w:cs="Times New Roman"/>
      <w:b/>
      <w:b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D43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77744"/>
    <w:rPr>
      <w:rFonts w:cs="Times New Roman"/>
      <w:sz w:val="2"/>
    </w:rPr>
  </w:style>
  <w:style w:type="paragraph" w:styleId="a5">
    <w:name w:val="header"/>
    <w:basedOn w:val="a"/>
    <w:link w:val="a6"/>
    <w:uiPriority w:val="99"/>
    <w:semiHidden/>
    <w:rsid w:val="001863C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1863C7"/>
    <w:rPr>
      <w:rFonts w:cs="Times New Roman"/>
      <w:sz w:val="24"/>
    </w:rPr>
  </w:style>
  <w:style w:type="paragraph" w:styleId="a7">
    <w:name w:val="footer"/>
    <w:basedOn w:val="a"/>
    <w:link w:val="a8"/>
    <w:uiPriority w:val="99"/>
    <w:semiHidden/>
    <w:rsid w:val="001863C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1863C7"/>
    <w:rPr>
      <w:rFonts w:cs="Times New Roman"/>
      <w:sz w:val="24"/>
    </w:rPr>
  </w:style>
  <w:style w:type="paragraph" w:customStyle="1" w:styleId="ConsPlusTitle">
    <w:name w:val="ConsPlusTitle"/>
    <w:uiPriority w:val="99"/>
    <w:rsid w:val="000B3366"/>
    <w:pPr>
      <w:widowControl w:val="0"/>
      <w:autoSpaceDE w:val="0"/>
      <w:autoSpaceDN w:val="0"/>
      <w:adjustRightInd w:val="0"/>
    </w:pPr>
    <w:rPr>
      <w:b/>
      <w:bCs/>
      <w:sz w:val="26"/>
      <w:szCs w:val="26"/>
    </w:rPr>
  </w:style>
  <w:style w:type="table" w:styleId="a9">
    <w:name w:val="Table Grid"/>
    <w:basedOn w:val="a1"/>
    <w:uiPriority w:val="59"/>
    <w:locked/>
    <w:rsid w:val="00D73FCF"/>
    <w:pPr>
      <w:jc w:val="both"/>
    </w:pPr>
    <w:rPr>
      <w:rFonts w:ascii="Calibri" w:eastAsia="Calibri" w:hAnsi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575FC-557E-400C-BBD6-626455AE5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1139</TotalTime>
  <Pages>4</Pages>
  <Words>1079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7221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Spec</dc:creator>
  <cp:keywords/>
  <dc:description/>
  <cp:lastModifiedBy>Путиловская Н.Е.</cp:lastModifiedBy>
  <cp:revision>217</cp:revision>
  <cp:lastPrinted>2023-04-20T07:55:00Z</cp:lastPrinted>
  <dcterms:created xsi:type="dcterms:W3CDTF">2013-02-13T08:02:00Z</dcterms:created>
  <dcterms:modified xsi:type="dcterms:W3CDTF">2023-04-20T07:55:00Z</dcterms:modified>
</cp:coreProperties>
</file>