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93" w:rsidRPr="00491A14" w:rsidRDefault="00650544" w:rsidP="00394083">
      <w:pPr>
        <w:jc w:val="center"/>
      </w:pPr>
      <w:r w:rsidRPr="000E6AAB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2748915</wp:posOffset>
            </wp:positionH>
            <wp:positionV relativeFrom="paragraph">
              <wp:posOffset>-234315</wp:posOffset>
            </wp:positionV>
            <wp:extent cx="476250" cy="666750"/>
            <wp:effectExtent l="19050" t="0" r="0" b="0"/>
            <wp:wrapNone/>
            <wp:docPr id="1" name="Рисунок 1" descr="C:\Users\boiko_mv\AppData\Local\Packages\Microsoft.Windows.Photos_8wekyb3d8bbwe\TempState\ShareServiceTempFolder\герб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boiko_mv\AppData\Local\Packages\Microsoft.Windows.Photos_8wekyb3d8bbwe\TempState\ShareServiceTempFolder\герб2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55AB7" w:rsidRPr="006F62DE" w:rsidRDefault="00E55AB7">
      <w:pPr>
        <w:pStyle w:val="1"/>
        <w:rPr>
          <w:sz w:val="16"/>
          <w:szCs w:val="16"/>
        </w:rPr>
      </w:pPr>
    </w:p>
    <w:p w:rsidR="009323F8" w:rsidRDefault="009323F8">
      <w:pPr>
        <w:pStyle w:val="1"/>
        <w:rPr>
          <w:sz w:val="26"/>
          <w:szCs w:val="26"/>
        </w:rPr>
      </w:pPr>
    </w:p>
    <w:p w:rsidR="009323F8" w:rsidRPr="009323F8" w:rsidRDefault="009323F8" w:rsidP="009323F8">
      <w:pPr>
        <w:rPr>
          <w:sz w:val="12"/>
          <w:szCs w:val="12"/>
        </w:rPr>
      </w:pPr>
    </w:p>
    <w:p w:rsidR="009323F8" w:rsidRPr="00CD1E2F" w:rsidRDefault="009323F8" w:rsidP="009323F8">
      <w:pPr>
        <w:pStyle w:val="1"/>
        <w:rPr>
          <w:color w:val="000000" w:themeColor="text1"/>
          <w:sz w:val="26"/>
          <w:szCs w:val="26"/>
        </w:rPr>
      </w:pPr>
      <w:r w:rsidRPr="00CD1E2F">
        <w:rPr>
          <w:color w:val="000000" w:themeColor="text1"/>
          <w:sz w:val="26"/>
          <w:szCs w:val="26"/>
        </w:rPr>
        <w:t>АДМИНИСТРАЦИЯ</w:t>
      </w:r>
    </w:p>
    <w:p w:rsidR="009323F8" w:rsidRPr="00CD1E2F" w:rsidRDefault="009323F8" w:rsidP="009323F8">
      <w:pPr>
        <w:pStyle w:val="3"/>
        <w:rPr>
          <w:color w:val="000000" w:themeColor="text1"/>
          <w:sz w:val="26"/>
          <w:szCs w:val="26"/>
        </w:rPr>
      </w:pPr>
      <w:r w:rsidRPr="00CD1E2F">
        <w:rPr>
          <w:color w:val="000000" w:themeColor="text1"/>
          <w:sz w:val="26"/>
          <w:szCs w:val="26"/>
        </w:rPr>
        <w:t>МУНИЦИПАЛЬНОГО ОКРУГА</w:t>
      </w:r>
    </w:p>
    <w:p w:rsidR="009323F8" w:rsidRPr="00CD1E2F" w:rsidRDefault="009323F8" w:rsidP="009323F8">
      <w:pPr>
        <w:pStyle w:val="3"/>
        <w:rPr>
          <w:b w:val="0"/>
          <w:bCs/>
          <w:color w:val="000000" w:themeColor="text1"/>
          <w:sz w:val="26"/>
          <w:szCs w:val="26"/>
        </w:rPr>
      </w:pPr>
      <w:proofErr w:type="gramStart"/>
      <w:r w:rsidRPr="00CD1E2F">
        <w:rPr>
          <w:color w:val="000000" w:themeColor="text1"/>
          <w:sz w:val="26"/>
          <w:szCs w:val="26"/>
        </w:rPr>
        <w:t>СПАССК-ДАЛЬНИЙ</w:t>
      </w:r>
      <w:proofErr w:type="gramEnd"/>
      <w:r w:rsidRPr="00CD1E2F">
        <w:rPr>
          <w:color w:val="000000" w:themeColor="text1"/>
          <w:sz w:val="26"/>
          <w:szCs w:val="26"/>
        </w:rPr>
        <w:t xml:space="preserve"> ПРИМОРСКОГО КРАЯ</w:t>
      </w:r>
    </w:p>
    <w:p w:rsidR="009323F8" w:rsidRPr="00920D3E" w:rsidRDefault="009323F8" w:rsidP="009323F8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32"/>
          <w:szCs w:val="32"/>
        </w:rPr>
      </w:pPr>
    </w:p>
    <w:p w:rsidR="009323F8" w:rsidRPr="00920D3E" w:rsidRDefault="009323F8" w:rsidP="009323F8">
      <w:pPr>
        <w:jc w:val="center"/>
        <w:rPr>
          <w:b/>
          <w:color w:val="000000" w:themeColor="text1"/>
        </w:rPr>
      </w:pPr>
      <w:r w:rsidRPr="00920D3E">
        <w:rPr>
          <w:b/>
          <w:color w:val="000000" w:themeColor="text1"/>
        </w:rPr>
        <w:t>ПОСТАНОВЛЕНИЕ</w:t>
      </w:r>
    </w:p>
    <w:p w:rsidR="009323F8" w:rsidRPr="00920D3E" w:rsidRDefault="009323F8" w:rsidP="009323F8">
      <w:pPr>
        <w:numPr>
          <w:ilvl w:val="0"/>
          <w:numId w:val="22"/>
        </w:numPr>
        <w:suppressAutoHyphens/>
        <w:ind w:left="0" w:firstLine="0"/>
        <w:jc w:val="center"/>
        <w:rPr>
          <w:color w:val="000000" w:themeColor="text1"/>
        </w:rPr>
      </w:pPr>
      <w:r w:rsidRPr="00920D3E">
        <w:rPr>
          <w:color w:val="000000" w:themeColor="text1"/>
          <w:sz w:val="26"/>
          <w:szCs w:val="26"/>
        </w:rPr>
        <w:t>29 января 2026 г.</w:t>
      </w:r>
      <w:r w:rsidRPr="00CD1E2F">
        <w:rPr>
          <w:color w:val="000000" w:themeColor="text1"/>
          <w:sz w:val="22"/>
          <w:szCs w:val="22"/>
        </w:rPr>
        <w:t xml:space="preserve">                                 г. </w:t>
      </w:r>
      <w:proofErr w:type="spellStart"/>
      <w:proofErr w:type="gramStart"/>
      <w:r w:rsidRPr="00CD1E2F">
        <w:rPr>
          <w:color w:val="000000" w:themeColor="text1"/>
          <w:sz w:val="22"/>
          <w:szCs w:val="22"/>
        </w:rPr>
        <w:t>Спасск-Дальний</w:t>
      </w:r>
      <w:proofErr w:type="spellEnd"/>
      <w:proofErr w:type="gramEnd"/>
      <w:r w:rsidRPr="00CD1E2F">
        <w:rPr>
          <w:color w:val="000000" w:themeColor="text1"/>
          <w:sz w:val="22"/>
          <w:szCs w:val="22"/>
        </w:rPr>
        <w:t xml:space="preserve">                                                 </w:t>
      </w:r>
      <w:r w:rsidRPr="00920D3E">
        <w:rPr>
          <w:color w:val="000000" w:themeColor="text1"/>
          <w:sz w:val="26"/>
          <w:szCs w:val="26"/>
        </w:rPr>
        <w:t xml:space="preserve">№ </w:t>
      </w:r>
      <w:r>
        <w:rPr>
          <w:color w:val="000000" w:themeColor="text1"/>
          <w:sz w:val="26"/>
          <w:szCs w:val="26"/>
        </w:rPr>
        <w:t>187</w:t>
      </w:r>
      <w:r w:rsidRPr="00920D3E">
        <w:rPr>
          <w:color w:val="000000" w:themeColor="text1"/>
          <w:sz w:val="26"/>
          <w:szCs w:val="26"/>
        </w:rPr>
        <w:t>-па</w:t>
      </w:r>
    </w:p>
    <w:p w:rsidR="009323F8" w:rsidRPr="00920D3E" w:rsidRDefault="009323F8" w:rsidP="009323F8">
      <w:pPr>
        <w:pStyle w:val="ConsPlusTitle"/>
        <w:spacing w:line="360" w:lineRule="auto"/>
        <w:jc w:val="center"/>
        <w:rPr>
          <w:rFonts w:ascii="Times New Roman" w:hAnsi="Times New Roman" w:cs="Times New Roman"/>
          <w:b w:val="0"/>
          <w:color w:val="000000" w:themeColor="text1"/>
          <w:sz w:val="26"/>
          <w:szCs w:val="26"/>
        </w:rPr>
      </w:pPr>
    </w:p>
    <w:p w:rsidR="009D1A5A" w:rsidRDefault="009D1A5A" w:rsidP="009323F8">
      <w:pPr>
        <w:jc w:val="center"/>
        <w:rPr>
          <w:b/>
          <w:sz w:val="26"/>
          <w:szCs w:val="26"/>
        </w:rPr>
      </w:pPr>
      <w:r w:rsidRPr="005A47E0">
        <w:rPr>
          <w:b/>
          <w:sz w:val="26"/>
          <w:szCs w:val="26"/>
        </w:rPr>
        <w:t xml:space="preserve">О создании </w:t>
      </w:r>
      <w:r>
        <w:rPr>
          <w:b/>
          <w:sz w:val="26"/>
          <w:szCs w:val="26"/>
        </w:rPr>
        <w:t>И</w:t>
      </w:r>
      <w:r w:rsidRPr="005A47E0">
        <w:rPr>
          <w:b/>
          <w:sz w:val="26"/>
          <w:szCs w:val="26"/>
        </w:rPr>
        <w:t xml:space="preserve">нвестиционного комитета </w:t>
      </w:r>
    </w:p>
    <w:p w:rsidR="009D1A5A" w:rsidRPr="005A47E0" w:rsidRDefault="009D1A5A" w:rsidP="009323F8">
      <w:pPr>
        <w:jc w:val="center"/>
        <w:rPr>
          <w:b/>
          <w:sz w:val="26"/>
          <w:szCs w:val="26"/>
        </w:rPr>
      </w:pPr>
      <w:r w:rsidRPr="005A47E0">
        <w:rPr>
          <w:b/>
          <w:sz w:val="26"/>
          <w:szCs w:val="26"/>
        </w:rPr>
        <w:t xml:space="preserve">при </w:t>
      </w:r>
      <w:r>
        <w:rPr>
          <w:b/>
          <w:sz w:val="26"/>
          <w:szCs w:val="26"/>
        </w:rPr>
        <w:t>главе</w:t>
      </w:r>
      <w:r w:rsidRPr="005A47E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муниципального</w:t>
      </w:r>
      <w:r w:rsidRPr="005A47E0">
        <w:rPr>
          <w:b/>
          <w:sz w:val="26"/>
          <w:szCs w:val="26"/>
        </w:rPr>
        <w:t xml:space="preserve"> округа </w:t>
      </w:r>
      <w:proofErr w:type="gramStart"/>
      <w:r w:rsidRPr="005A47E0">
        <w:rPr>
          <w:b/>
          <w:sz w:val="26"/>
          <w:szCs w:val="26"/>
        </w:rPr>
        <w:t>Спасск-Дальний</w:t>
      </w:r>
      <w:proofErr w:type="gramEnd"/>
    </w:p>
    <w:p w:rsidR="009D1A5A" w:rsidRPr="009323F8" w:rsidRDefault="009D1A5A" w:rsidP="009323F8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</w:p>
    <w:p w:rsidR="00E1261E" w:rsidRPr="009323F8" w:rsidRDefault="00D22EAD" w:rsidP="009323F8">
      <w:pPr>
        <w:pStyle w:val="ConsPlusTitle"/>
        <w:spacing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</w:pPr>
      <w:proofErr w:type="gramStart"/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В соответствии с Федеральным </w:t>
      </w:r>
      <w:hyperlink r:id="rId9">
        <w:r w:rsidRPr="009323F8">
          <w:rPr>
            <w:rFonts w:ascii="Times New Roman" w:hAnsi="Times New Roman" w:cs="Times New Roman"/>
            <w:b w:val="0"/>
            <w:bCs w:val="0"/>
            <w:color w:val="000000" w:themeColor="text1"/>
            <w:sz w:val="26"/>
            <w:szCs w:val="26"/>
          </w:rPr>
          <w:t>законом</w:t>
        </w:r>
      </w:hyperlink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 от 25 февраля 1999 года №</w:t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 39-ФЗ «Об инвестиционной деятельности в Российской Федерации, осуществляемой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br/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в форме капитальных вложений», </w:t>
      </w:r>
      <w:hyperlink r:id="rId10">
        <w:r w:rsidRPr="009323F8">
          <w:rPr>
            <w:rFonts w:ascii="Times New Roman" w:hAnsi="Times New Roman" w:cs="Times New Roman"/>
            <w:b w:val="0"/>
            <w:bCs w:val="0"/>
            <w:color w:val="000000" w:themeColor="text1"/>
            <w:sz w:val="26"/>
            <w:szCs w:val="26"/>
          </w:rPr>
          <w:t>приказом</w:t>
        </w:r>
      </w:hyperlink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 Министерства экономического развития Российской Федерации от 26 сентября 2023 года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№</w:t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 672 «Об утверждении Методических рекомендаций по организации системной работы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br/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по сопровождению инвестиционных проектов муниципальными образованиями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br/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с учетом внедрения в субъектах Российской Федерации системы поддержки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br/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новых инвестиционных проектов</w:t>
      </w:r>
      <w:proofErr w:type="gramEnd"/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 («Региональный инвестиционный стандарт»)», пунктом 10 Стандарта деятельности органов местного самоуправления Приморского края по обеспечению благоприятного инвестиционного климата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br/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в Приморском крае, утвержденного распоряжением Правительства Приморского края от 25 октября 2023 года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№ 790-рп «</w:t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О Стандарте деятельности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br/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органов местного самоуправления Приморского края по обеспечению благоприятного инвестиционного климата в Приморском крае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»</w:t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, на основании </w:t>
      </w:r>
      <w:hyperlink r:id="rId11">
        <w:proofErr w:type="gramStart"/>
        <w:r w:rsidRPr="009323F8">
          <w:rPr>
            <w:rFonts w:ascii="Times New Roman" w:hAnsi="Times New Roman" w:cs="Times New Roman"/>
            <w:b w:val="0"/>
            <w:bCs w:val="0"/>
            <w:color w:val="000000" w:themeColor="text1"/>
            <w:sz w:val="26"/>
            <w:szCs w:val="26"/>
          </w:rPr>
          <w:t>Устав</w:t>
        </w:r>
        <w:proofErr w:type="gramEnd"/>
      </w:hyperlink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а муниципального округа </w:t>
      </w:r>
      <w:proofErr w:type="spellStart"/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Спасск-Дальний</w:t>
      </w:r>
      <w:proofErr w:type="spellEnd"/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 Приморского края</w:t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,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br/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«</w:t>
      </w:r>
      <w:r w:rsidR="005E54B0"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Д</w:t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орожной карты» внедрения Стандарта деятельности органов местного самоуправления Приморского края по обеспечению благоприятного инвестиционного климата в Приморском крае на территории муниципального округа </w:t>
      </w:r>
      <w:proofErr w:type="spellStart"/>
      <w:proofErr w:type="gramStart"/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, в целях формирования благоприятных условий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br/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 xml:space="preserve">для ведения инвестиционной деятельности, защиты прав и законных </w:t>
      </w:r>
      <w:r w:rsid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br/>
      </w:r>
      <w:r w:rsidRPr="009323F8">
        <w:rPr>
          <w:rFonts w:ascii="Times New Roman" w:hAnsi="Times New Roman" w:cs="Times New Roman"/>
          <w:b w:val="0"/>
          <w:bCs w:val="0"/>
          <w:color w:val="000000" w:themeColor="text1"/>
          <w:sz w:val="26"/>
          <w:szCs w:val="26"/>
        </w:rPr>
        <w:t>интересов субъектов инвестиционной деятельности, администрация муниципального округа Спасск-Дальний</w:t>
      </w:r>
    </w:p>
    <w:p w:rsidR="009323F8" w:rsidRDefault="009323F8" w:rsidP="009323F8">
      <w:pPr>
        <w:spacing w:line="360" w:lineRule="auto"/>
        <w:jc w:val="both"/>
        <w:rPr>
          <w:color w:val="000000" w:themeColor="text1"/>
          <w:sz w:val="26"/>
          <w:szCs w:val="26"/>
        </w:rPr>
      </w:pPr>
    </w:p>
    <w:p w:rsidR="00075CBC" w:rsidRPr="009323F8" w:rsidRDefault="00075CBC" w:rsidP="009323F8">
      <w:pPr>
        <w:spacing w:line="360" w:lineRule="auto"/>
        <w:jc w:val="both"/>
        <w:rPr>
          <w:color w:val="000000" w:themeColor="text1"/>
          <w:sz w:val="26"/>
          <w:szCs w:val="26"/>
        </w:rPr>
      </w:pPr>
      <w:r w:rsidRPr="009323F8">
        <w:rPr>
          <w:color w:val="000000" w:themeColor="text1"/>
          <w:sz w:val="26"/>
          <w:szCs w:val="26"/>
        </w:rPr>
        <w:lastRenderedPageBreak/>
        <w:t>ПОСТАНОВЛЯ</w:t>
      </w:r>
      <w:r w:rsidR="0044202C" w:rsidRPr="009323F8">
        <w:rPr>
          <w:color w:val="000000" w:themeColor="text1"/>
          <w:sz w:val="26"/>
          <w:szCs w:val="26"/>
        </w:rPr>
        <w:t>ЕТ</w:t>
      </w:r>
      <w:r w:rsidRPr="009323F8">
        <w:rPr>
          <w:color w:val="000000" w:themeColor="text1"/>
          <w:sz w:val="26"/>
          <w:szCs w:val="26"/>
        </w:rPr>
        <w:t>:</w:t>
      </w:r>
    </w:p>
    <w:p w:rsidR="009323F8" w:rsidRDefault="009323F8" w:rsidP="009323F8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</w:p>
    <w:p w:rsidR="00AB223C" w:rsidRPr="009323F8" w:rsidRDefault="00AB223C" w:rsidP="009323F8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9323F8">
        <w:rPr>
          <w:color w:val="000000" w:themeColor="text1"/>
          <w:sz w:val="26"/>
          <w:szCs w:val="26"/>
        </w:rPr>
        <w:t>1.</w:t>
      </w:r>
      <w:r w:rsidR="00D6067F">
        <w:rPr>
          <w:color w:val="000000" w:themeColor="text1"/>
          <w:sz w:val="26"/>
          <w:szCs w:val="26"/>
        </w:rPr>
        <w:t xml:space="preserve"> </w:t>
      </w:r>
      <w:r w:rsidRPr="009323F8">
        <w:rPr>
          <w:color w:val="000000" w:themeColor="text1"/>
          <w:sz w:val="26"/>
          <w:szCs w:val="26"/>
        </w:rPr>
        <w:t xml:space="preserve">Создать Инвестиционный комитет при главе муниципального округа </w:t>
      </w:r>
      <w:proofErr w:type="gramStart"/>
      <w:r w:rsidRPr="009323F8">
        <w:rPr>
          <w:color w:val="000000" w:themeColor="text1"/>
          <w:sz w:val="26"/>
          <w:szCs w:val="26"/>
        </w:rPr>
        <w:t>Спасск-Дальний</w:t>
      </w:r>
      <w:proofErr w:type="gramEnd"/>
      <w:r w:rsidRPr="009323F8">
        <w:rPr>
          <w:color w:val="000000" w:themeColor="text1"/>
          <w:sz w:val="26"/>
          <w:szCs w:val="26"/>
        </w:rPr>
        <w:t xml:space="preserve"> и утвердить его должностной </w:t>
      </w:r>
      <w:hyperlink w:anchor="P132">
        <w:r w:rsidRPr="009323F8">
          <w:rPr>
            <w:color w:val="000000" w:themeColor="text1"/>
            <w:sz w:val="26"/>
            <w:szCs w:val="26"/>
          </w:rPr>
          <w:t>состав</w:t>
        </w:r>
      </w:hyperlink>
      <w:r w:rsidRPr="009323F8">
        <w:rPr>
          <w:color w:val="000000" w:themeColor="text1"/>
          <w:sz w:val="26"/>
          <w:szCs w:val="26"/>
        </w:rPr>
        <w:t xml:space="preserve"> (приложение </w:t>
      </w:r>
      <w:r w:rsidR="00D6067F">
        <w:rPr>
          <w:color w:val="000000" w:themeColor="text1"/>
          <w:sz w:val="26"/>
          <w:szCs w:val="26"/>
        </w:rPr>
        <w:t xml:space="preserve">№ </w:t>
      </w:r>
      <w:r w:rsidRPr="009323F8">
        <w:rPr>
          <w:color w:val="000000" w:themeColor="text1"/>
          <w:sz w:val="26"/>
          <w:szCs w:val="26"/>
        </w:rPr>
        <w:t>1).</w:t>
      </w:r>
    </w:p>
    <w:p w:rsidR="008B1E62" w:rsidRPr="009323F8" w:rsidRDefault="008B1E62" w:rsidP="009323F8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9323F8">
        <w:rPr>
          <w:color w:val="000000" w:themeColor="text1"/>
          <w:sz w:val="26"/>
          <w:szCs w:val="26"/>
        </w:rPr>
        <w:t xml:space="preserve">2. Утвердить </w:t>
      </w:r>
      <w:hyperlink w:anchor="P29">
        <w:r w:rsidRPr="009323F8">
          <w:rPr>
            <w:color w:val="000000" w:themeColor="text1"/>
            <w:sz w:val="26"/>
            <w:szCs w:val="26"/>
          </w:rPr>
          <w:t>Положение</w:t>
        </w:r>
      </w:hyperlink>
      <w:r w:rsidRPr="009323F8">
        <w:rPr>
          <w:color w:val="000000" w:themeColor="text1"/>
          <w:sz w:val="26"/>
          <w:szCs w:val="26"/>
        </w:rPr>
        <w:t xml:space="preserve"> об Инвестиционном комитете при главе </w:t>
      </w:r>
      <w:r w:rsidR="007970E4" w:rsidRPr="009323F8">
        <w:rPr>
          <w:color w:val="000000" w:themeColor="text1"/>
          <w:sz w:val="26"/>
          <w:szCs w:val="26"/>
        </w:rPr>
        <w:t>муниципального</w:t>
      </w:r>
      <w:r w:rsidRPr="009323F8">
        <w:rPr>
          <w:color w:val="000000" w:themeColor="text1"/>
          <w:sz w:val="26"/>
          <w:szCs w:val="26"/>
        </w:rPr>
        <w:t xml:space="preserve"> округа </w:t>
      </w:r>
      <w:proofErr w:type="spellStart"/>
      <w:proofErr w:type="gramStart"/>
      <w:r w:rsidRPr="009323F8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9323F8">
        <w:rPr>
          <w:color w:val="000000" w:themeColor="text1"/>
          <w:sz w:val="26"/>
          <w:szCs w:val="26"/>
        </w:rPr>
        <w:t xml:space="preserve"> (приложение </w:t>
      </w:r>
      <w:r w:rsidR="00D6067F">
        <w:rPr>
          <w:color w:val="000000" w:themeColor="text1"/>
          <w:sz w:val="26"/>
          <w:szCs w:val="26"/>
        </w:rPr>
        <w:t xml:space="preserve">№ </w:t>
      </w:r>
      <w:r w:rsidRPr="009323F8">
        <w:rPr>
          <w:color w:val="000000" w:themeColor="text1"/>
          <w:sz w:val="26"/>
          <w:szCs w:val="26"/>
        </w:rPr>
        <w:t>2).</w:t>
      </w:r>
    </w:p>
    <w:p w:rsidR="00E86083" w:rsidRPr="009323F8" w:rsidRDefault="00956418" w:rsidP="009323F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9323F8">
        <w:rPr>
          <w:color w:val="000000" w:themeColor="text1"/>
          <w:sz w:val="26"/>
          <w:szCs w:val="26"/>
        </w:rPr>
        <w:t xml:space="preserve">3. </w:t>
      </w:r>
      <w:r w:rsidR="00D6067F">
        <w:rPr>
          <w:color w:val="000000" w:themeColor="text1"/>
          <w:sz w:val="26"/>
          <w:szCs w:val="26"/>
        </w:rPr>
        <w:t xml:space="preserve">Признать утратившим силу </w:t>
      </w:r>
      <w:r w:rsidR="001B1261" w:rsidRPr="009323F8">
        <w:rPr>
          <w:color w:val="000000" w:themeColor="text1"/>
          <w:sz w:val="26"/>
          <w:szCs w:val="26"/>
        </w:rPr>
        <w:t>постановл</w:t>
      </w:r>
      <w:r w:rsidR="00E86083" w:rsidRPr="009323F8">
        <w:rPr>
          <w:color w:val="000000" w:themeColor="text1"/>
          <w:sz w:val="26"/>
          <w:szCs w:val="26"/>
        </w:rPr>
        <w:t xml:space="preserve">ение Администрации городского округа </w:t>
      </w:r>
      <w:proofErr w:type="spellStart"/>
      <w:proofErr w:type="gramStart"/>
      <w:r w:rsidR="00E86083" w:rsidRPr="009323F8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="00E86083" w:rsidRPr="009323F8">
        <w:rPr>
          <w:color w:val="000000" w:themeColor="text1"/>
          <w:sz w:val="26"/>
          <w:szCs w:val="26"/>
        </w:rPr>
        <w:t xml:space="preserve"> от </w:t>
      </w:r>
      <w:r w:rsidR="001B1261" w:rsidRPr="009323F8">
        <w:rPr>
          <w:color w:val="000000" w:themeColor="text1"/>
          <w:sz w:val="26"/>
          <w:szCs w:val="26"/>
        </w:rPr>
        <w:t>05</w:t>
      </w:r>
      <w:r w:rsidR="00E86083" w:rsidRPr="009323F8">
        <w:rPr>
          <w:color w:val="000000" w:themeColor="text1"/>
          <w:sz w:val="26"/>
          <w:szCs w:val="26"/>
        </w:rPr>
        <w:t xml:space="preserve"> ию</w:t>
      </w:r>
      <w:r w:rsidR="001B1261" w:rsidRPr="009323F8">
        <w:rPr>
          <w:color w:val="000000" w:themeColor="text1"/>
          <w:sz w:val="26"/>
          <w:szCs w:val="26"/>
        </w:rPr>
        <w:t>л</w:t>
      </w:r>
      <w:r w:rsidR="00E86083" w:rsidRPr="009323F8">
        <w:rPr>
          <w:color w:val="000000" w:themeColor="text1"/>
          <w:sz w:val="26"/>
          <w:szCs w:val="26"/>
        </w:rPr>
        <w:t xml:space="preserve">я 2024 года № </w:t>
      </w:r>
      <w:r w:rsidR="001B1261" w:rsidRPr="009323F8">
        <w:rPr>
          <w:color w:val="000000" w:themeColor="text1"/>
          <w:sz w:val="26"/>
          <w:szCs w:val="26"/>
        </w:rPr>
        <w:t>1476</w:t>
      </w:r>
      <w:r w:rsidR="00E86083" w:rsidRPr="009323F8">
        <w:rPr>
          <w:color w:val="000000" w:themeColor="text1"/>
          <w:sz w:val="26"/>
          <w:szCs w:val="26"/>
        </w:rPr>
        <w:t>-</w:t>
      </w:r>
      <w:r w:rsidR="001B1261" w:rsidRPr="009323F8">
        <w:rPr>
          <w:color w:val="000000" w:themeColor="text1"/>
          <w:sz w:val="26"/>
          <w:szCs w:val="26"/>
        </w:rPr>
        <w:t>п</w:t>
      </w:r>
      <w:r w:rsidR="00E86083" w:rsidRPr="009323F8">
        <w:rPr>
          <w:color w:val="000000" w:themeColor="text1"/>
          <w:sz w:val="26"/>
          <w:szCs w:val="26"/>
        </w:rPr>
        <w:t>а «О</w:t>
      </w:r>
      <w:r w:rsidR="001B1261" w:rsidRPr="009323F8">
        <w:rPr>
          <w:color w:val="000000" w:themeColor="text1"/>
          <w:sz w:val="26"/>
          <w:szCs w:val="26"/>
        </w:rPr>
        <w:t xml:space="preserve"> создании Инвестиционного комитета</w:t>
      </w:r>
      <w:r w:rsidR="005779BE" w:rsidRPr="009323F8">
        <w:rPr>
          <w:color w:val="000000" w:themeColor="text1"/>
          <w:sz w:val="26"/>
          <w:szCs w:val="26"/>
        </w:rPr>
        <w:t xml:space="preserve"> при главе</w:t>
      </w:r>
      <w:r w:rsidR="00E86083" w:rsidRPr="009323F8">
        <w:rPr>
          <w:color w:val="000000" w:themeColor="text1"/>
          <w:sz w:val="26"/>
          <w:szCs w:val="26"/>
        </w:rPr>
        <w:t xml:space="preserve"> городского округа Спасск-Дальний»</w:t>
      </w:r>
      <w:r w:rsidR="00DD06A4" w:rsidRPr="009323F8">
        <w:rPr>
          <w:color w:val="000000" w:themeColor="text1"/>
          <w:sz w:val="26"/>
          <w:szCs w:val="26"/>
        </w:rPr>
        <w:t>.</w:t>
      </w:r>
    </w:p>
    <w:p w:rsidR="00D6067F" w:rsidRDefault="00D6067F" w:rsidP="00D6067F">
      <w:pPr>
        <w:spacing w:line="360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4</w:t>
      </w:r>
      <w:r w:rsidR="008B1E62" w:rsidRPr="009323F8">
        <w:rPr>
          <w:color w:val="000000" w:themeColor="text1"/>
          <w:sz w:val="26"/>
          <w:szCs w:val="26"/>
        </w:rPr>
        <w:t xml:space="preserve">. </w:t>
      </w:r>
      <w:r w:rsidR="00300076" w:rsidRPr="009323F8">
        <w:rPr>
          <w:color w:val="000000" w:themeColor="text1"/>
          <w:sz w:val="26"/>
          <w:szCs w:val="26"/>
        </w:rPr>
        <w:t>У</w:t>
      </w:r>
      <w:r w:rsidR="008B1E62" w:rsidRPr="009323F8">
        <w:rPr>
          <w:color w:val="000000" w:themeColor="text1"/>
          <w:sz w:val="26"/>
          <w:szCs w:val="26"/>
        </w:rPr>
        <w:t xml:space="preserve">правлению </w:t>
      </w:r>
      <w:r w:rsidR="00300076" w:rsidRPr="009323F8">
        <w:rPr>
          <w:color w:val="000000" w:themeColor="text1"/>
          <w:sz w:val="26"/>
          <w:szCs w:val="26"/>
        </w:rPr>
        <w:t>муниципальной службы и кадров а</w:t>
      </w:r>
      <w:r w:rsidR="008B1E62" w:rsidRPr="009323F8">
        <w:rPr>
          <w:color w:val="000000" w:themeColor="text1"/>
          <w:sz w:val="26"/>
          <w:szCs w:val="26"/>
        </w:rPr>
        <w:t xml:space="preserve">дминистрации </w:t>
      </w:r>
      <w:r w:rsidR="00300076" w:rsidRPr="009323F8">
        <w:rPr>
          <w:color w:val="000000" w:themeColor="text1"/>
          <w:sz w:val="26"/>
          <w:szCs w:val="26"/>
        </w:rPr>
        <w:t>муниципального</w:t>
      </w:r>
      <w:r>
        <w:rPr>
          <w:color w:val="000000" w:themeColor="text1"/>
          <w:sz w:val="26"/>
          <w:szCs w:val="26"/>
        </w:rPr>
        <w:t xml:space="preserve"> округа </w:t>
      </w:r>
      <w:proofErr w:type="spellStart"/>
      <w:proofErr w:type="gramStart"/>
      <w:r>
        <w:rPr>
          <w:color w:val="000000" w:themeColor="text1"/>
          <w:sz w:val="26"/>
          <w:szCs w:val="26"/>
        </w:rPr>
        <w:t>Спасск-</w:t>
      </w:r>
      <w:r w:rsidR="008B1E62" w:rsidRPr="009323F8">
        <w:rPr>
          <w:color w:val="000000" w:themeColor="text1"/>
          <w:sz w:val="26"/>
          <w:szCs w:val="26"/>
        </w:rPr>
        <w:t>Дальний</w:t>
      </w:r>
      <w:proofErr w:type="spellEnd"/>
      <w:proofErr w:type="gramEnd"/>
      <w:r w:rsidR="008B1E62" w:rsidRPr="009323F8">
        <w:rPr>
          <w:color w:val="000000" w:themeColor="text1"/>
          <w:sz w:val="26"/>
          <w:szCs w:val="26"/>
        </w:rPr>
        <w:t xml:space="preserve"> (Ткаченко) опубликовать настоящее постановление в </w:t>
      </w:r>
      <w:r>
        <w:rPr>
          <w:color w:val="000000" w:themeColor="text1"/>
          <w:sz w:val="26"/>
          <w:szCs w:val="26"/>
        </w:rPr>
        <w:t>периодическом</w:t>
      </w:r>
      <w:r w:rsidR="008B1E62" w:rsidRPr="009323F8">
        <w:rPr>
          <w:color w:val="000000" w:themeColor="text1"/>
          <w:sz w:val="26"/>
          <w:szCs w:val="26"/>
        </w:rPr>
        <w:t xml:space="preserve"> печатном издании и разместить </w:t>
      </w:r>
      <w:r w:rsidRPr="008B6E74">
        <w:rPr>
          <w:color w:val="000000" w:themeColor="text1"/>
          <w:sz w:val="26"/>
          <w:szCs w:val="26"/>
        </w:rPr>
        <w:t xml:space="preserve">в сетевом издании «Официальный сайт правовой информации городского округа </w:t>
      </w:r>
      <w:proofErr w:type="spellStart"/>
      <w:r w:rsidRPr="008B6E74">
        <w:rPr>
          <w:color w:val="000000" w:themeColor="text1"/>
          <w:sz w:val="26"/>
          <w:szCs w:val="26"/>
        </w:rPr>
        <w:t>Спасск-Дальний</w:t>
      </w:r>
      <w:proofErr w:type="spellEnd"/>
      <w:r w:rsidRPr="008B6E74">
        <w:rPr>
          <w:color w:val="000000" w:themeColor="text1"/>
          <w:sz w:val="26"/>
          <w:szCs w:val="26"/>
        </w:rPr>
        <w:t>»</w:t>
      </w:r>
    </w:p>
    <w:p w:rsidR="008B1E62" w:rsidRPr="009323F8" w:rsidRDefault="00D6067F" w:rsidP="00D6067F">
      <w:pPr>
        <w:spacing w:line="360" w:lineRule="auto"/>
        <w:ind w:firstLine="709"/>
        <w:contextualSpacing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5</w:t>
      </w:r>
      <w:r w:rsidR="008B1E62" w:rsidRPr="009323F8">
        <w:rPr>
          <w:color w:val="000000" w:themeColor="text1"/>
          <w:sz w:val="26"/>
          <w:szCs w:val="26"/>
        </w:rPr>
        <w:t xml:space="preserve">. </w:t>
      </w:r>
      <w:proofErr w:type="gramStart"/>
      <w:r w:rsidR="008B1E62" w:rsidRPr="009323F8">
        <w:rPr>
          <w:color w:val="000000" w:themeColor="text1"/>
          <w:sz w:val="26"/>
          <w:szCs w:val="26"/>
        </w:rPr>
        <w:t>Контроль за</w:t>
      </w:r>
      <w:proofErr w:type="gramEnd"/>
      <w:r w:rsidR="008B1E62" w:rsidRPr="009323F8">
        <w:rPr>
          <w:color w:val="000000" w:themeColor="text1"/>
          <w:sz w:val="26"/>
          <w:szCs w:val="26"/>
        </w:rPr>
        <w:t xml:space="preserve"> исполнением настоящего постановления оставляю за собой.</w:t>
      </w:r>
    </w:p>
    <w:p w:rsidR="00D22EAD" w:rsidRDefault="00D22EAD" w:rsidP="00D6067F">
      <w:pPr>
        <w:jc w:val="both"/>
        <w:rPr>
          <w:sz w:val="26"/>
          <w:szCs w:val="26"/>
        </w:rPr>
      </w:pPr>
    </w:p>
    <w:p w:rsidR="008B1E62" w:rsidRDefault="008B1E62" w:rsidP="00D6067F">
      <w:pPr>
        <w:jc w:val="both"/>
        <w:rPr>
          <w:sz w:val="26"/>
          <w:szCs w:val="26"/>
        </w:rPr>
      </w:pPr>
    </w:p>
    <w:p w:rsidR="008B1E62" w:rsidRDefault="008B1E62" w:rsidP="00D6067F">
      <w:pPr>
        <w:jc w:val="both"/>
        <w:rPr>
          <w:sz w:val="26"/>
          <w:szCs w:val="26"/>
        </w:rPr>
      </w:pPr>
    </w:p>
    <w:p w:rsidR="008B1E62" w:rsidRDefault="008B1E62" w:rsidP="00D6067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муниципального округа </w:t>
      </w:r>
      <w:proofErr w:type="gramStart"/>
      <w:r>
        <w:rPr>
          <w:sz w:val="26"/>
          <w:szCs w:val="26"/>
        </w:rPr>
        <w:t>Спасск-Дальний</w:t>
      </w:r>
      <w:proofErr w:type="gramEnd"/>
      <w:r>
        <w:rPr>
          <w:sz w:val="26"/>
          <w:szCs w:val="26"/>
        </w:rPr>
        <w:t xml:space="preserve">        </w:t>
      </w:r>
      <w:r w:rsidR="00D6067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                   </w:t>
      </w:r>
      <w:bookmarkStart w:id="0" w:name="_GoBack"/>
      <w:bookmarkEnd w:id="0"/>
      <w:r>
        <w:rPr>
          <w:sz w:val="26"/>
          <w:szCs w:val="26"/>
        </w:rPr>
        <w:t xml:space="preserve">  О.А.</w:t>
      </w:r>
      <w:r w:rsidR="00021271">
        <w:rPr>
          <w:sz w:val="26"/>
          <w:szCs w:val="26"/>
        </w:rPr>
        <w:t xml:space="preserve"> </w:t>
      </w:r>
      <w:r>
        <w:rPr>
          <w:sz w:val="26"/>
          <w:szCs w:val="26"/>
        </w:rPr>
        <w:t>Митрофанов</w:t>
      </w:r>
    </w:p>
    <w:p w:rsidR="004F0C46" w:rsidRDefault="004F0C46" w:rsidP="00D6067F">
      <w:pPr>
        <w:jc w:val="both"/>
        <w:rPr>
          <w:sz w:val="26"/>
          <w:szCs w:val="26"/>
        </w:rPr>
      </w:pPr>
    </w:p>
    <w:p w:rsidR="00D6067F" w:rsidRDefault="00D6067F" w:rsidP="00AB223C">
      <w:pPr>
        <w:spacing w:line="360" w:lineRule="auto"/>
        <w:jc w:val="both"/>
        <w:rPr>
          <w:sz w:val="26"/>
          <w:szCs w:val="26"/>
        </w:rPr>
      </w:pPr>
    </w:p>
    <w:p w:rsidR="00D6067F" w:rsidRDefault="00D6067F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D6067F" w:rsidRPr="00183DB3" w:rsidRDefault="00D6067F" w:rsidP="00D6067F">
      <w:pPr>
        <w:tabs>
          <w:tab w:val="left" w:pos="7088"/>
        </w:tabs>
        <w:ind w:left="1843" w:firstLine="2835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1</w:t>
      </w:r>
    </w:p>
    <w:p w:rsidR="00D6067F" w:rsidRPr="00183DB3" w:rsidRDefault="00D6067F" w:rsidP="00D6067F">
      <w:pPr>
        <w:tabs>
          <w:tab w:val="left" w:pos="7088"/>
        </w:tabs>
        <w:ind w:left="1843" w:firstLine="2835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183DB3">
        <w:rPr>
          <w:sz w:val="26"/>
          <w:szCs w:val="26"/>
        </w:rPr>
        <w:t>постановлени</w:t>
      </w:r>
      <w:r>
        <w:rPr>
          <w:sz w:val="26"/>
          <w:szCs w:val="26"/>
        </w:rPr>
        <w:t xml:space="preserve">ю </w:t>
      </w:r>
      <w:r w:rsidRPr="00183DB3">
        <w:rPr>
          <w:sz w:val="26"/>
          <w:szCs w:val="26"/>
        </w:rPr>
        <w:t>администрации</w:t>
      </w:r>
    </w:p>
    <w:p w:rsidR="00D6067F" w:rsidRPr="00183DB3" w:rsidRDefault="00D6067F" w:rsidP="00D6067F">
      <w:pPr>
        <w:tabs>
          <w:tab w:val="left" w:pos="7088"/>
        </w:tabs>
        <w:ind w:left="1843" w:firstLine="2835"/>
        <w:jc w:val="center"/>
        <w:rPr>
          <w:sz w:val="26"/>
          <w:szCs w:val="26"/>
        </w:rPr>
      </w:pPr>
      <w:r w:rsidRPr="00183DB3">
        <w:rPr>
          <w:sz w:val="26"/>
          <w:szCs w:val="26"/>
        </w:rPr>
        <w:t xml:space="preserve">муниципального округа </w:t>
      </w:r>
      <w:proofErr w:type="spellStart"/>
      <w:proofErr w:type="gramStart"/>
      <w:r w:rsidRPr="00183DB3">
        <w:rPr>
          <w:sz w:val="26"/>
          <w:szCs w:val="26"/>
        </w:rPr>
        <w:t>Спасск-Дальний</w:t>
      </w:r>
      <w:proofErr w:type="spellEnd"/>
      <w:proofErr w:type="gramEnd"/>
    </w:p>
    <w:p w:rsidR="00D6067F" w:rsidRPr="00183DB3" w:rsidRDefault="00D6067F" w:rsidP="00D6067F">
      <w:pPr>
        <w:tabs>
          <w:tab w:val="left" w:pos="7088"/>
        </w:tabs>
        <w:ind w:left="1843" w:firstLine="2835"/>
        <w:jc w:val="center"/>
        <w:rPr>
          <w:sz w:val="26"/>
          <w:szCs w:val="26"/>
        </w:rPr>
      </w:pPr>
      <w:r w:rsidRPr="00183DB3">
        <w:rPr>
          <w:sz w:val="26"/>
          <w:szCs w:val="26"/>
        </w:rPr>
        <w:t xml:space="preserve">от </w:t>
      </w:r>
      <w:r>
        <w:rPr>
          <w:sz w:val="26"/>
          <w:szCs w:val="26"/>
        </w:rPr>
        <w:t>29</w:t>
      </w:r>
      <w:r w:rsidRPr="00183DB3">
        <w:rPr>
          <w:sz w:val="26"/>
          <w:szCs w:val="26"/>
        </w:rPr>
        <w:t xml:space="preserve"> </w:t>
      </w:r>
      <w:r>
        <w:rPr>
          <w:sz w:val="26"/>
          <w:szCs w:val="26"/>
        </w:rPr>
        <w:t>января</w:t>
      </w:r>
      <w:r w:rsidRPr="00183DB3">
        <w:rPr>
          <w:sz w:val="26"/>
          <w:szCs w:val="26"/>
        </w:rPr>
        <w:t xml:space="preserve"> 2026 г. № </w:t>
      </w:r>
      <w:r>
        <w:rPr>
          <w:sz w:val="26"/>
          <w:szCs w:val="26"/>
        </w:rPr>
        <w:t>187</w:t>
      </w:r>
      <w:r w:rsidRPr="00183DB3">
        <w:rPr>
          <w:sz w:val="26"/>
          <w:szCs w:val="26"/>
        </w:rPr>
        <w:t>-па</w:t>
      </w:r>
    </w:p>
    <w:p w:rsidR="004F0C46" w:rsidRDefault="004F0C46" w:rsidP="004F0C46">
      <w:pPr>
        <w:ind w:left="3969"/>
        <w:jc w:val="right"/>
        <w:rPr>
          <w:sz w:val="26"/>
          <w:szCs w:val="26"/>
        </w:rPr>
      </w:pPr>
    </w:p>
    <w:p w:rsidR="00D6067F" w:rsidRDefault="00D6067F" w:rsidP="004F0C46">
      <w:pPr>
        <w:ind w:left="3969"/>
        <w:jc w:val="right"/>
        <w:rPr>
          <w:sz w:val="26"/>
          <w:szCs w:val="26"/>
        </w:rPr>
      </w:pPr>
    </w:p>
    <w:p w:rsidR="00D6067F" w:rsidRDefault="00D6067F" w:rsidP="004F0C46">
      <w:pPr>
        <w:ind w:left="3969"/>
        <w:jc w:val="right"/>
        <w:rPr>
          <w:sz w:val="26"/>
          <w:szCs w:val="26"/>
        </w:rPr>
      </w:pPr>
    </w:p>
    <w:p w:rsidR="004F0C46" w:rsidRPr="00D6067F" w:rsidRDefault="004F0C46" w:rsidP="00D6067F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067F">
        <w:rPr>
          <w:rFonts w:ascii="Times New Roman" w:hAnsi="Times New Roman" w:cs="Times New Roman"/>
          <w:color w:val="000000" w:themeColor="text1"/>
          <w:sz w:val="26"/>
          <w:szCs w:val="26"/>
        </w:rPr>
        <w:t>Состав</w:t>
      </w:r>
    </w:p>
    <w:p w:rsidR="00D6067F" w:rsidRDefault="004F0C46" w:rsidP="00D6067F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067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Инвестиционного комитета при главе </w:t>
      </w:r>
    </w:p>
    <w:p w:rsidR="004F0C46" w:rsidRPr="00D6067F" w:rsidRDefault="00F82E9C" w:rsidP="00D6067F">
      <w:pPr>
        <w:pStyle w:val="ConsPlusTitle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6067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="004F0C46" w:rsidRPr="00D6067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spellStart"/>
      <w:proofErr w:type="gramStart"/>
      <w:r w:rsidR="004F0C46" w:rsidRPr="00D6067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proofErr w:type="gramEnd"/>
    </w:p>
    <w:p w:rsidR="00D6067F" w:rsidRDefault="00D6067F" w:rsidP="00D6067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181"/>
        <w:gridCol w:w="425"/>
        <w:gridCol w:w="5812"/>
      </w:tblGrid>
      <w:tr w:rsidR="00D6067F" w:rsidRPr="0055242C" w:rsidTr="003062CB">
        <w:trPr>
          <w:trHeight w:val="559"/>
        </w:trPr>
        <w:tc>
          <w:tcPr>
            <w:tcW w:w="3181" w:type="dxa"/>
          </w:tcPr>
          <w:p w:rsidR="00D6067F" w:rsidRPr="0055242C" w:rsidRDefault="00D6067F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5242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Председатель </w:t>
            </w:r>
          </w:p>
        </w:tc>
        <w:tc>
          <w:tcPr>
            <w:tcW w:w="425" w:type="dxa"/>
          </w:tcPr>
          <w:p w:rsidR="00D6067F" w:rsidRPr="0055242C" w:rsidRDefault="00D6067F" w:rsidP="00D6067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D6067F" w:rsidRPr="0055242C" w:rsidRDefault="00D6067F" w:rsidP="00D6067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D606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глава муниципального округа </w:t>
            </w:r>
            <w:proofErr w:type="spellStart"/>
            <w:proofErr w:type="gramStart"/>
            <w:r w:rsidRPr="00D606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</w:tc>
      </w:tr>
      <w:tr w:rsidR="00D6067F" w:rsidRPr="0055242C" w:rsidTr="003062CB">
        <w:trPr>
          <w:trHeight w:val="740"/>
        </w:trPr>
        <w:tc>
          <w:tcPr>
            <w:tcW w:w="3181" w:type="dxa"/>
          </w:tcPr>
          <w:p w:rsidR="00D6067F" w:rsidRPr="0055242C" w:rsidRDefault="00D6067F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5242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Заместитель председателя </w:t>
            </w:r>
          </w:p>
        </w:tc>
        <w:tc>
          <w:tcPr>
            <w:tcW w:w="425" w:type="dxa"/>
          </w:tcPr>
          <w:p w:rsidR="00D6067F" w:rsidRDefault="00D6067F" w:rsidP="00D6067F">
            <w:r w:rsidRPr="00776DD1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D6067F" w:rsidRPr="0055242C" w:rsidRDefault="00D6067F" w:rsidP="00D6067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первый </w:t>
            </w:r>
            <w:r w:rsidRPr="0055242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заместитель главы администрации муниц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ипального округа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55242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</w:tc>
      </w:tr>
      <w:tr w:rsidR="00D6067F" w:rsidRPr="0055242C" w:rsidTr="003062CB">
        <w:trPr>
          <w:trHeight w:val="905"/>
        </w:trPr>
        <w:tc>
          <w:tcPr>
            <w:tcW w:w="3181" w:type="dxa"/>
          </w:tcPr>
          <w:p w:rsidR="00D6067F" w:rsidRPr="0055242C" w:rsidRDefault="00D6067F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5242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Секретарь </w:t>
            </w:r>
          </w:p>
        </w:tc>
        <w:tc>
          <w:tcPr>
            <w:tcW w:w="425" w:type="dxa"/>
          </w:tcPr>
          <w:p w:rsidR="00D6067F" w:rsidRDefault="00D6067F" w:rsidP="00D6067F">
            <w:r w:rsidRPr="00776DD1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D6067F" w:rsidRPr="003062CB" w:rsidRDefault="00D6067F" w:rsidP="00D6067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6067F">
              <w:rPr>
                <w:rFonts w:ascii="Times New Roman" w:hAnsi="Times New Roman" w:cs="Times New Roman"/>
                <w:sz w:val="26"/>
                <w:szCs w:val="26"/>
              </w:rPr>
              <w:t xml:space="preserve">главный специалист отдела инвестиционного развития и туризма управления экономического развития муниципального округа </w:t>
            </w:r>
            <w:proofErr w:type="spellStart"/>
            <w:proofErr w:type="gramStart"/>
            <w:r w:rsidRPr="00D6067F">
              <w:rPr>
                <w:rFonts w:ascii="Times New Roman" w:hAnsi="Times New Roman" w:cs="Times New Roman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</w:tc>
      </w:tr>
      <w:tr w:rsidR="00D6067F" w:rsidRPr="0055242C" w:rsidTr="003062CB">
        <w:trPr>
          <w:trHeight w:val="604"/>
        </w:trPr>
        <w:tc>
          <w:tcPr>
            <w:tcW w:w="3181" w:type="dxa"/>
          </w:tcPr>
          <w:p w:rsidR="00D6067F" w:rsidRPr="0055242C" w:rsidRDefault="00D6067F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55242C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Члены комиссии:</w:t>
            </w:r>
          </w:p>
        </w:tc>
        <w:tc>
          <w:tcPr>
            <w:tcW w:w="425" w:type="dxa"/>
          </w:tcPr>
          <w:p w:rsidR="00D6067F" w:rsidRDefault="00D6067F" w:rsidP="00D6067F">
            <w:r w:rsidRPr="00776DD1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D6067F" w:rsidRPr="00D6067F" w:rsidRDefault="00D6067F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председатель Думы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D6067F" w:rsidRPr="0055242C" w:rsidTr="003062CB">
        <w:trPr>
          <w:trHeight w:val="604"/>
        </w:trPr>
        <w:tc>
          <w:tcPr>
            <w:tcW w:w="3181" w:type="dxa"/>
          </w:tcPr>
          <w:p w:rsidR="00D6067F" w:rsidRPr="0055242C" w:rsidRDefault="00D6067F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D6067F" w:rsidRDefault="00D6067F" w:rsidP="00D6067F">
            <w:r w:rsidRPr="00776DD1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D6067F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начальник правового управления администрации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D6067F" w:rsidRPr="0055242C" w:rsidTr="003062CB">
        <w:trPr>
          <w:trHeight w:val="604"/>
        </w:trPr>
        <w:tc>
          <w:tcPr>
            <w:tcW w:w="3181" w:type="dxa"/>
          </w:tcPr>
          <w:p w:rsidR="00D6067F" w:rsidRPr="0055242C" w:rsidRDefault="00D6067F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D6067F" w:rsidRDefault="00D6067F" w:rsidP="00D6067F">
            <w:r w:rsidRPr="00776DD1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D6067F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начальник управления жилищно-коммунального хозяйства администрации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D6067F" w:rsidRPr="0055242C" w:rsidTr="003062CB">
        <w:trPr>
          <w:trHeight w:val="604"/>
        </w:trPr>
        <w:tc>
          <w:tcPr>
            <w:tcW w:w="3181" w:type="dxa"/>
          </w:tcPr>
          <w:p w:rsidR="00D6067F" w:rsidRPr="0055242C" w:rsidRDefault="00D6067F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D6067F" w:rsidRDefault="00D6067F" w:rsidP="00D6067F">
            <w:r w:rsidRPr="00776DD1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D6067F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начальник управления дорог администрации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3F5C93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начальник управления земельных отношений администрации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3F5C93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начальник управления имущественных отношений администрации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3F5C93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начальник управления градостроительства администрации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3F5C93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начальник управления сельского хозяйства администрации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начальник управления экономического развития администрации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>главный инженер Филиала «Спасский» Краевого государственного унитарного предприятия «</w:t>
            </w:r>
            <w:proofErr w:type="spellStart"/>
            <w:r w:rsidRPr="00D6067F">
              <w:rPr>
                <w:color w:val="000000" w:themeColor="text1"/>
                <w:sz w:val="26"/>
                <w:szCs w:val="26"/>
              </w:rPr>
              <w:t>Примтеплоэнерго</w:t>
            </w:r>
            <w:proofErr w:type="spellEnd"/>
            <w:r w:rsidRPr="00D6067F">
              <w:rPr>
                <w:color w:val="000000" w:themeColor="text1"/>
                <w:sz w:val="26"/>
                <w:szCs w:val="26"/>
              </w:rPr>
              <w:t>» (по согласованию);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>начальник Сетевого района Спасского района электрических сетей Структурного подразделения «Приморские западные электрические сети» Филиала «Приморские электрические сети» АО «Дальневосточная распределительная сетевая компания» (по согласованию);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>технический директор АО «</w:t>
            </w:r>
            <w:proofErr w:type="spellStart"/>
            <w:r w:rsidRPr="00D6067F">
              <w:rPr>
                <w:color w:val="000000" w:themeColor="text1"/>
                <w:sz w:val="26"/>
                <w:szCs w:val="26"/>
              </w:rPr>
              <w:t>Спасскэлектросеть</w:t>
            </w:r>
            <w:proofErr w:type="spellEnd"/>
            <w:r w:rsidRPr="00D6067F">
              <w:rPr>
                <w:color w:val="000000" w:themeColor="text1"/>
                <w:sz w:val="26"/>
                <w:szCs w:val="26"/>
              </w:rPr>
              <w:t>» (по согласованию);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>директор АНО «Инвестиционное агентство Приморского края» (по согласованию);</w:t>
            </w:r>
          </w:p>
        </w:tc>
      </w:tr>
      <w:tr w:rsidR="003062CB" w:rsidRPr="0055242C" w:rsidTr="003062CB">
        <w:trPr>
          <w:trHeight w:val="397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3062C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>директор ООО «КРДВ Приморье»;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>заместитель директора по сопровождению резидентов ООО «КРДВ Приморье»;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>руководитель направления по привлечению инвестиций ООО «КРДВ Приморье»;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 xml:space="preserve">инвесторы, реализующие (реализовавшие) инвестиционные проекты на территории муниципального округа </w:t>
            </w:r>
            <w:proofErr w:type="spellStart"/>
            <w:proofErr w:type="gramStart"/>
            <w:r w:rsidRPr="00D6067F">
              <w:rPr>
                <w:color w:val="000000" w:themeColor="text1"/>
                <w:sz w:val="26"/>
                <w:szCs w:val="26"/>
              </w:rPr>
              <w:t>Спасск-Дальний</w:t>
            </w:r>
            <w:proofErr w:type="spellEnd"/>
            <w:proofErr w:type="gramEnd"/>
            <w:r w:rsidRPr="00D6067F">
              <w:rPr>
                <w:color w:val="000000" w:themeColor="text1"/>
                <w:sz w:val="26"/>
                <w:szCs w:val="26"/>
              </w:rPr>
              <w:t>;</w:t>
            </w:r>
          </w:p>
        </w:tc>
      </w:tr>
      <w:tr w:rsidR="003062CB" w:rsidRPr="0055242C" w:rsidTr="003062CB">
        <w:trPr>
          <w:trHeight w:val="604"/>
        </w:trPr>
        <w:tc>
          <w:tcPr>
            <w:tcW w:w="3181" w:type="dxa"/>
          </w:tcPr>
          <w:p w:rsidR="003062CB" w:rsidRPr="0055242C" w:rsidRDefault="003062CB" w:rsidP="00D606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25" w:type="dxa"/>
          </w:tcPr>
          <w:p w:rsidR="003062CB" w:rsidRDefault="003062CB">
            <w:r w:rsidRPr="006E3959">
              <w:rPr>
                <w:color w:val="000000" w:themeColor="text1"/>
                <w:sz w:val="26"/>
                <w:szCs w:val="26"/>
              </w:rPr>
              <w:sym w:font="Symbol" w:char="F02D"/>
            </w:r>
          </w:p>
        </w:tc>
        <w:tc>
          <w:tcPr>
            <w:tcW w:w="5812" w:type="dxa"/>
          </w:tcPr>
          <w:p w:rsidR="003062CB" w:rsidRPr="00D6067F" w:rsidRDefault="003062CB" w:rsidP="00D6067F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D6067F">
              <w:rPr>
                <w:color w:val="000000" w:themeColor="text1"/>
                <w:sz w:val="26"/>
                <w:szCs w:val="26"/>
              </w:rPr>
              <w:t>председатель Спасского местного отделения Приморского краевого отделения общероссийской общественной организации малого и среднего предпринимательства «Опора России».</w:t>
            </w:r>
          </w:p>
        </w:tc>
      </w:tr>
    </w:tbl>
    <w:p w:rsidR="00D6067F" w:rsidRDefault="00D6067F" w:rsidP="00D6067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62CB" w:rsidRDefault="003062CB" w:rsidP="00D6067F">
      <w:pPr>
        <w:pStyle w:val="ConsPlusTitle"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062CB" w:rsidRDefault="003062CB">
      <w:pPr>
        <w:rPr>
          <w:rFonts w:eastAsia="Calibri"/>
          <w:b/>
          <w:bCs/>
          <w:sz w:val="26"/>
          <w:szCs w:val="26"/>
        </w:rPr>
      </w:pPr>
      <w:r>
        <w:rPr>
          <w:sz w:val="26"/>
          <w:szCs w:val="26"/>
        </w:rPr>
        <w:br w:type="page"/>
      </w:r>
    </w:p>
    <w:p w:rsidR="00D6067F" w:rsidRPr="00183DB3" w:rsidRDefault="00D6067F" w:rsidP="00D6067F">
      <w:pPr>
        <w:tabs>
          <w:tab w:val="left" w:pos="7088"/>
        </w:tabs>
        <w:ind w:left="1843" w:firstLine="2835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 2</w:t>
      </w:r>
    </w:p>
    <w:p w:rsidR="00D6067F" w:rsidRPr="00183DB3" w:rsidRDefault="00D6067F" w:rsidP="00D6067F">
      <w:pPr>
        <w:tabs>
          <w:tab w:val="left" w:pos="7088"/>
        </w:tabs>
        <w:ind w:left="1843" w:firstLine="2835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Pr="00183DB3">
        <w:rPr>
          <w:sz w:val="26"/>
          <w:szCs w:val="26"/>
        </w:rPr>
        <w:t>постановлени</w:t>
      </w:r>
      <w:r>
        <w:rPr>
          <w:sz w:val="26"/>
          <w:szCs w:val="26"/>
        </w:rPr>
        <w:t xml:space="preserve">ю </w:t>
      </w:r>
      <w:r w:rsidRPr="00183DB3">
        <w:rPr>
          <w:sz w:val="26"/>
          <w:szCs w:val="26"/>
        </w:rPr>
        <w:t>администрации</w:t>
      </w:r>
    </w:p>
    <w:p w:rsidR="00D6067F" w:rsidRPr="00183DB3" w:rsidRDefault="00D6067F" w:rsidP="00D6067F">
      <w:pPr>
        <w:tabs>
          <w:tab w:val="left" w:pos="7088"/>
        </w:tabs>
        <w:ind w:left="1843" w:firstLine="2835"/>
        <w:jc w:val="center"/>
        <w:rPr>
          <w:sz w:val="26"/>
          <w:szCs w:val="26"/>
        </w:rPr>
      </w:pPr>
      <w:r w:rsidRPr="00183DB3">
        <w:rPr>
          <w:sz w:val="26"/>
          <w:szCs w:val="26"/>
        </w:rPr>
        <w:t xml:space="preserve">муниципального округа </w:t>
      </w:r>
      <w:proofErr w:type="spellStart"/>
      <w:proofErr w:type="gramStart"/>
      <w:r w:rsidRPr="00183DB3">
        <w:rPr>
          <w:sz w:val="26"/>
          <w:szCs w:val="26"/>
        </w:rPr>
        <w:t>Спасск-Дальний</w:t>
      </w:r>
      <w:proofErr w:type="spellEnd"/>
      <w:proofErr w:type="gramEnd"/>
    </w:p>
    <w:p w:rsidR="00D6067F" w:rsidRPr="00183DB3" w:rsidRDefault="00D6067F" w:rsidP="00D6067F">
      <w:pPr>
        <w:tabs>
          <w:tab w:val="left" w:pos="7088"/>
        </w:tabs>
        <w:ind w:left="1843" w:firstLine="2835"/>
        <w:jc w:val="center"/>
        <w:rPr>
          <w:sz w:val="26"/>
          <w:szCs w:val="26"/>
        </w:rPr>
      </w:pPr>
      <w:r w:rsidRPr="00183DB3">
        <w:rPr>
          <w:sz w:val="26"/>
          <w:szCs w:val="26"/>
        </w:rPr>
        <w:t xml:space="preserve">от </w:t>
      </w:r>
      <w:r>
        <w:rPr>
          <w:sz w:val="26"/>
          <w:szCs w:val="26"/>
        </w:rPr>
        <w:t>29</w:t>
      </w:r>
      <w:r w:rsidRPr="00183DB3">
        <w:rPr>
          <w:sz w:val="26"/>
          <w:szCs w:val="26"/>
        </w:rPr>
        <w:t xml:space="preserve"> </w:t>
      </w:r>
      <w:r>
        <w:rPr>
          <w:sz w:val="26"/>
          <w:szCs w:val="26"/>
        </w:rPr>
        <w:t>января</w:t>
      </w:r>
      <w:r w:rsidRPr="00183DB3">
        <w:rPr>
          <w:sz w:val="26"/>
          <w:szCs w:val="26"/>
        </w:rPr>
        <w:t xml:space="preserve"> 2026 г. № </w:t>
      </w:r>
      <w:r>
        <w:rPr>
          <w:sz w:val="26"/>
          <w:szCs w:val="26"/>
        </w:rPr>
        <w:t>187</w:t>
      </w:r>
      <w:r w:rsidRPr="00183DB3">
        <w:rPr>
          <w:sz w:val="26"/>
          <w:szCs w:val="26"/>
        </w:rPr>
        <w:t>-па</w:t>
      </w:r>
    </w:p>
    <w:p w:rsidR="004F0C46" w:rsidRPr="00015D1F" w:rsidRDefault="004F0C46" w:rsidP="004F0C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F0C46" w:rsidRPr="00015D1F" w:rsidRDefault="004F0C46" w:rsidP="004F0C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015D1F" w:rsidRPr="00015D1F" w:rsidRDefault="00015D1F" w:rsidP="004F0C46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F0C46" w:rsidRPr="005A7FB9" w:rsidRDefault="004F0C46" w:rsidP="004F0C4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A7FB9">
        <w:rPr>
          <w:rFonts w:ascii="Times New Roman" w:hAnsi="Times New Roman" w:cs="Times New Roman"/>
          <w:sz w:val="26"/>
          <w:szCs w:val="26"/>
        </w:rPr>
        <w:t>Положение</w:t>
      </w:r>
    </w:p>
    <w:p w:rsidR="00015D1F" w:rsidRDefault="004F0C46" w:rsidP="004F0C4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A7FB9">
        <w:rPr>
          <w:rFonts w:ascii="Times New Roman" w:hAnsi="Times New Roman" w:cs="Times New Roman"/>
          <w:sz w:val="26"/>
          <w:szCs w:val="26"/>
        </w:rPr>
        <w:t xml:space="preserve">об Инвестиционном комитете при главе </w:t>
      </w:r>
    </w:p>
    <w:p w:rsidR="004F0C46" w:rsidRPr="005A7FB9" w:rsidRDefault="00FF104D" w:rsidP="004F0C46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</w:t>
      </w:r>
      <w:r w:rsidR="004F0C46" w:rsidRPr="005A7FB9">
        <w:rPr>
          <w:rFonts w:ascii="Times New Roman" w:hAnsi="Times New Roman" w:cs="Times New Roman"/>
          <w:sz w:val="26"/>
          <w:szCs w:val="26"/>
        </w:rPr>
        <w:t xml:space="preserve"> округа </w:t>
      </w:r>
      <w:proofErr w:type="spellStart"/>
      <w:proofErr w:type="gramStart"/>
      <w:r w:rsidR="004F0C46" w:rsidRPr="005A7FB9">
        <w:rPr>
          <w:rFonts w:ascii="Times New Roman" w:hAnsi="Times New Roman" w:cs="Times New Roman"/>
          <w:sz w:val="26"/>
          <w:szCs w:val="26"/>
        </w:rPr>
        <w:t>Спасск-Дальний</w:t>
      </w:r>
      <w:proofErr w:type="spellEnd"/>
      <w:proofErr w:type="gramEnd"/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0C46" w:rsidRPr="00015D1F" w:rsidRDefault="004F0C46" w:rsidP="00015D1F">
      <w:pPr>
        <w:spacing w:line="360" w:lineRule="auto"/>
        <w:jc w:val="center"/>
        <w:rPr>
          <w:b/>
          <w:color w:val="000000" w:themeColor="text1"/>
          <w:sz w:val="26"/>
          <w:szCs w:val="26"/>
        </w:rPr>
      </w:pPr>
      <w:r w:rsidRPr="00015D1F">
        <w:rPr>
          <w:b/>
          <w:color w:val="000000" w:themeColor="text1"/>
          <w:sz w:val="26"/>
          <w:szCs w:val="26"/>
        </w:rPr>
        <w:t>1. Общие положения</w:t>
      </w:r>
    </w:p>
    <w:p w:rsidR="004F0C46" w:rsidRPr="00015D1F" w:rsidRDefault="004F0C46" w:rsidP="00015D1F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015D1F">
        <w:rPr>
          <w:color w:val="000000" w:themeColor="text1"/>
          <w:kern w:val="2"/>
          <w:sz w:val="26"/>
          <w:szCs w:val="26"/>
        </w:rPr>
        <w:t>1.1.</w:t>
      </w:r>
      <w:r w:rsidRPr="00015D1F">
        <w:rPr>
          <w:color w:val="000000" w:themeColor="text1"/>
          <w:sz w:val="26"/>
          <w:szCs w:val="26"/>
        </w:rPr>
        <w:t xml:space="preserve"> Инвестиционный комитет при главе </w:t>
      </w:r>
      <w:r w:rsidR="00DD79E0" w:rsidRPr="00015D1F">
        <w:rPr>
          <w:color w:val="000000" w:themeColor="text1"/>
          <w:sz w:val="26"/>
          <w:szCs w:val="26"/>
        </w:rPr>
        <w:t>муниципального</w:t>
      </w:r>
      <w:r w:rsidRPr="00015D1F">
        <w:rPr>
          <w:color w:val="000000" w:themeColor="text1"/>
          <w:sz w:val="26"/>
          <w:szCs w:val="26"/>
        </w:rPr>
        <w:t xml:space="preserve"> округа </w:t>
      </w:r>
      <w:r w:rsidR="00015D1F">
        <w:rPr>
          <w:color w:val="000000" w:themeColor="text1"/>
          <w:sz w:val="26"/>
          <w:szCs w:val="26"/>
        </w:rPr>
        <w:br/>
      </w:r>
      <w:proofErr w:type="spellStart"/>
      <w:proofErr w:type="gramStart"/>
      <w:r w:rsidRPr="00015D1F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015D1F">
        <w:rPr>
          <w:color w:val="000000" w:themeColor="text1"/>
          <w:sz w:val="26"/>
          <w:szCs w:val="26"/>
        </w:rPr>
        <w:t xml:space="preserve"> (далее </w:t>
      </w:r>
      <w:r w:rsidR="00015D1F">
        <w:rPr>
          <w:color w:val="000000" w:themeColor="text1"/>
          <w:sz w:val="26"/>
          <w:szCs w:val="26"/>
        </w:rPr>
        <w:sym w:font="Symbol" w:char="F02D"/>
      </w:r>
      <w:r w:rsidR="00015D1F">
        <w:rPr>
          <w:color w:val="000000" w:themeColor="text1"/>
          <w:sz w:val="26"/>
          <w:szCs w:val="26"/>
        </w:rPr>
        <w:t xml:space="preserve"> </w:t>
      </w:r>
      <w:r w:rsidRPr="00015D1F">
        <w:rPr>
          <w:color w:val="000000" w:themeColor="text1"/>
          <w:sz w:val="26"/>
          <w:szCs w:val="26"/>
        </w:rPr>
        <w:t xml:space="preserve">инвестиционный комитет) является постоянно действующим коллегиальным совещательным органом при главе </w:t>
      </w:r>
      <w:r w:rsidR="00DD79E0" w:rsidRPr="00015D1F">
        <w:rPr>
          <w:color w:val="000000" w:themeColor="text1"/>
          <w:sz w:val="26"/>
          <w:szCs w:val="26"/>
        </w:rPr>
        <w:t>муниципального</w:t>
      </w:r>
      <w:r w:rsidRPr="00015D1F">
        <w:rPr>
          <w:color w:val="000000" w:themeColor="text1"/>
          <w:sz w:val="26"/>
          <w:szCs w:val="26"/>
        </w:rPr>
        <w:t xml:space="preserve"> округа </w:t>
      </w:r>
      <w:proofErr w:type="spellStart"/>
      <w:r w:rsidRPr="00015D1F">
        <w:rPr>
          <w:color w:val="000000" w:themeColor="text1"/>
          <w:sz w:val="26"/>
          <w:szCs w:val="26"/>
        </w:rPr>
        <w:t>Спасск-Дальний</w:t>
      </w:r>
      <w:proofErr w:type="spellEnd"/>
      <w:r w:rsidRPr="00015D1F">
        <w:rPr>
          <w:color w:val="000000" w:themeColor="text1"/>
          <w:sz w:val="26"/>
          <w:szCs w:val="26"/>
        </w:rPr>
        <w:t>.</w:t>
      </w:r>
    </w:p>
    <w:p w:rsidR="004F0C46" w:rsidRPr="00015D1F" w:rsidRDefault="004F0C46" w:rsidP="00015D1F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015D1F">
        <w:rPr>
          <w:color w:val="000000" w:themeColor="text1"/>
          <w:sz w:val="26"/>
          <w:szCs w:val="26"/>
        </w:rPr>
        <w:t xml:space="preserve">1.2. В своей деятельности инвестиционный комитет руководствуется Конституцией Российской Федерации, федеральными законами, иными нормативными правовыми актами Российской Федерации, нормативными правовыми актами Приморского края, правовыми актами Губернатора Приморского края и Правительства Приморского края, Уставом </w:t>
      </w:r>
      <w:r w:rsidR="00DD79E0" w:rsidRPr="00015D1F">
        <w:rPr>
          <w:color w:val="000000" w:themeColor="text1"/>
          <w:sz w:val="26"/>
          <w:szCs w:val="26"/>
        </w:rPr>
        <w:t>муниципального</w:t>
      </w:r>
      <w:r w:rsidRPr="00015D1F">
        <w:rPr>
          <w:color w:val="000000" w:themeColor="text1"/>
          <w:sz w:val="26"/>
          <w:szCs w:val="26"/>
        </w:rPr>
        <w:t xml:space="preserve"> округа </w:t>
      </w:r>
      <w:proofErr w:type="spellStart"/>
      <w:proofErr w:type="gramStart"/>
      <w:r w:rsidRPr="00015D1F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="00015D1F">
        <w:rPr>
          <w:color w:val="000000" w:themeColor="text1"/>
          <w:sz w:val="26"/>
          <w:szCs w:val="26"/>
        </w:rPr>
        <w:t xml:space="preserve"> Приморского края</w:t>
      </w:r>
      <w:r w:rsidRPr="00015D1F">
        <w:rPr>
          <w:color w:val="000000" w:themeColor="text1"/>
          <w:sz w:val="26"/>
          <w:szCs w:val="26"/>
        </w:rPr>
        <w:t xml:space="preserve">, иными правовыми актами </w:t>
      </w:r>
      <w:r w:rsidR="00DD79E0" w:rsidRPr="00015D1F">
        <w:rPr>
          <w:color w:val="000000" w:themeColor="text1"/>
          <w:sz w:val="26"/>
          <w:szCs w:val="26"/>
        </w:rPr>
        <w:t>а</w:t>
      </w:r>
      <w:r w:rsidRPr="00015D1F">
        <w:rPr>
          <w:color w:val="000000" w:themeColor="text1"/>
          <w:sz w:val="26"/>
          <w:szCs w:val="26"/>
        </w:rPr>
        <w:t xml:space="preserve">дминистрации </w:t>
      </w:r>
      <w:r w:rsidR="00DD79E0" w:rsidRPr="00015D1F">
        <w:rPr>
          <w:color w:val="000000" w:themeColor="text1"/>
          <w:sz w:val="26"/>
          <w:szCs w:val="26"/>
        </w:rPr>
        <w:t>муниципального</w:t>
      </w:r>
      <w:r w:rsidRPr="00015D1F">
        <w:rPr>
          <w:color w:val="000000" w:themeColor="text1"/>
          <w:sz w:val="26"/>
          <w:szCs w:val="26"/>
        </w:rPr>
        <w:t xml:space="preserve"> округа Спасск-Дальний, настоящим Положением.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0C46" w:rsidRPr="00015D1F" w:rsidRDefault="004F0C46" w:rsidP="00015D1F">
      <w:pPr>
        <w:spacing w:line="360" w:lineRule="auto"/>
        <w:jc w:val="center"/>
        <w:rPr>
          <w:b/>
          <w:color w:val="000000" w:themeColor="text1"/>
          <w:sz w:val="26"/>
          <w:szCs w:val="26"/>
        </w:rPr>
      </w:pPr>
      <w:r w:rsidRPr="00015D1F">
        <w:rPr>
          <w:b/>
          <w:color w:val="000000" w:themeColor="text1"/>
          <w:sz w:val="26"/>
          <w:szCs w:val="26"/>
        </w:rPr>
        <w:t>2. Основные задачи Инвестиционного комитета</w:t>
      </w:r>
    </w:p>
    <w:p w:rsidR="004F0C46" w:rsidRPr="00015D1F" w:rsidRDefault="004F0C46" w:rsidP="00015D1F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015D1F">
        <w:rPr>
          <w:color w:val="000000" w:themeColor="text1"/>
          <w:sz w:val="26"/>
          <w:szCs w:val="26"/>
        </w:rPr>
        <w:t xml:space="preserve">2.1. Содействие защите прав и законных интересов субъектов инвестиционной деятельности на территории </w:t>
      </w:r>
      <w:r w:rsidR="00DD79E0" w:rsidRPr="00015D1F">
        <w:rPr>
          <w:color w:val="000000" w:themeColor="text1"/>
          <w:sz w:val="26"/>
          <w:szCs w:val="26"/>
        </w:rPr>
        <w:t>муниципального</w:t>
      </w:r>
      <w:r w:rsidRPr="00015D1F">
        <w:rPr>
          <w:color w:val="000000" w:themeColor="text1"/>
          <w:sz w:val="26"/>
          <w:szCs w:val="26"/>
        </w:rPr>
        <w:t xml:space="preserve"> округа </w:t>
      </w:r>
      <w:r w:rsidR="00015D1F">
        <w:rPr>
          <w:color w:val="000000" w:themeColor="text1"/>
          <w:sz w:val="26"/>
          <w:szCs w:val="26"/>
        </w:rPr>
        <w:br/>
      </w:r>
      <w:proofErr w:type="spellStart"/>
      <w:proofErr w:type="gramStart"/>
      <w:r w:rsidRPr="00015D1F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015D1F">
        <w:rPr>
          <w:color w:val="000000" w:themeColor="text1"/>
          <w:sz w:val="26"/>
          <w:szCs w:val="26"/>
        </w:rPr>
        <w:t>.</w:t>
      </w:r>
    </w:p>
    <w:p w:rsidR="004F0C46" w:rsidRPr="00015D1F" w:rsidRDefault="004F0C46" w:rsidP="00015D1F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015D1F">
        <w:rPr>
          <w:color w:val="000000" w:themeColor="text1"/>
          <w:sz w:val="26"/>
          <w:szCs w:val="26"/>
        </w:rPr>
        <w:t xml:space="preserve">2.2. Содействие устранению административных барьеров при осуществлении инвестиционной деятельности на территории </w:t>
      </w:r>
      <w:r w:rsidR="00DD79E0" w:rsidRPr="00015D1F">
        <w:rPr>
          <w:color w:val="000000" w:themeColor="text1"/>
          <w:sz w:val="26"/>
          <w:szCs w:val="26"/>
        </w:rPr>
        <w:t>муниципального</w:t>
      </w:r>
      <w:r w:rsidRPr="00015D1F">
        <w:rPr>
          <w:color w:val="000000" w:themeColor="text1"/>
          <w:sz w:val="26"/>
          <w:szCs w:val="26"/>
        </w:rPr>
        <w:t xml:space="preserve"> округа </w:t>
      </w:r>
      <w:r w:rsidR="00015D1F">
        <w:rPr>
          <w:color w:val="000000" w:themeColor="text1"/>
          <w:sz w:val="26"/>
          <w:szCs w:val="26"/>
        </w:rPr>
        <w:br/>
      </w:r>
      <w:proofErr w:type="spellStart"/>
      <w:proofErr w:type="gramStart"/>
      <w:r w:rsidRPr="00015D1F">
        <w:rPr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015D1F">
        <w:rPr>
          <w:color w:val="000000" w:themeColor="text1"/>
          <w:sz w:val="26"/>
          <w:szCs w:val="26"/>
        </w:rPr>
        <w:t>.</w:t>
      </w:r>
    </w:p>
    <w:p w:rsidR="004F0C46" w:rsidRPr="00015D1F" w:rsidRDefault="004F0C46" w:rsidP="00015D1F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015D1F">
        <w:rPr>
          <w:color w:val="000000" w:themeColor="text1"/>
          <w:sz w:val="26"/>
          <w:szCs w:val="26"/>
        </w:rPr>
        <w:t xml:space="preserve">2.3. Разработка предложений по совершенствованию нормативных правовых актов </w:t>
      </w:r>
      <w:r w:rsidR="00DD79E0" w:rsidRPr="00015D1F">
        <w:rPr>
          <w:color w:val="000000" w:themeColor="text1"/>
          <w:sz w:val="26"/>
          <w:szCs w:val="26"/>
        </w:rPr>
        <w:t>муниципального</w:t>
      </w:r>
      <w:r w:rsidRPr="00015D1F">
        <w:rPr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color w:val="000000" w:themeColor="text1"/>
          <w:sz w:val="26"/>
          <w:szCs w:val="26"/>
        </w:rPr>
        <w:t>, затрагивающих права и законные интересы субъектов инвестиционной деятельности.</w:t>
      </w:r>
    </w:p>
    <w:p w:rsidR="004F0C46" w:rsidRPr="00015D1F" w:rsidRDefault="004F0C46" w:rsidP="00015D1F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015D1F">
        <w:rPr>
          <w:color w:val="000000" w:themeColor="text1"/>
          <w:sz w:val="26"/>
          <w:szCs w:val="26"/>
        </w:rPr>
        <w:t xml:space="preserve">2.4. Выявление и анализ системных проблем в инвестиционной деятельности, возникающих при реализации инвестиционных проектов </w:t>
      </w:r>
      <w:r w:rsidR="00015D1F">
        <w:rPr>
          <w:color w:val="000000" w:themeColor="text1"/>
          <w:sz w:val="26"/>
          <w:szCs w:val="26"/>
        </w:rPr>
        <w:br/>
      </w:r>
      <w:r w:rsidRPr="00015D1F">
        <w:rPr>
          <w:color w:val="000000" w:themeColor="text1"/>
          <w:sz w:val="26"/>
          <w:szCs w:val="26"/>
        </w:rPr>
        <w:t xml:space="preserve">на территории </w:t>
      </w:r>
      <w:r w:rsidR="00DD79E0" w:rsidRPr="00015D1F">
        <w:rPr>
          <w:color w:val="000000" w:themeColor="text1"/>
          <w:sz w:val="26"/>
          <w:szCs w:val="26"/>
        </w:rPr>
        <w:t>муниципального</w:t>
      </w:r>
      <w:r w:rsidRPr="00015D1F">
        <w:rPr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color w:val="000000" w:themeColor="text1"/>
          <w:sz w:val="26"/>
          <w:szCs w:val="26"/>
        </w:rPr>
        <w:t>, в целях выработки рекомендаций по их устранению.</w:t>
      </w:r>
    </w:p>
    <w:p w:rsidR="004F0C46" w:rsidRPr="00015D1F" w:rsidRDefault="004F0C46" w:rsidP="00015D1F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</w:p>
    <w:p w:rsidR="004F0C46" w:rsidRPr="00015D1F" w:rsidRDefault="004F0C46" w:rsidP="00015D1F">
      <w:pPr>
        <w:spacing w:line="360" w:lineRule="auto"/>
        <w:jc w:val="center"/>
        <w:rPr>
          <w:b/>
          <w:color w:val="000000" w:themeColor="text1"/>
          <w:sz w:val="26"/>
          <w:szCs w:val="26"/>
        </w:rPr>
      </w:pPr>
      <w:r w:rsidRPr="00015D1F">
        <w:rPr>
          <w:b/>
          <w:color w:val="000000" w:themeColor="text1"/>
          <w:sz w:val="26"/>
          <w:szCs w:val="26"/>
        </w:rPr>
        <w:t>3. Основные функции Инвестиционного комитета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3.1. Рассмотрение вопросов, связанных с улучшением инвестиционного климата и реализацией инвестиционных проектов на территории </w:t>
      </w:r>
      <w:r w:rsidR="00DD79E0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3.2. Разрешение в досудебном порядке разногласий, возникающих между инвесторами и </w:t>
      </w:r>
      <w:r w:rsidR="00DD79E0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дминистрацией </w:t>
      </w:r>
      <w:r w:rsidR="00DD79E0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, ресурсоснабжающими организациями.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3.3. Рассмотрение и подготовка предложений по проблемам, возникающим при реализации инвестиционных проектов на территории </w:t>
      </w:r>
      <w:r w:rsidR="00C10E2F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3.4. Рассмотрение вопросов, связанных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несоблюдением Свода инвестиционных правил Приморского края, утвержденного распоряжением Правительством Приморского края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от 13 февраля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t>2023 года № 80-рп «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О Своде инвестиционных правил Приморского края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проведением мониторинга реализации инвестиционных проектов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территории </w:t>
      </w:r>
      <w:r w:rsidR="00A063C0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3.5. Рассмотрение и анализ инвестиционных проектов на предмет целесообразности их реализации на территории </w:t>
      </w:r>
      <w:r w:rsidR="00A063C0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для дальнейшего присвоения инвестиционному проекту статуса приоритетного инвестиционного проекта </w:t>
      </w:r>
      <w:r w:rsidR="00A063C0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Спасск-Дальний или об отказе присвоения инвестиционному проекту статуса приоритетного инвестиционного проекта </w:t>
      </w:r>
      <w:r w:rsidR="00A063C0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Спасск-Дальний.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3.6. Формирование предложений по совершенствованию нормативной базы Российской Федерации, Приморского края и </w:t>
      </w:r>
      <w:r w:rsidR="004F1D1D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части создания эффективных механизмов развития инвестиционной деятельности на территории </w:t>
      </w:r>
      <w:r w:rsidR="002B4363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Спасск-Дальний.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3.7. Мониторинг исполнения нормативных правовых актов Российской Федерации, Приморского края и </w:t>
      </w:r>
      <w:r w:rsidR="002B4363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, затрагивающих интересы субъектов инвестиционной деятельности.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3.8. Выработка инициатив по изданию новых нормативных правовых актов </w:t>
      </w:r>
      <w:r w:rsidR="0066710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касающихся проблем ведения инвестиционной деятельности на территории </w:t>
      </w:r>
      <w:r w:rsidR="0066710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Спасск-Дальний.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3.9. Разработка рекомендаций по организации взаимодействия </w:t>
      </w:r>
      <w:r w:rsidR="0066710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дминистрации </w:t>
      </w:r>
      <w:r w:rsidR="0066710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субъектов инвестиционной деятельности по вопросам улучшения инвестиционного климата, в том числе рекомендаций по сокращению административных барьеров, препятствующих осуществлению такого взаимодействия.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3.10. Рассмотрение предложений, поступивших от членов Инвестиционного комитета и (или) от субъектов инвестиционной деятельности по оказанию мер муниципальной поддержки в рамках реализации инвестиционных проектов.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3.11. Рассмотрение и выработка рекомендаций по реализации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</w:t>
      </w:r>
      <w:r w:rsidR="000C069F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муниципальном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округе инвестиционных проектов, реализация которых будет осуществляться в рамках государственно-частного партнерства.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3.12. Рассмотрение иных вопросов, отнесенных к компетенции Инвестиционного комитета в соответствии с действующим законодательством.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0C46" w:rsidRPr="00015D1F" w:rsidRDefault="004F0C46" w:rsidP="00015D1F">
      <w:pPr>
        <w:spacing w:line="360" w:lineRule="auto"/>
        <w:jc w:val="center"/>
        <w:rPr>
          <w:b/>
          <w:color w:val="000000" w:themeColor="text1"/>
          <w:sz w:val="26"/>
          <w:szCs w:val="26"/>
        </w:rPr>
      </w:pPr>
      <w:r w:rsidRPr="00015D1F">
        <w:rPr>
          <w:b/>
          <w:color w:val="000000" w:themeColor="text1"/>
          <w:sz w:val="26"/>
          <w:szCs w:val="26"/>
        </w:rPr>
        <w:t>4. Права Инвестиционного комитета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Инвестиционный комитет, в соответствии с возложенными на него задачами, имеет право: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запрашивать и получать от органов государственной власти Приморского края, структурных подразделений </w:t>
      </w:r>
      <w:r w:rsidR="00713E84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дминистрации </w:t>
      </w:r>
      <w:r w:rsidR="00713E84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proofErr w:type="spellStart"/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субъектов инвестиционной деятельности, иных организаций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 физических лиц сведения и материалы, необходимые для проведения заседания инвестиционного комитета; 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вносить предложения по совершенствованию правовых актов </w:t>
      </w:r>
      <w:r w:rsidR="00713E84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области регулирования инвестиционной деятельности на территории </w:t>
      </w:r>
      <w:r w:rsidR="00713E84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приглашать на заседания Инвестиционного комитета представителей органов местного самоуправления, организаций – участников инвестиционного процесса; ресурсоснабжающих организаций, региональных институтов развития, общественных организаций, иных специалистов, не входящих в состав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обеспечивать взаимодействие субъектов инвестиционной деятельности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органами власти Приморского края, органами местного самоуправления </w:t>
      </w:r>
      <w:r w:rsidR="00713E84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spellStart"/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иными органами и организациями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при реализации инвестиционных проектов;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принимать решения, имеющие рекомендательный характер, по вопросам, относящимся к деятельности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0C46" w:rsidRPr="00015D1F" w:rsidRDefault="004F0C46" w:rsidP="00015D1F">
      <w:pPr>
        <w:spacing w:line="360" w:lineRule="auto"/>
        <w:jc w:val="center"/>
        <w:rPr>
          <w:b/>
          <w:color w:val="000000" w:themeColor="text1"/>
          <w:sz w:val="26"/>
          <w:szCs w:val="26"/>
        </w:rPr>
      </w:pPr>
      <w:r w:rsidRPr="00015D1F">
        <w:rPr>
          <w:b/>
          <w:color w:val="000000" w:themeColor="text1"/>
          <w:sz w:val="26"/>
          <w:szCs w:val="26"/>
        </w:rPr>
        <w:t>5. Состав Инвестиционного комитета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5.1. Состав Инвестиционного комитета утверждается постановлением </w:t>
      </w:r>
      <w:r w:rsidR="004E505B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дминистрации </w:t>
      </w:r>
      <w:r w:rsidR="004E505B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5.2.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состав Инвестиционного комитета входят: глава </w:t>
      </w:r>
      <w:r w:rsidR="004E505B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spell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инвестиционный уполномоченный </w:t>
      </w:r>
      <w:r w:rsidR="004E505B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spell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ответственный за оказание содействия в реализации инвестиционных проектов на территории </w:t>
      </w:r>
      <w:r w:rsidR="004E505B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spell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 привлечение новых инвесторов,</w:t>
      </w:r>
      <w:r w:rsidRPr="00015D1F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представители органов местного самоуправления </w:t>
      </w:r>
      <w:r w:rsidR="004E505B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spell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представители </w:t>
      </w:r>
      <w:proofErr w:type="spell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ресурсоснабжающих</w:t>
      </w:r>
      <w:proofErr w:type="spell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организаций, осуществляющих деятельность на территории </w:t>
      </w:r>
      <w:r w:rsidR="00F52843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spell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представитель АНО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Инвестиционное Агентство 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Приморского края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,</w:t>
      </w:r>
      <w:r w:rsidRPr="00015D1F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 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представители ООО КРДВ Приморье», субъекты инвестиционной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деятельности, реализующие инвестиционные проекты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 территории </w:t>
      </w:r>
      <w:r w:rsidR="00F52843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, представители общественно-деловых объединений и иных организаций.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5.3. Председателем Инвестиционного комитета является глава </w:t>
      </w:r>
      <w:r w:rsidR="00F52843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Заместителем председателя Инвестиционного комитета является первый заместитель главы </w:t>
      </w:r>
      <w:r w:rsidR="00F52843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дминистрации </w:t>
      </w:r>
      <w:r w:rsidR="00F52843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spellStart"/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sym w:font="Symbol" w:char="F02D"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инвестиционный уполномоченный </w:t>
      </w:r>
      <w:r w:rsidR="00F52843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округа. Секретарем Инвестиционного комитета является </w:t>
      </w:r>
      <w:r w:rsidR="00406731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главный специалист отдела инвестиционного развития и туризма управления экономического развития а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дминистрации </w:t>
      </w:r>
      <w:r w:rsidR="00406731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5.4. Заседание Инвестиционного комитета проводит председатель Инвестиционного комитета, в его отсутствие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sym w:font="Symbol" w:char="F02D"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заместитель председателя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5.5. Председатель Инвестиционного комитета, либо по его поручению заместитель председателя Инвестиционного комитета: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осуществляет общее руководство деятельностью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определяет место, дату и время проведения заседания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утверждает повестку дня заседания Инвестиционного комитета на основе поступивших от заместителя председателя Инвестиционного комитета и членов Инвестиционного комитета предложений;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дает поручения членам Инвестиционного комитета по вопросам, входящим в компетенцию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выносит на обсуждение Инвестиционного комитета вопросы, связанные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 осуществлением задач и функций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подписывает протоколы заседаний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имеет право решающего голоса в случае равенства голосов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при голосовании по вопросам повестки заседания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5.6. Секретарь Инвестиционного комитета: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осуществляет подготовку заседаний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оповещает членов Инвестиционного комитета о проведении очередного заседания;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направляет членам Инвестиционного комитета повестки дня и протоколы заседаний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ведет протоколы заседаний Инвестиционного комитета. В отсутствие секретаря Инвестиционного комитета ведет и подписывает протокол заседания Инвестиционного комитета лицо, определенное председательствующим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на заседании;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- организует участие в заседаниях Инвестиционного комитета представителей органов и организаций всех форм собственности, деятельность которых связана с рассматриваемыми на заседании вопросами;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осуществляет сбор информации об исполнении решений Инвестиционного комитета и поручений председателя Инвестиционного комитета, заместителя председателя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 в случае проведения заседания Инвестиционного комитета в заочном формате направляет членам Инвестиционного комитета опросный лист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для заочного голосования;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осуществляет подсчет голосов и подведение итогов заочного заседания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5.7. Члены Инвестиционного комитета: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участвуют в заседаниях Инвестиционного комитета лично;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участвуют в подготовке материалов к заседаниям Инвестиционного комитета;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вносят предложения по формированию повестки заседаний Инвестиционного комитета и порядку обсуждения вопросов;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- вносят предложения и замечания по порядку рассмотрения и существу обсуждаемых вопросов, по проектам решений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4F0C46" w:rsidRPr="00015D1F" w:rsidRDefault="004F0C46" w:rsidP="00015D1F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6. Организация деятельности Инвестиционного комитета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6.1. Деятельность Инвестиционного комитета осуществляется в форме заседаний.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Заседания проводятся в формате муниципального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Часа инвестора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t>»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или расширенного заседания Инвестиционного комитета под руководством главы </w:t>
      </w:r>
      <w:r w:rsidR="00D9525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. Члены Инвестиционного комитета принимают участие в заседаниях лично.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6.2. Заседания в формате муниципального «Часа инвестора» проводятся по мере необходимости.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6.3. Расширенные заседания Инвестиционного комитета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по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руководством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главы </w:t>
      </w:r>
      <w:r w:rsidR="00D9525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spell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spell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проводятся в течение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30 календарных дней со дня проведения муниципального «Часа инвестора» </w:t>
      </w:r>
      <w:r w:rsidR="00015D1F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при наличии вопросов, не решенных на муниципальном «Часе инвестора».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6.4. При наличии вопросов, не решенных на расширенном заседании Инвестиционного комитета под руководством главы </w:t>
      </w:r>
      <w:r w:rsidR="00D9525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, направлять их в адрес Инвестиционного комитета Приморского края для дальнейшего рассмотрения.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6.5. В заседании Инвестиционного комитета в формате муниципального «Часа инвестора» принимают участие инвестиционный уполномоченный </w:t>
      </w:r>
      <w:r w:rsidR="00D9525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 xml:space="preserve">, 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начальник управления жилищно-коммунального хозяйства </w:t>
      </w:r>
      <w:r w:rsidR="00D9525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дминистрации </w:t>
      </w:r>
      <w:r w:rsidR="00D9525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Спасск-Дальний, 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начальник управления экономи</w:t>
      </w:r>
      <w:r w:rsidR="00D9525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ческого развития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9525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дминистрации </w:t>
      </w:r>
      <w:r w:rsidR="00D9525A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Спасск-Дальний.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6.6. В заседании Инвестиционного комитета в формате муниципального «Часа инвестора» могут принимать участие члены Инвестиционного комитета, </w:t>
      </w:r>
      <w:r w:rsidR="00164E2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не указанные в пункте 6.5</w:t>
      </w:r>
      <w:r w:rsidRPr="00015D1F">
        <w:rPr>
          <w:rFonts w:ascii="Times New Roman" w:hAnsi="Times New Roman" w:cs="Times New Roman"/>
          <w:b/>
          <w:bCs/>
          <w:i/>
          <w:iCs/>
          <w:color w:val="000000" w:themeColor="text1"/>
          <w:sz w:val="26"/>
          <w:szCs w:val="26"/>
        </w:rPr>
        <w:t xml:space="preserve"> 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настоящего Положения, а также приглашенные участники, не входящие в состав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6.7. В расширенном заседании Инвестиционного комитета принимают участие все члены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6.8. Заседание Инвестиционного комитета в формате муниципального </w:t>
      </w:r>
      <w:r w:rsidR="00164E2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«Часа инвестора» считается правомочным, если на нем присутствует более половины членов Инвестиционного комитета, указанных в пункте 6.6. настоящего Положения.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Расширенное заседание Инвестиционного комитета считается правомочным, если на нем присутствует более половины от числа членов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6.9. В случае невозможности участия члена Инвестиционного комитета </w:t>
      </w:r>
      <w:r w:rsidR="00164E2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заседании Инвестиционного комитета он обязан сообщить об этом секретарю инвестиционного комитета не позднее, чем за один рабочий день до установленной даты проведения заседания, с указанием лица, уполномоченного на участие </w:t>
      </w:r>
      <w:r w:rsidR="00164E2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в заседании Инвестиционного комитета. Лицо, замещающее члена Инвестиционного комитета, не имеет права голоса.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6.10. Повестка дня заседания Инвестиционного комитета формируется секретарем Инвестиционного комитета, с учетом предложений и рекомендаций председателя, заместителя председателя или членов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6.11. Решения Инвестиционного комитета принимаются путем открытого голосования простым большинством голосов от числа присутствующих </w:t>
      </w:r>
      <w:r w:rsidR="00164E2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на заседании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6.12. Каждый член Инвестиционного комитета при голосовании имеет один голос. В случае равенства голосов решающим является голос председательствующего на заседании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6.13. Принятые решения Инвестиционного комитета отражаются </w:t>
      </w:r>
      <w:r w:rsidR="00164E2B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в протоколе Инвестиционного комитета, который подписывается председателем Инвестиционного комитета или лицом, председательствующим на заседании Инвестиционного комитета, и секретарем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6.14. Протокол заседания должен быть подписан в течение 3-х рабочих дней со дня проведения заседания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6.15.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Контроль за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протокола осуществляет секретарь Инвестиционного комитета.</w:t>
      </w:r>
    </w:p>
    <w:p w:rsidR="004F0C46" w:rsidRPr="00015D1F" w:rsidRDefault="004F0C46" w:rsidP="00015D1F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6.16. Организационно-техническое и информационно-аналитическое обеспечение деятельности Инвестиционного комитета по вопросам, касающимся инвестиционной деятельности, осуществляет управление экон</w:t>
      </w:r>
      <w:r w:rsidR="00985CE1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омического развития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985CE1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а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дминистрации </w:t>
      </w:r>
      <w:r w:rsidR="00985CE1"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</w:t>
      </w:r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F0C46" w:rsidRPr="00015D1F" w:rsidRDefault="004F0C46" w:rsidP="00015D1F">
      <w:pPr>
        <w:spacing w:line="360" w:lineRule="auto"/>
        <w:ind w:firstLine="709"/>
        <w:jc w:val="both"/>
        <w:rPr>
          <w:color w:val="000000" w:themeColor="text1"/>
          <w:sz w:val="26"/>
          <w:szCs w:val="26"/>
        </w:rPr>
      </w:pPr>
      <w:r w:rsidRPr="00015D1F">
        <w:rPr>
          <w:color w:val="000000" w:themeColor="text1"/>
          <w:sz w:val="26"/>
          <w:szCs w:val="26"/>
        </w:rPr>
        <w:lastRenderedPageBreak/>
        <w:t xml:space="preserve">6.17. Прекращение деятельности Инвестиционного комитета осуществляется постановлением </w:t>
      </w:r>
      <w:r w:rsidR="00985CE1" w:rsidRPr="00015D1F">
        <w:rPr>
          <w:color w:val="000000" w:themeColor="text1"/>
          <w:sz w:val="26"/>
          <w:szCs w:val="26"/>
        </w:rPr>
        <w:t>а</w:t>
      </w:r>
      <w:r w:rsidRPr="00015D1F">
        <w:rPr>
          <w:color w:val="000000" w:themeColor="text1"/>
          <w:sz w:val="26"/>
          <w:szCs w:val="26"/>
        </w:rPr>
        <w:t xml:space="preserve">дминистрации </w:t>
      </w:r>
      <w:r w:rsidR="00985CE1" w:rsidRPr="00015D1F">
        <w:rPr>
          <w:color w:val="000000" w:themeColor="text1"/>
          <w:sz w:val="26"/>
          <w:szCs w:val="26"/>
        </w:rPr>
        <w:t>муниципального</w:t>
      </w:r>
      <w:r w:rsidRPr="00015D1F">
        <w:rPr>
          <w:color w:val="000000" w:themeColor="text1"/>
          <w:sz w:val="26"/>
          <w:szCs w:val="26"/>
        </w:rPr>
        <w:t xml:space="preserve"> округа </w:t>
      </w:r>
      <w:proofErr w:type="gramStart"/>
      <w:r w:rsidRPr="00015D1F">
        <w:rPr>
          <w:color w:val="000000" w:themeColor="text1"/>
          <w:sz w:val="26"/>
          <w:szCs w:val="26"/>
        </w:rPr>
        <w:t>Спасск-Дальний</w:t>
      </w:r>
      <w:proofErr w:type="gramEnd"/>
      <w:r w:rsidRPr="00015D1F">
        <w:rPr>
          <w:color w:val="000000" w:themeColor="text1"/>
          <w:sz w:val="26"/>
          <w:szCs w:val="26"/>
        </w:rPr>
        <w:t>.</w:t>
      </w:r>
    </w:p>
    <w:sectPr w:rsidR="004F0C46" w:rsidRPr="00015D1F" w:rsidSect="009323F8">
      <w:pgSz w:w="11906" w:h="16838"/>
      <w:pgMar w:top="1134" w:right="851" w:bottom="1134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D1F" w:rsidRDefault="00015D1F" w:rsidP="000F6EA0">
      <w:r>
        <w:separator/>
      </w:r>
    </w:p>
  </w:endnote>
  <w:endnote w:type="continuationSeparator" w:id="0">
    <w:p w:rsidR="00015D1F" w:rsidRDefault="00015D1F" w:rsidP="000F6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D1F" w:rsidRDefault="00015D1F" w:rsidP="000F6EA0">
      <w:r>
        <w:separator/>
      </w:r>
    </w:p>
  </w:footnote>
  <w:footnote w:type="continuationSeparator" w:id="0">
    <w:p w:rsidR="00015D1F" w:rsidRDefault="00015D1F" w:rsidP="000F6E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F91DC8"/>
    <w:multiLevelType w:val="multilevel"/>
    <w:tmpl w:val="5E36BA62"/>
    <w:lvl w:ilvl="0">
      <w:start w:val="3"/>
      <w:numFmt w:val="decimal"/>
      <w:lvlText w:val="%1."/>
      <w:lvlJc w:val="left"/>
      <w:pPr>
        <w:ind w:left="600" w:hanging="600"/>
      </w:pPr>
    </w:lvl>
    <w:lvl w:ilvl="1">
      <w:start w:val="11"/>
      <w:numFmt w:val="decimal"/>
      <w:lvlText w:val="%1.%2."/>
      <w:lvlJc w:val="left"/>
      <w:pPr>
        <w:ind w:left="1146" w:hanging="72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2358" w:hanging="108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570" w:hanging="1440"/>
      </w:pPr>
    </w:lvl>
    <w:lvl w:ilvl="6">
      <w:start w:val="1"/>
      <w:numFmt w:val="decimal"/>
      <w:lvlText w:val="%1.%2.%3.%4.%5.%6.%7."/>
      <w:lvlJc w:val="left"/>
      <w:pPr>
        <w:ind w:left="4356" w:hanging="1800"/>
      </w:pPr>
    </w:lvl>
    <w:lvl w:ilvl="7">
      <w:start w:val="1"/>
      <w:numFmt w:val="decimal"/>
      <w:lvlText w:val="%1.%2.%3.%4.%5.%6.%7.%8."/>
      <w:lvlJc w:val="left"/>
      <w:pPr>
        <w:ind w:left="4782" w:hanging="1800"/>
      </w:pPr>
    </w:lvl>
    <w:lvl w:ilvl="8">
      <w:start w:val="1"/>
      <w:numFmt w:val="decimal"/>
      <w:lvlText w:val="%1.%2.%3.%4.%5.%6.%7.%8.%9."/>
      <w:lvlJc w:val="left"/>
      <w:pPr>
        <w:ind w:left="5568" w:hanging="2160"/>
      </w:pPr>
    </w:lvl>
  </w:abstractNum>
  <w:abstractNum w:abstractNumId="2">
    <w:nsid w:val="09F53E45"/>
    <w:multiLevelType w:val="hybridMultilevel"/>
    <w:tmpl w:val="CD68A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831F5B"/>
    <w:multiLevelType w:val="multilevel"/>
    <w:tmpl w:val="8138BD60"/>
    <w:lvl w:ilvl="0">
      <w:start w:val="1"/>
      <w:numFmt w:val="decimal"/>
      <w:lvlText w:val="%1."/>
      <w:lvlJc w:val="left"/>
      <w:pPr>
        <w:ind w:left="1211" w:hanging="360"/>
      </w:pPr>
      <w:rPr>
        <w:b/>
        <w:i w:val="0"/>
        <w:sz w:val="26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4">
    <w:nsid w:val="17F13D97"/>
    <w:multiLevelType w:val="hybridMultilevel"/>
    <w:tmpl w:val="DA2C8BA0"/>
    <w:lvl w:ilvl="0" w:tplc="DB3418C6">
      <w:start w:val="2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5">
    <w:nsid w:val="1B9B3FC9"/>
    <w:multiLevelType w:val="hybridMultilevel"/>
    <w:tmpl w:val="03AE68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CB6B02"/>
    <w:multiLevelType w:val="multilevel"/>
    <w:tmpl w:val="20BC569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30" w:hanging="39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7">
    <w:nsid w:val="27FA6E86"/>
    <w:multiLevelType w:val="multilevel"/>
    <w:tmpl w:val="C804B5A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30" w:hanging="720"/>
      </w:pPr>
    </w:lvl>
    <w:lvl w:ilvl="2">
      <w:start w:val="1"/>
      <w:numFmt w:val="decimal"/>
      <w:lvlText w:val="%1.%2.%3."/>
      <w:lvlJc w:val="left"/>
      <w:pPr>
        <w:ind w:left="2422" w:hanging="720"/>
      </w:pPr>
    </w:lvl>
    <w:lvl w:ilvl="3">
      <w:start w:val="1"/>
      <w:numFmt w:val="decimal"/>
      <w:lvlText w:val="%1.%2.%3.%4."/>
      <w:lvlJc w:val="left"/>
      <w:pPr>
        <w:ind w:left="3633" w:hanging="108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695" w:hanging="1440"/>
      </w:pPr>
    </w:lvl>
    <w:lvl w:ilvl="6">
      <w:start w:val="1"/>
      <w:numFmt w:val="decimal"/>
      <w:lvlText w:val="%1.%2.%3.%4.%5.%6.%7."/>
      <w:lvlJc w:val="left"/>
      <w:pPr>
        <w:ind w:left="6906" w:hanging="1800"/>
      </w:pPr>
    </w:lvl>
    <w:lvl w:ilvl="7">
      <w:start w:val="1"/>
      <w:numFmt w:val="decimal"/>
      <w:lvlText w:val="%1.%2.%3.%4.%5.%6.%7.%8."/>
      <w:lvlJc w:val="left"/>
      <w:pPr>
        <w:ind w:left="7757" w:hanging="1800"/>
      </w:pPr>
    </w:lvl>
    <w:lvl w:ilvl="8">
      <w:start w:val="1"/>
      <w:numFmt w:val="decimal"/>
      <w:lvlText w:val="%1.%2.%3.%4.%5.%6.%7.%8.%9."/>
      <w:lvlJc w:val="left"/>
      <w:pPr>
        <w:ind w:left="8968" w:hanging="2160"/>
      </w:pPr>
    </w:lvl>
  </w:abstractNum>
  <w:abstractNum w:abstractNumId="8">
    <w:nsid w:val="2FB90783"/>
    <w:multiLevelType w:val="hybridMultilevel"/>
    <w:tmpl w:val="BD061E3A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9">
    <w:nsid w:val="30CC47D3"/>
    <w:multiLevelType w:val="hybridMultilevel"/>
    <w:tmpl w:val="80ACAF9E"/>
    <w:lvl w:ilvl="0" w:tplc="9222C524">
      <w:start w:val="1"/>
      <w:numFmt w:val="decimal"/>
      <w:lvlText w:val="%1."/>
      <w:lvlJc w:val="left"/>
      <w:pPr>
        <w:ind w:left="1095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0">
    <w:nsid w:val="324D01B3"/>
    <w:multiLevelType w:val="hybridMultilevel"/>
    <w:tmpl w:val="A8E4A796"/>
    <w:lvl w:ilvl="0" w:tplc="501479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2B51402"/>
    <w:multiLevelType w:val="multilevel"/>
    <w:tmpl w:val="792021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E66465"/>
    <w:multiLevelType w:val="multilevel"/>
    <w:tmpl w:val="8E10623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cs="Times New Roman" w:hint="default"/>
      </w:rPr>
    </w:lvl>
  </w:abstractNum>
  <w:abstractNum w:abstractNumId="13">
    <w:nsid w:val="4107706D"/>
    <w:multiLevelType w:val="hybridMultilevel"/>
    <w:tmpl w:val="272285EE"/>
    <w:lvl w:ilvl="0" w:tplc="68D2B614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415173D3"/>
    <w:multiLevelType w:val="hybridMultilevel"/>
    <w:tmpl w:val="89D2BC68"/>
    <w:lvl w:ilvl="0" w:tplc="C6A8C52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1843884"/>
    <w:multiLevelType w:val="hybridMultilevel"/>
    <w:tmpl w:val="F9CC93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4D15939"/>
    <w:multiLevelType w:val="multilevel"/>
    <w:tmpl w:val="140C4D1E"/>
    <w:lvl w:ilvl="0">
      <w:start w:val="2"/>
      <w:numFmt w:val="upperRoman"/>
      <w:lvlText w:val="%1."/>
      <w:lvlJc w:val="left"/>
      <w:pPr>
        <w:ind w:left="1713" w:hanging="720"/>
      </w:pPr>
    </w:lvl>
    <w:lvl w:ilvl="1">
      <w:start w:val="1"/>
      <w:numFmt w:val="decimal"/>
      <w:isLgl/>
      <w:lvlText w:val="%1.%2."/>
      <w:lvlJc w:val="left"/>
      <w:pPr>
        <w:ind w:left="1713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073" w:hanging="1080"/>
      </w:pPr>
    </w:lvl>
    <w:lvl w:ilvl="4">
      <w:start w:val="1"/>
      <w:numFmt w:val="decimal"/>
      <w:isLgl/>
      <w:lvlText w:val="%1.%2.%3.%4.%5."/>
      <w:lvlJc w:val="left"/>
      <w:pPr>
        <w:ind w:left="2073" w:hanging="1080"/>
      </w:pPr>
    </w:lvl>
    <w:lvl w:ilvl="5">
      <w:start w:val="1"/>
      <w:numFmt w:val="decimal"/>
      <w:isLgl/>
      <w:lvlText w:val="%1.%2.%3.%4.%5.%6."/>
      <w:lvlJc w:val="left"/>
      <w:pPr>
        <w:ind w:left="2433" w:hanging="1440"/>
      </w:pPr>
    </w:lvl>
    <w:lvl w:ilvl="6">
      <w:start w:val="1"/>
      <w:numFmt w:val="decimal"/>
      <w:isLgl/>
      <w:lvlText w:val="%1.%2.%3.%4.%5.%6.%7."/>
      <w:lvlJc w:val="left"/>
      <w:pPr>
        <w:ind w:left="2793" w:hanging="1800"/>
      </w:p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</w:lvl>
  </w:abstractNum>
  <w:abstractNum w:abstractNumId="17">
    <w:nsid w:val="52233FA8"/>
    <w:multiLevelType w:val="hybridMultilevel"/>
    <w:tmpl w:val="98BA8D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D165F60"/>
    <w:multiLevelType w:val="hybridMultilevel"/>
    <w:tmpl w:val="DE166C98"/>
    <w:lvl w:ilvl="0" w:tplc="41720F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3C25BDD"/>
    <w:multiLevelType w:val="hybridMultilevel"/>
    <w:tmpl w:val="77C8AFE0"/>
    <w:lvl w:ilvl="0" w:tplc="4F5AACE0">
      <w:start w:val="1"/>
      <w:numFmt w:val="decimal"/>
      <w:lvlText w:val="3.%1. "/>
      <w:lvlJc w:val="left"/>
      <w:pPr>
        <w:ind w:left="1070" w:hanging="360"/>
      </w:pPr>
      <w:rPr>
        <w:b w:val="0"/>
        <w:i w:val="0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BE639A"/>
    <w:multiLevelType w:val="hybridMultilevel"/>
    <w:tmpl w:val="B7DAA6CA"/>
    <w:lvl w:ilvl="0" w:tplc="2BCC81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2"/>
  </w:num>
  <w:num w:numId="5">
    <w:abstractNumId w:val="13"/>
  </w:num>
  <w:num w:numId="6">
    <w:abstractNumId w:val="15"/>
  </w:num>
  <w:num w:numId="7">
    <w:abstractNumId w:val="9"/>
  </w:num>
  <w:num w:numId="8">
    <w:abstractNumId w:val="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3"/>
    </w:lvlOverride>
    <w:lvlOverride w:ilvl="1">
      <w:startOverride w:val="1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8"/>
  </w:num>
  <w:num w:numId="17">
    <w:abstractNumId w:val="14"/>
  </w:num>
  <w:num w:numId="18">
    <w:abstractNumId w:val="17"/>
  </w:num>
  <w:num w:numId="19">
    <w:abstractNumId w:val="20"/>
  </w:num>
  <w:num w:numId="20">
    <w:abstractNumId w:val="10"/>
  </w:num>
  <w:num w:numId="21">
    <w:abstractNumId w:val="2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902B1"/>
    <w:rsid w:val="00000610"/>
    <w:rsid w:val="0000772B"/>
    <w:rsid w:val="00015D1F"/>
    <w:rsid w:val="00021271"/>
    <w:rsid w:val="00064D08"/>
    <w:rsid w:val="00067FD2"/>
    <w:rsid w:val="00075CBC"/>
    <w:rsid w:val="00076860"/>
    <w:rsid w:val="00081F70"/>
    <w:rsid w:val="00095E9A"/>
    <w:rsid w:val="000B4388"/>
    <w:rsid w:val="000C069F"/>
    <w:rsid w:val="000F6EA0"/>
    <w:rsid w:val="0010082E"/>
    <w:rsid w:val="001078AD"/>
    <w:rsid w:val="00125351"/>
    <w:rsid w:val="00131B50"/>
    <w:rsid w:val="001336D1"/>
    <w:rsid w:val="001573AE"/>
    <w:rsid w:val="0016312B"/>
    <w:rsid w:val="00164E2B"/>
    <w:rsid w:val="00183A25"/>
    <w:rsid w:val="001B02E8"/>
    <w:rsid w:val="001B1261"/>
    <w:rsid w:val="001B2D9B"/>
    <w:rsid w:val="001E0B1E"/>
    <w:rsid w:val="001E5F93"/>
    <w:rsid w:val="00201B5B"/>
    <w:rsid w:val="0020686A"/>
    <w:rsid w:val="00227185"/>
    <w:rsid w:val="002336C4"/>
    <w:rsid w:val="002605EA"/>
    <w:rsid w:val="00265EC5"/>
    <w:rsid w:val="00270842"/>
    <w:rsid w:val="002A0850"/>
    <w:rsid w:val="002A13DB"/>
    <w:rsid w:val="002B4363"/>
    <w:rsid w:val="002D00E6"/>
    <w:rsid w:val="002D631D"/>
    <w:rsid w:val="002F4295"/>
    <w:rsid w:val="002F5AE6"/>
    <w:rsid w:val="00300076"/>
    <w:rsid w:val="0030070E"/>
    <w:rsid w:val="00303450"/>
    <w:rsid w:val="003062CB"/>
    <w:rsid w:val="00320579"/>
    <w:rsid w:val="00325651"/>
    <w:rsid w:val="00394083"/>
    <w:rsid w:val="003B28AA"/>
    <w:rsid w:val="003B6BD9"/>
    <w:rsid w:val="003C1994"/>
    <w:rsid w:val="003C33D1"/>
    <w:rsid w:val="003F765F"/>
    <w:rsid w:val="00406731"/>
    <w:rsid w:val="004215F4"/>
    <w:rsid w:val="0044202C"/>
    <w:rsid w:val="0046525C"/>
    <w:rsid w:val="004825E4"/>
    <w:rsid w:val="00491A14"/>
    <w:rsid w:val="004E37B2"/>
    <w:rsid w:val="004E505B"/>
    <w:rsid w:val="004F0C46"/>
    <w:rsid w:val="004F0FCA"/>
    <w:rsid w:val="004F1D1D"/>
    <w:rsid w:val="004F5686"/>
    <w:rsid w:val="0054267C"/>
    <w:rsid w:val="005779BE"/>
    <w:rsid w:val="005A6DBA"/>
    <w:rsid w:val="005D335F"/>
    <w:rsid w:val="005E54B0"/>
    <w:rsid w:val="006072E6"/>
    <w:rsid w:val="00635E5F"/>
    <w:rsid w:val="00650544"/>
    <w:rsid w:val="00652546"/>
    <w:rsid w:val="006620B4"/>
    <w:rsid w:val="0066710A"/>
    <w:rsid w:val="006678FC"/>
    <w:rsid w:val="00684BF5"/>
    <w:rsid w:val="00686D4D"/>
    <w:rsid w:val="006902B1"/>
    <w:rsid w:val="0069383A"/>
    <w:rsid w:val="006B190F"/>
    <w:rsid w:val="006B385C"/>
    <w:rsid w:val="006C2A0C"/>
    <w:rsid w:val="006C747D"/>
    <w:rsid w:val="006F2A94"/>
    <w:rsid w:val="006F4D08"/>
    <w:rsid w:val="006F62DE"/>
    <w:rsid w:val="007131D2"/>
    <w:rsid w:val="00713E84"/>
    <w:rsid w:val="007163C2"/>
    <w:rsid w:val="00732244"/>
    <w:rsid w:val="007346B8"/>
    <w:rsid w:val="007760C2"/>
    <w:rsid w:val="00795751"/>
    <w:rsid w:val="007970E4"/>
    <w:rsid w:val="00797917"/>
    <w:rsid w:val="007E3401"/>
    <w:rsid w:val="008226A8"/>
    <w:rsid w:val="00836E20"/>
    <w:rsid w:val="008435B2"/>
    <w:rsid w:val="00847100"/>
    <w:rsid w:val="008540E7"/>
    <w:rsid w:val="00855733"/>
    <w:rsid w:val="0086780C"/>
    <w:rsid w:val="00885420"/>
    <w:rsid w:val="00893DC9"/>
    <w:rsid w:val="008B1E62"/>
    <w:rsid w:val="008C1B0C"/>
    <w:rsid w:val="008E3EB0"/>
    <w:rsid w:val="008F7005"/>
    <w:rsid w:val="00922DEC"/>
    <w:rsid w:val="009323F8"/>
    <w:rsid w:val="00956418"/>
    <w:rsid w:val="009621F4"/>
    <w:rsid w:val="00966676"/>
    <w:rsid w:val="009814A8"/>
    <w:rsid w:val="00985027"/>
    <w:rsid w:val="00985CE1"/>
    <w:rsid w:val="009A0294"/>
    <w:rsid w:val="009B4FA6"/>
    <w:rsid w:val="009D1A5A"/>
    <w:rsid w:val="009D3831"/>
    <w:rsid w:val="009E1D18"/>
    <w:rsid w:val="009E7871"/>
    <w:rsid w:val="009F47B8"/>
    <w:rsid w:val="009F6EE5"/>
    <w:rsid w:val="00A063C0"/>
    <w:rsid w:val="00A22707"/>
    <w:rsid w:val="00A41FDB"/>
    <w:rsid w:val="00A75719"/>
    <w:rsid w:val="00A972E5"/>
    <w:rsid w:val="00AB223C"/>
    <w:rsid w:val="00AB7A78"/>
    <w:rsid w:val="00AC11B6"/>
    <w:rsid w:val="00AC1E42"/>
    <w:rsid w:val="00AD09F0"/>
    <w:rsid w:val="00AE2F13"/>
    <w:rsid w:val="00AE7C7E"/>
    <w:rsid w:val="00B04B9D"/>
    <w:rsid w:val="00B10EFE"/>
    <w:rsid w:val="00B110A2"/>
    <w:rsid w:val="00B14A01"/>
    <w:rsid w:val="00B505CF"/>
    <w:rsid w:val="00B50BFB"/>
    <w:rsid w:val="00B66023"/>
    <w:rsid w:val="00B7681C"/>
    <w:rsid w:val="00B874ED"/>
    <w:rsid w:val="00B95BA3"/>
    <w:rsid w:val="00B9736B"/>
    <w:rsid w:val="00BA6FF2"/>
    <w:rsid w:val="00BD7D7F"/>
    <w:rsid w:val="00BE3B9D"/>
    <w:rsid w:val="00C10E2F"/>
    <w:rsid w:val="00C216F7"/>
    <w:rsid w:val="00C51E99"/>
    <w:rsid w:val="00C96315"/>
    <w:rsid w:val="00CA7AB0"/>
    <w:rsid w:val="00CC1C8D"/>
    <w:rsid w:val="00CE0864"/>
    <w:rsid w:val="00CE465E"/>
    <w:rsid w:val="00CF43ED"/>
    <w:rsid w:val="00D22EAD"/>
    <w:rsid w:val="00D4146E"/>
    <w:rsid w:val="00D43225"/>
    <w:rsid w:val="00D6067F"/>
    <w:rsid w:val="00D8623F"/>
    <w:rsid w:val="00D9525A"/>
    <w:rsid w:val="00DB47D7"/>
    <w:rsid w:val="00DD06A4"/>
    <w:rsid w:val="00DD259E"/>
    <w:rsid w:val="00DD79E0"/>
    <w:rsid w:val="00E1261E"/>
    <w:rsid w:val="00E50D57"/>
    <w:rsid w:val="00E51EFB"/>
    <w:rsid w:val="00E55AB7"/>
    <w:rsid w:val="00E56B08"/>
    <w:rsid w:val="00E85D1C"/>
    <w:rsid w:val="00E86083"/>
    <w:rsid w:val="00E915B2"/>
    <w:rsid w:val="00ED07FA"/>
    <w:rsid w:val="00EE0CF2"/>
    <w:rsid w:val="00F156DD"/>
    <w:rsid w:val="00F17D2A"/>
    <w:rsid w:val="00F52843"/>
    <w:rsid w:val="00F676A2"/>
    <w:rsid w:val="00F73CEB"/>
    <w:rsid w:val="00F75927"/>
    <w:rsid w:val="00F82E9C"/>
    <w:rsid w:val="00F95C96"/>
    <w:rsid w:val="00FE53F7"/>
    <w:rsid w:val="00FF1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0E6"/>
    <w:rPr>
      <w:sz w:val="24"/>
    </w:rPr>
  </w:style>
  <w:style w:type="paragraph" w:styleId="1">
    <w:name w:val="heading 1"/>
    <w:basedOn w:val="a"/>
    <w:next w:val="a"/>
    <w:link w:val="10"/>
    <w:qFormat/>
    <w:rsid w:val="00AD09F0"/>
    <w:pPr>
      <w:keepNext/>
      <w:jc w:val="center"/>
      <w:outlineLvl w:val="0"/>
    </w:pPr>
    <w:rPr>
      <w:b/>
      <w:spacing w:val="20"/>
      <w:sz w:val="28"/>
    </w:rPr>
  </w:style>
  <w:style w:type="paragraph" w:styleId="2">
    <w:name w:val="heading 2"/>
    <w:basedOn w:val="a"/>
    <w:next w:val="a"/>
    <w:link w:val="20"/>
    <w:uiPriority w:val="9"/>
    <w:qFormat/>
    <w:rsid w:val="00AD09F0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D09F0"/>
    <w:pPr>
      <w:keepNext/>
      <w:jc w:val="center"/>
      <w:outlineLvl w:val="2"/>
    </w:pPr>
    <w:rPr>
      <w:b/>
      <w:spacing w:val="20"/>
      <w:sz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917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91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917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917"/>
    <w:pPr>
      <w:spacing w:before="240" w:after="60"/>
      <w:outlineLvl w:val="6"/>
    </w:pPr>
    <w:rPr>
      <w:rFonts w:ascii="Calibri" w:hAnsi="Calibri"/>
      <w:szCs w:val="24"/>
      <w:lang w:val="en-US"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917"/>
    <w:pPr>
      <w:spacing w:before="240" w:after="60"/>
      <w:outlineLvl w:val="7"/>
    </w:pPr>
    <w:rPr>
      <w:rFonts w:ascii="Calibri" w:hAnsi="Calibri"/>
      <w:i/>
      <w:iCs/>
      <w:szCs w:val="24"/>
      <w:lang w:val="en-US"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917"/>
    <w:pPr>
      <w:spacing w:before="240" w:after="60"/>
      <w:outlineLvl w:val="8"/>
    </w:pPr>
    <w:rPr>
      <w:rFonts w:ascii="Cambria" w:hAnsi="Cambria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BFB"/>
    <w:rPr>
      <w:b/>
      <w:spacing w:val="20"/>
      <w:sz w:val="28"/>
    </w:rPr>
  </w:style>
  <w:style w:type="character" w:customStyle="1" w:styleId="20">
    <w:name w:val="Заголовок 2 Знак"/>
    <w:basedOn w:val="a0"/>
    <w:link w:val="2"/>
    <w:uiPriority w:val="9"/>
    <w:locked/>
    <w:rsid w:val="00797917"/>
    <w:rPr>
      <w:b/>
      <w:sz w:val="24"/>
    </w:rPr>
  </w:style>
  <w:style w:type="character" w:customStyle="1" w:styleId="30">
    <w:name w:val="Заголовок 3 Знак"/>
    <w:basedOn w:val="a0"/>
    <w:link w:val="3"/>
    <w:locked/>
    <w:rsid w:val="00797917"/>
    <w:rPr>
      <w:b/>
      <w:spacing w:val="20"/>
      <w:sz w:val="32"/>
    </w:rPr>
  </w:style>
  <w:style w:type="paragraph" w:styleId="a3">
    <w:name w:val="Balloon Text"/>
    <w:basedOn w:val="a"/>
    <w:semiHidden/>
    <w:rsid w:val="00D43225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4F5686"/>
    <w:rPr>
      <w:color w:val="0000FF"/>
      <w:u w:val="single"/>
    </w:rPr>
  </w:style>
  <w:style w:type="paragraph" w:customStyle="1" w:styleId="ConsPlusTitle">
    <w:name w:val="ConsPlusTitle"/>
    <w:rsid w:val="003C33D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nsPlusNormal">
    <w:name w:val="ConsPlusNormal"/>
    <w:rsid w:val="00064D08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11">
    <w:name w:val="Без интервала1"/>
    <w:rsid w:val="00AB7A78"/>
    <w:rPr>
      <w:rFonts w:ascii="Calibri" w:hAnsi="Calibri"/>
      <w:sz w:val="22"/>
      <w:szCs w:val="22"/>
    </w:rPr>
  </w:style>
  <w:style w:type="character" w:styleId="a5">
    <w:name w:val="FollowedHyperlink"/>
    <w:basedOn w:val="a0"/>
    <w:uiPriority w:val="99"/>
    <w:semiHidden/>
    <w:unhideWhenUsed/>
    <w:rsid w:val="00A41FDB"/>
    <w:rPr>
      <w:color w:val="800080"/>
      <w:u w:val="single"/>
    </w:rPr>
  </w:style>
  <w:style w:type="paragraph" w:customStyle="1" w:styleId="ConsPlusNonformat">
    <w:name w:val="ConsPlusNonformat"/>
    <w:rsid w:val="006C2A0C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6">
    <w:name w:val="header"/>
    <w:basedOn w:val="a"/>
    <w:link w:val="a7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F6EA0"/>
    <w:rPr>
      <w:sz w:val="24"/>
    </w:rPr>
  </w:style>
  <w:style w:type="paragraph" w:styleId="a8">
    <w:name w:val="footer"/>
    <w:basedOn w:val="a"/>
    <w:link w:val="a9"/>
    <w:uiPriority w:val="99"/>
    <w:semiHidden/>
    <w:unhideWhenUsed/>
    <w:rsid w:val="000F6EA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6EA0"/>
    <w:rPr>
      <w:sz w:val="24"/>
    </w:rPr>
  </w:style>
  <w:style w:type="character" w:styleId="aa">
    <w:name w:val="Emphasis"/>
    <w:basedOn w:val="a0"/>
    <w:uiPriority w:val="20"/>
    <w:qFormat/>
    <w:rsid w:val="0054267C"/>
    <w:rPr>
      <w:i/>
      <w:iCs/>
    </w:rPr>
  </w:style>
  <w:style w:type="paragraph" w:styleId="ab">
    <w:name w:val="Body Text"/>
    <w:basedOn w:val="a"/>
    <w:link w:val="ac"/>
    <w:semiHidden/>
    <w:unhideWhenUsed/>
    <w:rsid w:val="00B50BFB"/>
    <w:pPr>
      <w:tabs>
        <w:tab w:val="left" w:pos="0"/>
      </w:tabs>
      <w:ind w:right="-716"/>
      <w:jc w:val="both"/>
    </w:pPr>
  </w:style>
  <w:style w:type="character" w:customStyle="1" w:styleId="ac">
    <w:name w:val="Основной текст Знак"/>
    <w:basedOn w:val="a0"/>
    <w:link w:val="ab"/>
    <w:semiHidden/>
    <w:rsid w:val="00B50BFB"/>
    <w:rPr>
      <w:sz w:val="24"/>
    </w:rPr>
  </w:style>
  <w:style w:type="character" w:customStyle="1" w:styleId="40">
    <w:name w:val="Заголовок 4 Знак"/>
    <w:basedOn w:val="a0"/>
    <w:link w:val="4"/>
    <w:uiPriority w:val="9"/>
    <w:semiHidden/>
    <w:rsid w:val="00797917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semiHidden/>
    <w:rsid w:val="00797917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797917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797917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80">
    <w:name w:val="Заголовок 8 Знак"/>
    <w:basedOn w:val="a0"/>
    <w:link w:val="8"/>
    <w:uiPriority w:val="9"/>
    <w:semiHidden/>
    <w:rsid w:val="00797917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797917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customStyle="1" w:styleId="ConsPlusCell">
    <w:name w:val="ConsPlusCell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DocList">
    <w:name w:val="ConsPlusDocList"/>
    <w:uiPriority w:val="99"/>
    <w:rsid w:val="00797917"/>
    <w:pPr>
      <w:widowControl w:val="0"/>
      <w:autoSpaceDE w:val="0"/>
      <w:autoSpaceDN w:val="0"/>
      <w:adjustRightInd w:val="0"/>
    </w:pPr>
    <w:rPr>
      <w:rFonts w:ascii="Courier New" w:hAnsi="Courier New" w:cs="Courier New"/>
      <w:lang w:val="en-US" w:eastAsia="en-US"/>
    </w:rPr>
  </w:style>
  <w:style w:type="paragraph" w:customStyle="1" w:styleId="ConsPlusTitlePage">
    <w:name w:val="ConsPlusTitlePage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lang w:val="en-US" w:eastAsia="en-US"/>
    </w:rPr>
  </w:style>
  <w:style w:type="paragraph" w:customStyle="1" w:styleId="ConsPlusJurTerm">
    <w:name w:val="ConsPlusJurTerm"/>
    <w:uiPriority w:val="99"/>
    <w:rsid w:val="00797917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  <w:lang w:val="en-US" w:eastAsia="en-US"/>
    </w:rPr>
  </w:style>
  <w:style w:type="paragraph" w:customStyle="1" w:styleId="ConsPlusTextList">
    <w:name w:val="ConsPlusTextList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ConsPlusTextList1">
    <w:name w:val="ConsPlusTextList1"/>
    <w:uiPriority w:val="99"/>
    <w:rsid w:val="00797917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customStyle="1" w:styleId="12">
    <w:name w:val="Название1"/>
    <w:basedOn w:val="a"/>
    <w:next w:val="a"/>
    <w:link w:val="ad"/>
    <w:uiPriority w:val="10"/>
    <w:qFormat/>
    <w:rsid w:val="00797917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en-US"/>
    </w:rPr>
  </w:style>
  <w:style w:type="character" w:customStyle="1" w:styleId="ad">
    <w:name w:val="Название Знак"/>
    <w:basedOn w:val="a0"/>
    <w:link w:val="12"/>
    <w:uiPriority w:val="10"/>
    <w:rsid w:val="00797917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ae">
    <w:name w:val="Subtitle"/>
    <w:basedOn w:val="a"/>
    <w:next w:val="a"/>
    <w:link w:val="af"/>
    <w:uiPriority w:val="11"/>
    <w:qFormat/>
    <w:rsid w:val="00797917"/>
    <w:pPr>
      <w:spacing w:after="60"/>
      <w:jc w:val="center"/>
      <w:outlineLvl w:val="1"/>
    </w:pPr>
    <w:rPr>
      <w:rFonts w:ascii="Cambria" w:hAnsi="Cambria"/>
      <w:szCs w:val="24"/>
      <w:lang w:val="en-US" w:eastAsia="en-US"/>
    </w:rPr>
  </w:style>
  <w:style w:type="character" w:customStyle="1" w:styleId="af">
    <w:name w:val="Подзаголовок Знак"/>
    <w:basedOn w:val="a0"/>
    <w:link w:val="ae"/>
    <w:uiPriority w:val="11"/>
    <w:rsid w:val="00797917"/>
    <w:rPr>
      <w:rFonts w:ascii="Cambria" w:eastAsia="Times New Roman" w:hAnsi="Cambria"/>
      <w:sz w:val="24"/>
      <w:szCs w:val="24"/>
      <w:lang w:val="en-US" w:eastAsia="en-US"/>
    </w:rPr>
  </w:style>
  <w:style w:type="character" w:styleId="af0">
    <w:name w:val="Strong"/>
    <w:basedOn w:val="a0"/>
    <w:uiPriority w:val="22"/>
    <w:qFormat/>
    <w:rsid w:val="00797917"/>
    <w:rPr>
      <w:rFonts w:cs="Times New Roman"/>
      <w:b/>
      <w:bCs/>
    </w:rPr>
  </w:style>
  <w:style w:type="paragraph" w:styleId="af1">
    <w:name w:val="No Spacing"/>
    <w:basedOn w:val="a"/>
    <w:uiPriority w:val="1"/>
    <w:qFormat/>
    <w:rsid w:val="00797917"/>
    <w:rPr>
      <w:rFonts w:ascii="Calibri" w:hAnsi="Calibri"/>
      <w:szCs w:val="32"/>
      <w:lang w:val="en-US" w:eastAsia="en-US"/>
    </w:rPr>
  </w:style>
  <w:style w:type="paragraph" w:styleId="af2">
    <w:name w:val="List Paragraph"/>
    <w:basedOn w:val="a"/>
    <w:uiPriority w:val="34"/>
    <w:qFormat/>
    <w:rsid w:val="00797917"/>
    <w:pPr>
      <w:ind w:left="720"/>
      <w:contextualSpacing/>
    </w:pPr>
    <w:rPr>
      <w:rFonts w:ascii="Calibri" w:hAnsi="Calibri"/>
      <w:szCs w:val="24"/>
      <w:lang w:val="en-US" w:eastAsia="en-US"/>
    </w:rPr>
  </w:style>
  <w:style w:type="paragraph" w:styleId="21">
    <w:name w:val="Quote"/>
    <w:basedOn w:val="a"/>
    <w:next w:val="a"/>
    <w:link w:val="22"/>
    <w:uiPriority w:val="29"/>
    <w:qFormat/>
    <w:rsid w:val="00797917"/>
    <w:rPr>
      <w:rFonts w:ascii="Calibri" w:hAnsi="Calibri"/>
      <w:i/>
      <w:szCs w:val="24"/>
      <w:lang w:val="en-US" w:eastAsia="en-US"/>
    </w:rPr>
  </w:style>
  <w:style w:type="character" w:customStyle="1" w:styleId="22">
    <w:name w:val="Цитата 2 Знак"/>
    <w:basedOn w:val="a0"/>
    <w:link w:val="21"/>
    <w:uiPriority w:val="29"/>
    <w:rsid w:val="00797917"/>
    <w:rPr>
      <w:rFonts w:ascii="Calibri" w:eastAsia="Times New Roman" w:hAnsi="Calibri"/>
      <w:i/>
      <w:sz w:val="24"/>
      <w:szCs w:val="24"/>
      <w:lang w:val="en-US" w:eastAsia="en-US"/>
    </w:rPr>
  </w:style>
  <w:style w:type="paragraph" w:styleId="af3">
    <w:name w:val="Intense Quote"/>
    <w:basedOn w:val="a"/>
    <w:next w:val="a"/>
    <w:link w:val="af4"/>
    <w:uiPriority w:val="30"/>
    <w:qFormat/>
    <w:rsid w:val="00797917"/>
    <w:pPr>
      <w:ind w:left="720" w:right="720"/>
    </w:pPr>
    <w:rPr>
      <w:rFonts w:ascii="Calibri" w:hAnsi="Calibri"/>
      <w:b/>
      <w:i/>
      <w:szCs w:val="22"/>
      <w:lang w:val="en-US" w:eastAsia="en-US"/>
    </w:rPr>
  </w:style>
  <w:style w:type="character" w:customStyle="1" w:styleId="af4">
    <w:name w:val="Выделенная цитата Знак"/>
    <w:basedOn w:val="a0"/>
    <w:link w:val="af3"/>
    <w:uiPriority w:val="30"/>
    <w:rsid w:val="00797917"/>
    <w:rPr>
      <w:rFonts w:ascii="Calibri" w:eastAsia="Times New Roman" w:hAnsi="Calibri" w:cs="Times New Roman"/>
      <w:b/>
      <w:i/>
      <w:sz w:val="24"/>
      <w:szCs w:val="22"/>
      <w:lang w:val="en-US" w:eastAsia="en-US"/>
    </w:rPr>
  </w:style>
  <w:style w:type="character" w:styleId="af5">
    <w:name w:val="Subtle Emphasis"/>
    <w:basedOn w:val="a0"/>
    <w:uiPriority w:val="19"/>
    <w:qFormat/>
    <w:rsid w:val="00797917"/>
    <w:rPr>
      <w:rFonts w:cs="Times New Roman"/>
      <w:i/>
      <w:color w:val="5A5A5A"/>
    </w:rPr>
  </w:style>
  <w:style w:type="character" w:styleId="af6">
    <w:name w:val="Intense Emphasis"/>
    <w:basedOn w:val="a0"/>
    <w:uiPriority w:val="21"/>
    <w:qFormat/>
    <w:rsid w:val="00797917"/>
    <w:rPr>
      <w:rFonts w:cs="Times New Roman"/>
      <w:b/>
      <w:i/>
      <w:sz w:val="24"/>
      <w:szCs w:val="24"/>
      <w:u w:val="single"/>
    </w:rPr>
  </w:style>
  <w:style w:type="character" w:styleId="af7">
    <w:name w:val="Subtle Reference"/>
    <w:basedOn w:val="a0"/>
    <w:uiPriority w:val="31"/>
    <w:qFormat/>
    <w:rsid w:val="00797917"/>
    <w:rPr>
      <w:rFonts w:cs="Times New Roman"/>
      <w:sz w:val="24"/>
      <w:szCs w:val="24"/>
      <w:u w:val="single"/>
    </w:rPr>
  </w:style>
  <w:style w:type="character" w:styleId="af8">
    <w:name w:val="Intense Reference"/>
    <w:basedOn w:val="a0"/>
    <w:uiPriority w:val="32"/>
    <w:qFormat/>
    <w:rsid w:val="00797917"/>
    <w:rPr>
      <w:rFonts w:cs="Times New Roman"/>
      <w:b/>
      <w:sz w:val="24"/>
      <w:u w:val="single"/>
    </w:rPr>
  </w:style>
  <w:style w:type="character" w:styleId="af9">
    <w:name w:val="Book Title"/>
    <w:basedOn w:val="a0"/>
    <w:uiPriority w:val="33"/>
    <w:qFormat/>
    <w:rsid w:val="00797917"/>
    <w:rPr>
      <w:rFonts w:ascii="Cambria" w:eastAsia="Times New Roman" w:hAnsi="Cambria" w:cs="Times New Roman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797917"/>
    <w:pPr>
      <w:spacing w:before="240" w:after="60"/>
      <w:jc w:val="left"/>
      <w:outlineLvl w:val="9"/>
    </w:pPr>
    <w:rPr>
      <w:rFonts w:ascii="Cambria" w:hAnsi="Cambria"/>
      <w:bCs/>
      <w:spacing w:val="0"/>
      <w:kern w:val="32"/>
      <w:sz w:val="32"/>
      <w:szCs w:val="32"/>
      <w:lang w:val="en-US" w:eastAsia="en-US"/>
    </w:rPr>
  </w:style>
  <w:style w:type="character" w:customStyle="1" w:styleId="FontStyle13">
    <w:name w:val="Font Style13"/>
    <w:basedOn w:val="a0"/>
    <w:rsid w:val="00797917"/>
    <w:rPr>
      <w:rFonts w:ascii="Times New Roman" w:hAnsi="Times New Roman" w:cs="Times New Roman" w:hint="default"/>
      <w:sz w:val="24"/>
      <w:szCs w:val="24"/>
    </w:rPr>
  </w:style>
  <w:style w:type="paragraph" w:styleId="afb">
    <w:name w:val="Normal (Web)"/>
    <w:basedOn w:val="a"/>
    <w:uiPriority w:val="99"/>
    <w:unhideWhenUsed/>
    <w:rsid w:val="00E1261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62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20&amp;n=19395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4588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57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962D0F-851B-4C85-9B9F-84070DC06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1985</Words>
  <Characters>17173</Characters>
  <Application>Microsoft Office Word</Application>
  <DocSecurity>0</DocSecurity>
  <Lines>143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19120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Spec</dc:creator>
  <cp:keywords/>
  <cp:lastModifiedBy>glavmun_001_u</cp:lastModifiedBy>
  <cp:revision>56</cp:revision>
  <cp:lastPrinted>2026-02-06T06:29:00Z</cp:lastPrinted>
  <dcterms:created xsi:type="dcterms:W3CDTF">2025-12-08T04:44:00Z</dcterms:created>
  <dcterms:modified xsi:type="dcterms:W3CDTF">2026-02-06T06:29:00Z</dcterms:modified>
</cp:coreProperties>
</file>